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B943" w14:textId="77777777" w:rsidR="00575FFF" w:rsidRDefault="00575FFF" w:rsidP="00C528B1">
      <w:pPr>
        <w:jc w:val="center"/>
        <w:rPr>
          <w:rFonts w:ascii="Arial" w:hAnsi="Arial" w:cs="Arial"/>
          <w:b/>
          <w:sz w:val="28"/>
          <w:szCs w:val="28"/>
        </w:rPr>
      </w:pPr>
    </w:p>
    <w:p w14:paraId="1829361B" w14:textId="77777777" w:rsidR="00575FFF" w:rsidRDefault="00575FFF" w:rsidP="00C528B1">
      <w:pPr>
        <w:jc w:val="center"/>
        <w:rPr>
          <w:rFonts w:ascii="Arial" w:hAnsi="Arial" w:cs="Arial"/>
          <w:b/>
          <w:sz w:val="28"/>
          <w:szCs w:val="28"/>
        </w:rPr>
      </w:pPr>
    </w:p>
    <w:p w14:paraId="7F2A8867" w14:textId="1656FEB5" w:rsidR="00C528B1" w:rsidRDefault="00575FFF" w:rsidP="00C528B1">
      <w:pPr>
        <w:jc w:val="center"/>
        <w:rPr>
          <w:rFonts w:ascii="Arial" w:hAnsi="Arial" w:cs="Arial"/>
          <w:b/>
          <w:sz w:val="28"/>
          <w:szCs w:val="28"/>
        </w:rPr>
      </w:pPr>
      <w:r>
        <w:rPr>
          <w:noProof/>
        </w:rPr>
        <w:drawing>
          <wp:anchor distT="0" distB="0" distL="114300" distR="114300" simplePos="0" relativeHeight="251659264" behindDoc="0" locked="0" layoutInCell="1" allowOverlap="1" wp14:anchorId="22761184" wp14:editId="690EFDDB">
            <wp:simplePos x="0" y="0"/>
            <wp:positionH relativeFrom="column">
              <wp:posOffset>2286000</wp:posOffset>
            </wp:positionH>
            <wp:positionV relativeFrom="paragraph">
              <wp:posOffset>-571500</wp:posOffset>
            </wp:positionV>
            <wp:extent cx="1338355" cy="339422"/>
            <wp:effectExtent l="0" t="0" r="8255" b="0"/>
            <wp:wrapNone/>
            <wp:docPr id="1"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la logo.jpg"/>
                    <pic:cNvPicPr/>
                  </pic:nvPicPr>
                  <pic:blipFill>
                    <a:blip r:embed="rId8"/>
                    <a:stretch>
                      <a:fillRect/>
                    </a:stretch>
                  </pic:blipFill>
                  <pic:spPr>
                    <a:xfrm>
                      <a:off x="0" y="0"/>
                      <a:ext cx="1338355" cy="339422"/>
                    </a:xfrm>
                    <a:prstGeom prst="rect">
                      <a:avLst/>
                    </a:prstGeom>
                  </pic:spPr>
                </pic:pic>
              </a:graphicData>
            </a:graphic>
          </wp:anchor>
        </w:drawing>
      </w:r>
      <w:r w:rsidR="00144829">
        <w:rPr>
          <w:rFonts w:ascii="Arial" w:hAnsi="Arial" w:cs="Arial"/>
          <w:b/>
          <w:sz w:val="28"/>
          <w:szCs w:val="28"/>
        </w:rPr>
        <w:t>TESLA Liptovský Hrádok a.s</w:t>
      </w:r>
      <w:proofErr w:type="gramStart"/>
      <w:r w:rsidR="00144829">
        <w:rPr>
          <w:rFonts w:ascii="Arial" w:hAnsi="Arial" w:cs="Arial"/>
          <w:b/>
          <w:sz w:val="28"/>
          <w:szCs w:val="28"/>
        </w:rPr>
        <w:t>.,</w:t>
      </w:r>
      <w:proofErr w:type="gramEnd"/>
      <w:r w:rsidR="00144829">
        <w:rPr>
          <w:rFonts w:ascii="Arial" w:hAnsi="Arial" w:cs="Arial"/>
          <w:b/>
          <w:sz w:val="28"/>
          <w:szCs w:val="28"/>
        </w:rPr>
        <w:t xml:space="preserve"> Pálenica 53/79, Liptovský Hrádok</w:t>
      </w:r>
    </w:p>
    <w:p w14:paraId="1DBFDE5E" w14:textId="48473F95" w:rsidR="00C528B1" w:rsidRPr="00E631D6" w:rsidRDefault="00C528B1" w:rsidP="00C528B1">
      <w:pPr>
        <w:jc w:val="center"/>
        <w:rPr>
          <w:rFonts w:ascii="Arial" w:hAnsi="Arial" w:cs="Arial"/>
          <w:sz w:val="32"/>
          <w:szCs w:val="32"/>
        </w:rPr>
      </w:pPr>
      <w:r>
        <w:rPr>
          <w:rFonts w:ascii="Arial" w:hAnsi="Arial" w:cs="Arial"/>
          <w:b/>
          <w:sz w:val="28"/>
          <w:szCs w:val="28"/>
        </w:rPr>
        <w:t xml:space="preserve">IČO: </w:t>
      </w:r>
      <w:r w:rsidR="00144829">
        <w:rPr>
          <w:rFonts w:ascii="Arial" w:hAnsi="Arial" w:cs="Arial"/>
          <w:b/>
          <w:sz w:val="28"/>
          <w:szCs w:val="28"/>
        </w:rPr>
        <w:t>00009687</w:t>
      </w:r>
    </w:p>
    <w:p w14:paraId="64C274DE" w14:textId="77777777" w:rsidR="00C528B1" w:rsidRPr="00E631D6" w:rsidRDefault="00C528B1" w:rsidP="00C528B1">
      <w:pPr>
        <w:jc w:val="center"/>
        <w:rPr>
          <w:rFonts w:ascii="Arial" w:hAnsi="Arial" w:cs="Arial"/>
          <w:sz w:val="32"/>
          <w:szCs w:val="32"/>
        </w:rPr>
      </w:pPr>
    </w:p>
    <w:p w14:paraId="130A55BF" w14:textId="77777777" w:rsidR="00C528B1" w:rsidRPr="00E631D6" w:rsidRDefault="00C528B1" w:rsidP="00C528B1">
      <w:pPr>
        <w:jc w:val="center"/>
        <w:rPr>
          <w:rFonts w:ascii="Arial" w:hAnsi="Arial" w:cs="Arial"/>
          <w:sz w:val="40"/>
          <w:szCs w:val="40"/>
        </w:rPr>
      </w:pPr>
    </w:p>
    <w:p w14:paraId="000D598B" w14:textId="77777777" w:rsidR="00575FFF" w:rsidRDefault="00575FFF" w:rsidP="00C528B1">
      <w:pPr>
        <w:jc w:val="center"/>
        <w:rPr>
          <w:rFonts w:ascii="Arial" w:hAnsi="Arial" w:cs="Arial"/>
        </w:rPr>
      </w:pPr>
    </w:p>
    <w:p w14:paraId="1B30D1A9" w14:textId="77777777" w:rsidR="00575FFF" w:rsidRDefault="00575FFF" w:rsidP="00C528B1">
      <w:pPr>
        <w:jc w:val="center"/>
        <w:rPr>
          <w:rFonts w:ascii="Arial" w:hAnsi="Arial" w:cs="Arial"/>
        </w:rPr>
      </w:pPr>
    </w:p>
    <w:p w14:paraId="0E8845D9" w14:textId="77777777"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113 až 115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proofErr w:type="gramStart"/>
      <w:r w:rsidRPr="00E631D6">
        <w:rPr>
          <w:rFonts w:ascii="Arial" w:hAnsi="Arial" w:cs="Arial"/>
        </w:rPr>
        <w:t>v</w:t>
      </w:r>
      <w:proofErr w:type="gramEnd"/>
      <w:r w:rsidRPr="00E631D6">
        <w:rPr>
          <w:rFonts w:ascii="Arial" w:hAnsi="Arial" w:cs="Arial"/>
        </w:rPr>
        <w:t xml:space="preserve">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7777777" w:rsidR="00C528B1" w:rsidRDefault="00C528B1" w:rsidP="00C528B1">
      <w:pPr>
        <w:jc w:val="center"/>
        <w:rPr>
          <w:rFonts w:ascii="Arial" w:hAnsi="Arial" w:cs="Arial"/>
          <w:sz w:val="40"/>
          <w:szCs w:val="40"/>
        </w:rPr>
      </w:pPr>
    </w:p>
    <w:p w14:paraId="454FBF14" w14:textId="77777777" w:rsidR="00C528B1" w:rsidRDefault="00C528B1" w:rsidP="00C528B1">
      <w:pPr>
        <w:jc w:val="center"/>
        <w:rPr>
          <w:rFonts w:ascii="Arial" w:hAnsi="Arial" w:cs="Arial"/>
          <w:sz w:val="40"/>
          <w:szCs w:val="40"/>
        </w:rPr>
      </w:pPr>
    </w:p>
    <w:p w14:paraId="1F6249E5" w14:textId="77777777" w:rsidR="00C528B1" w:rsidRPr="00E631D6" w:rsidRDefault="00C528B1"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77777777" w:rsidR="00C528B1" w:rsidRPr="00E55E46" w:rsidRDefault="00C528B1" w:rsidP="00C528B1">
      <w:pPr>
        <w:jc w:val="center"/>
        <w:rPr>
          <w:rFonts w:ascii="Arial" w:hAnsi="Arial" w:cs="Arial"/>
          <w:sz w:val="28"/>
          <w:szCs w:val="28"/>
        </w:rPr>
      </w:pPr>
      <w:r w:rsidRPr="00E55E46">
        <w:rPr>
          <w:rFonts w:ascii="Arial" w:hAnsi="Arial" w:cs="Arial"/>
          <w:sz w:val="28"/>
          <w:szCs w:val="28"/>
        </w:rPr>
        <w:t>Predmet zákazky:</w:t>
      </w:r>
    </w:p>
    <w:p w14:paraId="3AB18435" w14:textId="5C2AAC94" w:rsidR="00C528B1" w:rsidRPr="00E631D6" w:rsidRDefault="00144829" w:rsidP="00144829">
      <w:pPr>
        <w:jc w:val="center"/>
        <w:rPr>
          <w:rFonts w:ascii="Arial" w:hAnsi="Arial" w:cs="Arial"/>
          <w:sz w:val="32"/>
          <w:szCs w:val="32"/>
        </w:rPr>
      </w:pPr>
      <w:proofErr w:type="gramStart"/>
      <w:r w:rsidRPr="00144829">
        <w:rPr>
          <w:rFonts w:ascii="Arial" w:hAnsi="Arial" w:cs="Arial"/>
          <w:b/>
          <w:sz w:val="28"/>
          <w:szCs w:val="28"/>
        </w:rPr>
        <w:t>Inovačné aktivity v spoločnosti TESLA Liptovský Hrádok a.s.</w:t>
      </w:r>
      <w:proofErr w:type="gramEnd"/>
    </w:p>
    <w:p w14:paraId="4729AD56" w14:textId="77777777" w:rsidR="00C528B1" w:rsidRPr="00E631D6" w:rsidRDefault="00C528B1" w:rsidP="00C528B1">
      <w:pPr>
        <w:rPr>
          <w:rFonts w:ascii="Arial" w:hAnsi="Arial" w:cs="Arial"/>
          <w:sz w:val="32"/>
          <w:szCs w:val="32"/>
        </w:rPr>
      </w:pPr>
    </w:p>
    <w:p w14:paraId="24EB8C0B" w14:textId="77777777" w:rsidR="00C528B1" w:rsidRPr="00E631D6" w:rsidRDefault="00C528B1" w:rsidP="00C528B1">
      <w:pPr>
        <w:rPr>
          <w:rFonts w:ascii="Arial" w:hAnsi="Arial" w:cs="Arial"/>
          <w:sz w:val="32"/>
          <w:szCs w:val="32"/>
        </w:rPr>
      </w:pPr>
    </w:p>
    <w:p w14:paraId="7B6846A1" w14:textId="77777777" w:rsidR="00C528B1" w:rsidRPr="00E631D6" w:rsidRDefault="00C528B1" w:rsidP="00C528B1">
      <w:pPr>
        <w:rPr>
          <w:rFonts w:ascii="Arial" w:hAnsi="Arial" w:cs="Arial"/>
          <w:sz w:val="32"/>
          <w:szCs w:val="32"/>
        </w:rPr>
      </w:pPr>
    </w:p>
    <w:p w14:paraId="6A6A7703" w14:textId="77777777" w:rsidR="00C528B1" w:rsidRPr="00E631D6" w:rsidRDefault="00C528B1" w:rsidP="00C528B1">
      <w:pPr>
        <w:rPr>
          <w:rFonts w:ascii="Arial" w:hAnsi="Arial" w:cs="Arial"/>
          <w:sz w:val="32"/>
          <w:szCs w:val="32"/>
        </w:rPr>
      </w:pPr>
    </w:p>
    <w:p w14:paraId="116496EB" w14:textId="77777777" w:rsidR="00C528B1" w:rsidRPr="00E631D6" w:rsidRDefault="00C528B1" w:rsidP="00C528B1">
      <w:pPr>
        <w:rPr>
          <w:rFonts w:ascii="Arial" w:hAnsi="Arial" w:cs="Arial"/>
          <w:sz w:val="32"/>
          <w:szCs w:val="32"/>
        </w:rPr>
      </w:pPr>
    </w:p>
    <w:p w14:paraId="5AFE6D44" w14:textId="77777777" w:rsidR="00C528B1" w:rsidRPr="00E631D6" w:rsidRDefault="00C528B1" w:rsidP="00C528B1">
      <w:pPr>
        <w:rPr>
          <w:rFonts w:ascii="Arial" w:hAnsi="Arial" w:cs="Arial"/>
          <w:sz w:val="32"/>
          <w:szCs w:val="32"/>
        </w:rPr>
      </w:pPr>
    </w:p>
    <w:p w14:paraId="6DB2B6DF" w14:textId="77777777" w:rsidR="00C528B1" w:rsidRPr="00E631D6" w:rsidRDefault="00C528B1" w:rsidP="00C528B1">
      <w:pPr>
        <w:rPr>
          <w:rFonts w:ascii="Arial" w:hAnsi="Arial" w:cs="Arial"/>
          <w:sz w:val="32"/>
          <w:szCs w:val="32"/>
        </w:rPr>
      </w:pPr>
    </w:p>
    <w:p w14:paraId="7C1E7BCC" w14:textId="77777777" w:rsidR="00C528B1" w:rsidRPr="00E631D6" w:rsidRDefault="00C528B1" w:rsidP="00C528B1">
      <w:pPr>
        <w:rPr>
          <w:rFonts w:ascii="Arial" w:hAnsi="Arial" w:cs="Arial"/>
        </w:rPr>
      </w:pPr>
    </w:p>
    <w:p w14:paraId="38804BCD" w14:textId="77777777" w:rsidR="00C528B1" w:rsidRPr="00E631D6" w:rsidRDefault="00C528B1" w:rsidP="00C528B1">
      <w:pPr>
        <w:rPr>
          <w:rFonts w:ascii="Arial" w:hAnsi="Arial" w:cs="Arial"/>
        </w:rPr>
      </w:pPr>
    </w:p>
    <w:p w14:paraId="2CE8D9B5" w14:textId="77777777" w:rsidR="00C528B1" w:rsidRPr="00E631D6" w:rsidRDefault="00C528B1" w:rsidP="00C528B1">
      <w:pPr>
        <w:rPr>
          <w:rFonts w:ascii="Arial" w:hAnsi="Arial" w:cs="Arial"/>
        </w:rPr>
      </w:pPr>
    </w:p>
    <w:p w14:paraId="7BF4AD3F" w14:textId="77777777" w:rsidR="00C528B1" w:rsidRPr="00E631D6" w:rsidRDefault="00C528B1" w:rsidP="00C528B1">
      <w:pPr>
        <w:rPr>
          <w:rFonts w:ascii="Arial" w:hAnsi="Arial" w:cs="Arial"/>
        </w:rPr>
      </w:pPr>
    </w:p>
    <w:p w14:paraId="74A74870" w14:textId="77777777" w:rsidR="00C528B1" w:rsidRPr="00E631D6" w:rsidRDefault="00C528B1" w:rsidP="00C528B1">
      <w:pPr>
        <w:rPr>
          <w:rFonts w:ascii="Arial" w:hAnsi="Arial" w:cs="Arial"/>
        </w:rPr>
      </w:pPr>
    </w:p>
    <w:p w14:paraId="5092E8F2" w14:textId="77777777" w:rsidR="00C528B1" w:rsidRPr="00E631D6" w:rsidRDefault="00C528B1" w:rsidP="00C528B1">
      <w:pPr>
        <w:rPr>
          <w:rFonts w:ascii="Arial" w:hAnsi="Arial" w:cs="Arial"/>
        </w:rPr>
      </w:pPr>
    </w:p>
    <w:p w14:paraId="2EFF7A49" w14:textId="4F6EFA01" w:rsidR="00C528B1" w:rsidRDefault="005E0836" w:rsidP="00C528B1">
      <w:pPr>
        <w:jc w:val="center"/>
        <w:rPr>
          <w:rFonts w:ascii="Arial" w:hAnsi="Arial" w:cs="Arial"/>
        </w:rPr>
      </w:pPr>
      <w:r>
        <w:rPr>
          <w:rFonts w:ascii="Arial" w:hAnsi="Arial" w:cs="Arial"/>
        </w:rPr>
        <w:t>10</w:t>
      </w:r>
      <w:r w:rsidR="00C528B1" w:rsidRPr="00E631D6">
        <w:rPr>
          <w:rFonts w:ascii="Arial" w:hAnsi="Arial" w:cs="Arial"/>
        </w:rPr>
        <w:t>/2016</w:t>
      </w:r>
    </w:p>
    <w:p w14:paraId="3A69D7EE" w14:textId="77777777" w:rsidR="00C528B1" w:rsidRDefault="00C528B1" w:rsidP="00575FFF">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Pr="00E631D6" w:rsidRDefault="00C528B1"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A.1 Pokyny </w:t>
      </w:r>
      <w:proofErr w:type="gramStart"/>
      <w:r w:rsidRPr="003273B4">
        <w:rPr>
          <w:rFonts w:ascii="Arial" w:hAnsi="Arial" w:cs="Arial"/>
          <w:sz w:val="22"/>
          <w:szCs w:val="22"/>
        </w:rPr>
        <w:t>na</w:t>
      </w:r>
      <w:proofErr w:type="gramEnd"/>
      <w:r w:rsidRPr="003273B4">
        <w:rPr>
          <w:rFonts w:ascii="Arial" w:hAnsi="Arial" w:cs="Arial"/>
          <w:sz w:val="22"/>
          <w:szCs w:val="22"/>
        </w:rPr>
        <w:t xml:space="preserve">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Časť VI. Prijatie ponuky </w:t>
      </w:r>
      <w:proofErr w:type="gramStart"/>
      <w:r w:rsidRPr="003273B4">
        <w:rPr>
          <w:rFonts w:ascii="Arial" w:hAnsi="Arial" w:cs="Arial"/>
          <w:sz w:val="22"/>
          <w:szCs w:val="22"/>
        </w:rPr>
        <w:t>a</w:t>
      </w:r>
      <w:proofErr w:type="gramEnd"/>
      <w:r w:rsidRPr="003273B4">
        <w:rPr>
          <w:rFonts w:ascii="Arial" w:hAnsi="Arial" w:cs="Arial"/>
          <w:sz w:val="22"/>
          <w:szCs w:val="22"/>
        </w:rPr>
        <w:t xml:space="preserve">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A.3 Kritériá </w:t>
      </w:r>
      <w:proofErr w:type="gramStart"/>
      <w:r w:rsidRPr="003273B4">
        <w:rPr>
          <w:rFonts w:ascii="Arial" w:hAnsi="Arial" w:cs="Arial"/>
          <w:sz w:val="22"/>
          <w:szCs w:val="22"/>
        </w:rPr>
        <w:t>na</w:t>
      </w:r>
      <w:proofErr w:type="gramEnd"/>
      <w:r w:rsidRPr="003273B4">
        <w:rPr>
          <w:rFonts w:ascii="Arial" w:hAnsi="Arial" w:cs="Arial"/>
          <w:sz w:val="22"/>
          <w:szCs w:val="22"/>
        </w:rPr>
        <w:t xml:space="preserve">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B.4 FORMULÁR – Návrh </w:t>
      </w:r>
      <w:proofErr w:type="gramStart"/>
      <w:r w:rsidRPr="003273B4">
        <w:rPr>
          <w:rFonts w:ascii="Arial" w:hAnsi="Arial" w:cs="Arial"/>
          <w:sz w:val="22"/>
          <w:szCs w:val="22"/>
        </w:rPr>
        <w:t>na</w:t>
      </w:r>
      <w:proofErr w:type="gramEnd"/>
      <w:r w:rsidRPr="003273B4">
        <w:rPr>
          <w:rFonts w:ascii="Arial" w:hAnsi="Arial" w:cs="Arial"/>
          <w:sz w:val="22"/>
          <w:szCs w:val="22"/>
        </w:rPr>
        <w:t xml:space="preserve"> plnenie kritéria /ROZPOČET</w:t>
      </w:r>
    </w:p>
    <w:p w14:paraId="2F2ED164" w14:textId="77777777" w:rsidR="00C528B1" w:rsidRPr="003273B4" w:rsidRDefault="00C528B1" w:rsidP="00C528B1">
      <w:pPr>
        <w:rPr>
          <w:rFonts w:ascii="Arial" w:hAnsi="Arial" w:cs="Arial"/>
          <w:sz w:val="22"/>
          <w:szCs w:val="22"/>
        </w:rPr>
      </w:pPr>
    </w:p>
    <w:p w14:paraId="3223A3EC" w14:textId="77777777"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77777777" w:rsidR="00C528B1" w:rsidRPr="003273B4" w:rsidRDefault="00C528B1" w:rsidP="00C528B1">
      <w:pPr>
        <w:rPr>
          <w:rFonts w:ascii="Arial" w:hAnsi="Arial" w:cs="Arial"/>
          <w:sz w:val="22"/>
          <w:szCs w:val="22"/>
        </w:rPr>
      </w:pPr>
      <w:r w:rsidRPr="003273B4">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2F751BB3" w14:textId="77777777" w:rsidR="00C528B1" w:rsidRPr="00E631D6" w:rsidRDefault="00C528B1" w:rsidP="00C528B1">
      <w:pPr>
        <w:rPr>
          <w:rFonts w:ascii="Arial" w:hAnsi="Arial" w:cs="Arial"/>
        </w:rPr>
      </w:pPr>
    </w:p>
    <w:p w14:paraId="3AB470ED" w14:textId="77777777" w:rsidR="00C528B1" w:rsidRPr="00E631D6" w:rsidRDefault="00C528B1" w:rsidP="00C528B1">
      <w:pPr>
        <w:rPr>
          <w:rFonts w:ascii="Arial" w:hAnsi="Arial" w:cs="Arial"/>
        </w:rPr>
      </w:pPr>
    </w:p>
    <w:p w14:paraId="375D1834" w14:textId="77777777" w:rsidR="00C528B1" w:rsidRPr="00E631D6" w:rsidRDefault="00C528B1" w:rsidP="00C528B1">
      <w:pPr>
        <w:rPr>
          <w:rFonts w:ascii="Arial" w:hAnsi="Arial" w:cs="Arial"/>
        </w:rPr>
      </w:pP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77777777" w:rsidR="00C528B1" w:rsidRPr="00E631D6" w:rsidRDefault="00C528B1"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7777777" w:rsidR="00C528B1" w:rsidRPr="00E631D6" w:rsidRDefault="00C528B1" w:rsidP="00C528B1">
      <w:pPr>
        <w:rPr>
          <w:rFonts w:ascii="Arial" w:hAnsi="Arial" w:cs="Arial"/>
        </w:rPr>
      </w:pPr>
    </w:p>
    <w:p w14:paraId="55A139C9" w14:textId="77777777" w:rsidR="00C528B1" w:rsidRPr="00E631D6" w:rsidRDefault="00C528B1" w:rsidP="00C528B1">
      <w:pPr>
        <w:rPr>
          <w:rFonts w:ascii="Arial" w:hAnsi="Arial" w:cs="Arial"/>
        </w:rPr>
      </w:pPr>
    </w:p>
    <w:p w14:paraId="2532BFB2" w14:textId="77777777" w:rsidR="00C528B1" w:rsidRPr="00E631D6" w:rsidRDefault="00C528B1" w:rsidP="00C528B1">
      <w:pPr>
        <w:rPr>
          <w:rFonts w:ascii="Arial" w:hAnsi="Arial" w:cs="Arial"/>
        </w:rPr>
      </w:pPr>
    </w:p>
    <w:p w14:paraId="26F0C3D1" w14:textId="77777777" w:rsidR="00C528B1" w:rsidRDefault="00C528B1" w:rsidP="00C528B1">
      <w:pPr>
        <w:rPr>
          <w:rFonts w:ascii="Arial" w:hAnsi="Arial" w:cs="Arial"/>
        </w:rPr>
      </w:pPr>
    </w:p>
    <w:p w14:paraId="7D94EC95" w14:textId="77777777" w:rsidR="00C528B1" w:rsidRDefault="00C528B1" w:rsidP="00C528B1">
      <w:pPr>
        <w:rPr>
          <w:rFonts w:ascii="Arial" w:hAnsi="Arial" w:cs="Arial"/>
        </w:rPr>
      </w:pPr>
    </w:p>
    <w:p w14:paraId="55451128" w14:textId="77777777" w:rsidR="00C528B1" w:rsidRDefault="00C528B1" w:rsidP="00C528B1">
      <w:pPr>
        <w:rPr>
          <w:rFonts w:ascii="Arial" w:hAnsi="Arial" w:cs="Arial"/>
        </w:rPr>
      </w:pPr>
    </w:p>
    <w:p w14:paraId="411D9079" w14:textId="77777777" w:rsidR="00144829" w:rsidRPr="00E631D6" w:rsidRDefault="00144829" w:rsidP="00C528B1">
      <w:pPr>
        <w:rPr>
          <w:rFonts w:ascii="Arial" w:hAnsi="Arial" w:cs="Arial"/>
        </w:rPr>
      </w:pPr>
    </w:p>
    <w:p w14:paraId="5EB70E67" w14:textId="77777777" w:rsidR="00C528B1" w:rsidRPr="00E631D6" w:rsidRDefault="00C528B1" w:rsidP="00C528B1">
      <w:pPr>
        <w:rPr>
          <w:rFonts w:ascii="Arial" w:hAnsi="Arial" w:cs="Arial"/>
        </w:rPr>
      </w:pPr>
    </w:p>
    <w:p w14:paraId="2FB0780F" w14:textId="77777777" w:rsidR="00C528B1" w:rsidRPr="003273B4" w:rsidRDefault="00C528B1" w:rsidP="00C528B1">
      <w:pPr>
        <w:rPr>
          <w:rFonts w:ascii="Arial" w:hAnsi="Arial" w:cs="Arial"/>
          <w:b/>
          <w:sz w:val="22"/>
          <w:szCs w:val="22"/>
        </w:rPr>
      </w:pPr>
      <w:r w:rsidRPr="003273B4">
        <w:rPr>
          <w:rFonts w:ascii="Arial" w:hAnsi="Arial" w:cs="Arial"/>
          <w:b/>
          <w:sz w:val="22"/>
          <w:szCs w:val="22"/>
        </w:rPr>
        <w:t>A.1 POKYNY NA VYPRACOVANIE PONUKY</w:t>
      </w:r>
    </w:p>
    <w:p w14:paraId="1FFAADD8" w14:textId="77777777" w:rsidR="00C528B1" w:rsidRPr="00E631D6" w:rsidRDefault="00C528B1" w:rsidP="00C528B1">
      <w:pPr>
        <w:rPr>
          <w:rFonts w:ascii="Arial" w:hAnsi="Arial" w:cs="Arial"/>
        </w:rPr>
      </w:pPr>
    </w:p>
    <w:p w14:paraId="6EEBFB80" w14:textId="77777777" w:rsidR="00C528B1" w:rsidRPr="00E631D6" w:rsidRDefault="00C528B1" w:rsidP="00C528B1">
      <w:pPr>
        <w:rPr>
          <w:rFonts w:ascii="Arial" w:hAnsi="Arial" w:cs="Arial"/>
          <w:b/>
        </w:rPr>
      </w:pPr>
      <w:r w:rsidRPr="00E631D6">
        <w:rPr>
          <w:rFonts w:ascii="Arial" w:hAnsi="Arial" w:cs="Arial"/>
          <w:b/>
        </w:rPr>
        <w:t>Časť I. Všeobecné informácie</w:t>
      </w:r>
    </w:p>
    <w:p w14:paraId="6E1C5B01" w14:textId="77777777" w:rsidR="00C528B1" w:rsidRPr="00E631D6" w:rsidRDefault="00C528B1" w:rsidP="00C528B1">
      <w:pPr>
        <w:rPr>
          <w:rFonts w:ascii="Arial" w:hAnsi="Arial" w:cs="Arial"/>
        </w:rPr>
      </w:pPr>
    </w:p>
    <w:p w14:paraId="50DC18CB" w14:textId="77777777" w:rsidR="00C528B1" w:rsidRPr="003273B4" w:rsidRDefault="00C528B1" w:rsidP="00C528B1">
      <w:pPr>
        <w:rPr>
          <w:rFonts w:ascii="Arial" w:hAnsi="Arial" w:cs="Arial"/>
          <w:sz w:val="22"/>
          <w:szCs w:val="22"/>
        </w:rPr>
      </w:pPr>
      <w:r w:rsidRPr="003273B4">
        <w:rPr>
          <w:rFonts w:ascii="Arial" w:hAnsi="Arial" w:cs="Arial"/>
          <w:sz w:val="22"/>
          <w:szCs w:val="22"/>
        </w:rPr>
        <w:t>1. Identifikácia osoby podľa § 8 zákona o VO/verejného obstarávateľa:</w:t>
      </w:r>
    </w:p>
    <w:p w14:paraId="26AFFF16" w14:textId="77777777" w:rsidR="00C528B1" w:rsidRPr="003273B4" w:rsidRDefault="00C528B1" w:rsidP="00C528B1">
      <w:pPr>
        <w:rPr>
          <w:rFonts w:ascii="Arial" w:hAnsi="Arial" w:cs="Arial"/>
          <w:sz w:val="22"/>
          <w:szCs w:val="22"/>
        </w:rPr>
      </w:pPr>
    </w:p>
    <w:p w14:paraId="48D9B294" w14:textId="44C6E8C4"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 xml:space="preserve">Názov organizácie: </w:t>
      </w:r>
      <w:r w:rsidRPr="003273B4">
        <w:rPr>
          <w:rFonts w:ascii="Arial" w:hAnsi="Arial" w:cs="Arial"/>
          <w:sz w:val="22"/>
          <w:szCs w:val="22"/>
        </w:rPr>
        <w:tab/>
      </w:r>
      <w:r w:rsidR="00A77624">
        <w:rPr>
          <w:rFonts w:ascii="Arial" w:hAnsi="Arial" w:cs="Arial"/>
          <w:sz w:val="22"/>
          <w:szCs w:val="22"/>
        </w:rPr>
        <w:t>TESLA L</w:t>
      </w:r>
      <w:r w:rsidR="00144829">
        <w:rPr>
          <w:rFonts w:ascii="Arial" w:hAnsi="Arial" w:cs="Arial"/>
          <w:sz w:val="22"/>
          <w:szCs w:val="22"/>
        </w:rPr>
        <w:t>iptovský Hrádok a.s.</w:t>
      </w:r>
    </w:p>
    <w:p w14:paraId="62A4AB75" w14:textId="52720510"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Adresa organizá</w:t>
      </w:r>
      <w:r w:rsidR="00144829">
        <w:rPr>
          <w:rFonts w:ascii="Arial" w:hAnsi="Arial" w:cs="Arial"/>
          <w:sz w:val="22"/>
          <w:szCs w:val="22"/>
        </w:rPr>
        <w:t xml:space="preserve">cie: </w:t>
      </w:r>
      <w:r w:rsidR="00144829">
        <w:rPr>
          <w:rFonts w:ascii="Arial" w:hAnsi="Arial" w:cs="Arial"/>
          <w:sz w:val="22"/>
          <w:szCs w:val="22"/>
        </w:rPr>
        <w:tab/>
        <w:t>Pálenica 53/79, 033 17 Liptovský Hrádok</w:t>
      </w:r>
    </w:p>
    <w:p w14:paraId="6252A395" w14:textId="275B3FFF" w:rsidR="00C528B1"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 xml:space="preserve">IČO: </w:t>
      </w:r>
      <w:r>
        <w:rPr>
          <w:rFonts w:ascii="Arial" w:hAnsi="Arial" w:cs="Arial"/>
          <w:sz w:val="22"/>
          <w:szCs w:val="22"/>
        </w:rPr>
        <w:tab/>
        <w:t>00009687</w:t>
      </w:r>
    </w:p>
    <w:p w14:paraId="582F3D9B" w14:textId="0E610520" w:rsidR="00144829"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Kontaktná osoba:</w:t>
      </w:r>
      <w:r>
        <w:rPr>
          <w:rFonts w:ascii="Arial" w:hAnsi="Arial" w:cs="Arial"/>
          <w:sz w:val="22"/>
          <w:szCs w:val="22"/>
        </w:rPr>
        <w:tab/>
        <w:t>Ing. Peter Zuzčák, PhD.</w:t>
      </w:r>
    </w:p>
    <w:p w14:paraId="546A558E" w14:textId="4E60A3A4" w:rsidR="00144829"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Telefón:</w:t>
      </w:r>
      <w:r>
        <w:rPr>
          <w:rFonts w:ascii="Arial" w:hAnsi="Arial" w:cs="Arial"/>
          <w:sz w:val="22"/>
          <w:szCs w:val="22"/>
        </w:rPr>
        <w:tab/>
        <w:t>+421 445201103</w:t>
      </w:r>
    </w:p>
    <w:p w14:paraId="3103D185" w14:textId="6C72A829" w:rsidR="00144829" w:rsidRPr="003273B4" w:rsidRDefault="00144829" w:rsidP="00C528B1">
      <w:pPr>
        <w:tabs>
          <w:tab w:val="left" w:pos="284"/>
          <w:tab w:val="left" w:pos="4140"/>
          <w:tab w:val="right" w:leader="dot" w:pos="10080"/>
        </w:tabs>
        <w:ind w:left="540" w:hanging="256"/>
        <w:jc w:val="both"/>
        <w:rPr>
          <w:rFonts w:ascii="Arial" w:hAnsi="Arial" w:cs="Arial"/>
          <w:sz w:val="22"/>
          <w:szCs w:val="22"/>
        </w:rPr>
      </w:pPr>
      <w:r>
        <w:rPr>
          <w:rFonts w:ascii="Arial" w:hAnsi="Arial" w:cs="Arial"/>
          <w:sz w:val="22"/>
          <w:szCs w:val="22"/>
        </w:rPr>
        <w:t>E-mail:</w:t>
      </w:r>
      <w:r>
        <w:rPr>
          <w:rFonts w:ascii="Arial" w:hAnsi="Arial" w:cs="Arial"/>
          <w:sz w:val="22"/>
          <w:szCs w:val="22"/>
        </w:rPr>
        <w:tab/>
        <w:t>zuzcak.peter@teslalh.sk</w:t>
      </w:r>
    </w:p>
    <w:p w14:paraId="175A838B" w14:textId="77777777" w:rsidR="00C528B1" w:rsidRPr="003273B4" w:rsidRDefault="00C528B1" w:rsidP="00C528B1">
      <w:pPr>
        <w:tabs>
          <w:tab w:val="left" w:pos="284"/>
          <w:tab w:val="right" w:leader="dot" w:pos="4111"/>
          <w:tab w:val="right" w:leader="dot" w:pos="7380"/>
          <w:tab w:val="right" w:leader="dot" w:pos="10080"/>
        </w:tabs>
        <w:ind w:left="360" w:hanging="256"/>
        <w:jc w:val="both"/>
        <w:rPr>
          <w:rFonts w:ascii="Arial" w:hAnsi="Arial" w:cs="Arial"/>
          <w:sz w:val="22"/>
          <w:szCs w:val="22"/>
        </w:rPr>
      </w:pPr>
    </w:p>
    <w:p w14:paraId="06751B01"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 xml:space="preserve">Kontaktná adresa pre VO: </w:t>
      </w:r>
      <w:r w:rsidRPr="003273B4">
        <w:rPr>
          <w:rFonts w:ascii="Arial" w:hAnsi="Arial" w:cs="Arial"/>
          <w:sz w:val="22"/>
          <w:szCs w:val="22"/>
        </w:rPr>
        <w:tab/>
        <w:t>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Ľudovíta Štúra 917, 013 03 Varín</w:t>
      </w:r>
    </w:p>
    <w:p w14:paraId="5599AEFB"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Kontaktná osoba pre VO:</w:t>
      </w:r>
      <w:r w:rsidRPr="003273B4">
        <w:rPr>
          <w:rFonts w:ascii="Arial" w:hAnsi="Arial" w:cs="Arial"/>
          <w:sz w:val="22"/>
          <w:szCs w:val="22"/>
        </w:rPr>
        <w:tab/>
        <w:t>Ing. Beáta Topoľská</w:t>
      </w:r>
    </w:p>
    <w:p w14:paraId="03DAC72D" w14:textId="77777777" w:rsidR="00C528B1" w:rsidRPr="003273B4" w:rsidRDefault="00C528B1" w:rsidP="00C528B1">
      <w:pPr>
        <w:tabs>
          <w:tab w:val="left" w:pos="284"/>
          <w:tab w:val="left" w:pos="4140"/>
          <w:tab w:val="right" w:leader="dot" w:pos="10080"/>
        </w:tabs>
        <w:ind w:left="540" w:hanging="256"/>
        <w:jc w:val="both"/>
        <w:rPr>
          <w:rFonts w:ascii="Arial" w:hAnsi="Arial" w:cs="Arial"/>
          <w:sz w:val="22"/>
          <w:szCs w:val="22"/>
        </w:rPr>
      </w:pPr>
      <w:r w:rsidRPr="003273B4">
        <w:rPr>
          <w:rFonts w:ascii="Arial" w:hAnsi="Arial" w:cs="Arial"/>
          <w:sz w:val="22"/>
          <w:szCs w:val="22"/>
        </w:rPr>
        <w:t>Telefón:</w:t>
      </w:r>
      <w:r w:rsidRPr="003273B4">
        <w:rPr>
          <w:rFonts w:ascii="Arial" w:hAnsi="Arial" w:cs="Arial"/>
          <w:sz w:val="22"/>
          <w:szCs w:val="22"/>
        </w:rPr>
        <w:tab/>
        <w:t>0903 373414</w:t>
      </w:r>
    </w:p>
    <w:p w14:paraId="7B17C3B7" w14:textId="77777777" w:rsidR="00C528B1" w:rsidRPr="003273B4" w:rsidRDefault="00C528B1" w:rsidP="00C528B1">
      <w:pPr>
        <w:tabs>
          <w:tab w:val="left" w:pos="284"/>
          <w:tab w:val="left" w:pos="4140"/>
          <w:tab w:val="right" w:leader="dot" w:pos="7380"/>
          <w:tab w:val="right" w:leader="dot" w:pos="10080"/>
        </w:tabs>
        <w:ind w:left="540" w:hanging="256"/>
        <w:rPr>
          <w:rFonts w:ascii="Arial" w:hAnsi="Arial" w:cs="Arial"/>
          <w:sz w:val="22"/>
          <w:szCs w:val="22"/>
        </w:rPr>
      </w:pPr>
      <w:r w:rsidRPr="003273B4">
        <w:rPr>
          <w:rFonts w:ascii="Arial" w:hAnsi="Arial" w:cs="Arial"/>
          <w:sz w:val="22"/>
          <w:szCs w:val="22"/>
        </w:rPr>
        <w:t xml:space="preserve">E-mail: </w:t>
      </w:r>
      <w:r w:rsidRPr="003273B4">
        <w:rPr>
          <w:rFonts w:ascii="Arial" w:hAnsi="Arial" w:cs="Arial"/>
          <w:sz w:val="22"/>
          <w:szCs w:val="22"/>
        </w:rPr>
        <w:tab/>
      </w:r>
      <w:hyperlink r:id="rId9" w:history="1">
        <w:r w:rsidRPr="003273B4">
          <w:rPr>
            <w:rStyle w:val="Hyperlink"/>
            <w:rFonts w:ascii="Arial" w:hAnsi="Arial" w:cs="Arial"/>
            <w:sz w:val="22"/>
            <w:szCs w:val="22"/>
          </w:rPr>
          <w:t>enixasro@gmail.com</w:t>
        </w:r>
      </w:hyperlink>
    </w:p>
    <w:p w14:paraId="59BC306D" w14:textId="77777777" w:rsidR="00C528B1" w:rsidRPr="003273B4" w:rsidRDefault="00C528B1" w:rsidP="00C528B1">
      <w:pPr>
        <w:rPr>
          <w:rFonts w:ascii="Arial" w:hAnsi="Arial" w:cs="Arial"/>
          <w:sz w:val="22"/>
          <w:szCs w:val="22"/>
        </w:rPr>
      </w:pPr>
    </w:p>
    <w:p w14:paraId="239AA3A2" w14:textId="77777777" w:rsidR="00C528B1" w:rsidRPr="003273B4" w:rsidRDefault="00C528B1" w:rsidP="00C528B1">
      <w:pPr>
        <w:rPr>
          <w:rFonts w:ascii="Arial" w:hAnsi="Arial" w:cs="Arial"/>
          <w:sz w:val="22"/>
          <w:szCs w:val="22"/>
        </w:rPr>
      </w:pPr>
    </w:p>
    <w:p w14:paraId="7E84561D" w14:textId="77777777" w:rsidR="00C528B1" w:rsidRPr="003273B4" w:rsidRDefault="00C528B1" w:rsidP="00C528B1">
      <w:pPr>
        <w:rPr>
          <w:rFonts w:ascii="Arial" w:hAnsi="Arial" w:cs="Arial"/>
          <w:sz w:val="22"/>
          <w:szCs w:val="22"/>
        </w:rPr>
      </w:pPr>
      <w:r w:rsidRPr="003273B4">
        <w:rPr>
          <w:rFonts w:ascii="Arial" w:hAnsi="Arial" w:cs="Arial"/>
          <w:sz w:val="22"/>
          <w:szCs w:val="22"/>
        </w:rPr>
        <w:t>2. Predmet zákazky</w:t>
      </w:r>
    </w:p>
    <w:p w14:paraId="36C36438" w14:textId="794B9A81" w:rsidR="00C528B1" w:rsidRDefault="00144829" w:rsidP="00C528B1">
      <w:pPr>
        <w:rPr>
          <w:rFonts w:ascii="Arial" w:hAnsi="Arial" w:cs="Arial"/>
          <w:b/>
          <w:sz w:val="22"/>
          <w:szCs w:val="22"/>
        </w:rPr>
      </w:pPr>
      <w:proofErr w:type="gramStart"/>
      <w:r w:rsidRPr="00144829">
        <w:rPr>
          <w:rFonts w:ascii="Arial" w:hAnsi="Arial" w:cs="Arial"/>
          <w:b/>
          <w:sz w:val="22"/>
          <w:szCs w:val="22"/>
        </w:rPr>
        <w:t>Inovačné aktivity v spoločnosti TESLA Liptovský Hrádok a.s.</w:t>
      </w:r>
      <w:proofErr w:type="gramEnd"/>
    </w:p>
    <w:p w14:paraId="31C5939A" w14:textId="77777777" w:rsidR="00144829" w:rsidRPr="003273B4" w:rsidRDefault="00144829" w:rsidP="00C528B1">
      <w:pPr>
        <w:rPr>
          <w:rFonts w:ascii="Arial" w:hAnsi="Arial" w:cs="Arial"/>
          <w:sz w:val="22"/>
          <w:szCs w:val="22"/>
        </w:rPr>
      </w:pPr>
    </w:p>
    <w:p w14:paraId="735CDC57" w14:textId="26B1E5DC" w:rsidR="00C528B1" w:rsidRPr="003273B4" w:rsidRDefault="00144829" w:rsidP="00144829">
      <w:pPr>
        <w:tabs>
          <w:tab w:val="left" w:pos="2127"/>
        </w:tabs>
        <w:spacing w:line="276" w:lineRule="auto"/>
        <w:jc w:val="both"/>
        <w:rPr>
          <w:rFonts w:ascii="Arial" w:hAnsi="Arial" w:cs="Arial"/>
          <w:sz w:val="22"/>
          <w:szCs w:val="22"/>
        </w:rPr>
      </w:pPr>
      <w:r>
        <w:rPr>
          <w:rFonts w:ascii="Arial" w:hAnsi="Arial" w:cs="Arial"/>
          <w:sz w:val="22"/>
          <w:szCs w:val="22"/>
        </w:rPr>
        <w:t xml:space="preserve">2.1 </w:t>
      </w:r>
      <w:r w:rsidRPr="00144829">
        <w:rPr>
          <w:rFonts w:ascii="Arial" w:hAnsi="Arial" w:cs="Arial"/>
          <w:sz w:val="22"/>
          <w:szCs w:val="22"/>
        </w:rPr>
        <w:t xml:space="preserve">Predmetom zákazky je dodanie </w:t>
      </w:r>
      <w:proofErr w:type="gramStart"/>
      <w:r w:rsidRPr="00144829">
        <w:rPr>
          <w:rFonts w:ascii="Arial" w:hAnsi="Arial" w:cs="Arial"/>
          <w:sz w:val="22"/>
          <w:szCs w:val="22"/>
        </w:rPr>
        <w:t>a</w:t>
      </w:r>
      <w:proofErr w:type="gramEnd"/>
      <w:r w:rsidRPr="00144829">
        <w:rPr>
          <w:rFonts w:ascii="Arial" w:hAnsi="Arial" w:cs="Arial"/>
          <w:sz w:val="22"/>
          <w:szCs w:val="22"/>
        </w:rPr>
        <w:t xml:space="preserve"> inštalácia inovatívnych technológií do spoločnosti TESLA Liptovský Hrádok a.s. </w:t>
      </w:r>
      <w:proofErr w:type="gramStart"/>
      <w:r w:rsidRPr="00144829">
        <w:rPr>
          <w:rFonts w:ascii="Arial" w:hAnsi="Arial" w:cs="Arial"/>
          <w:sz w:val="22"/>
          <w:szCs w:val="22"/>
        </w:rPr>
        <w:t>Ide o 5</w:t>
      </w:r>
      <w:r>
        <w:rPr>
          <w:rFonts w:ascii="Arial" w:hAnsi="Arial" w:cs="Arial"/>
          <w:sz w:val="22"/>
          <w:szCs w:val="22"/>
        </w:rPr>
        <w:t xml:space="preserve"> </w:t>
      </w:r>
      <w:r w:rsidRPr="00144829">
        <w:rPr>
          <w:rFonts w:ascii="Arial" w:hAnsi="Arial" w:cs="Arial"/>
          <w:sz w:val="22"/>
          <w:szCs w:val="22"/>
        </w:rPr>
        <w:t>samostaných logických celkov</w:t>
      </w:r>
      <w:r>
        <w:rPr>
          <w:rFonts w:ascii="Arial" w:hAnsi="Arial" w:cs="Arial"/>
          <w:sz w:val="22"/>
          <w:szCs w:val="22"/>
        </w:rPr>
        <w:t>.</w:t>
      </w:r>
      <w:proofErr w:type="gramEnd"/>
      <w:r>
        <w:rPr>
          <w:rFonts w:ascii="Arial" w:hAnsi="Arial" w:cs="Arial"/>
          <w:sz w:val="22"/>
          <w:szCs w:val="22"/>
        </w:rPr>
        <w:t xml:space="preserve"> </w:t>
      </w:r>
    </w:p>
    <w:p w14:paraId="11CBFA99" w14:textId="77777777" w:rsidR="00144829" w:rsidRDefault="00144829" w:rsidP="00C528B1">
      <w:pPr>
        <w:rPr>
          <w:rFonts w:ascii="Arial" w:hAnsi="Arial" w:cs="Arial"/>
          <w:sz w:val="22"/>
          <w:szCs w:val="22"/>
        </w:rPr>
      </w:pPr>
    </w:p>
    <w:p w14:paraId="4C7DF309"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2.2 Komplexnosť zákazky a rozdelenie zákazky </w:t>
      </w:r>
      <w:proofErr w:type="gramStart"/>
      <w:r w:rsidRPr="003273B4">
        <w:rPr>
          <w:rFonts w:ascii="Arial" w:hAnsi="Arial" w:cs="Arial"/>
          <w:sz w:val="22"/>
          <w:szCs w:val="22"/>
        </w:rPr>
        <w:t>na</w:t>
      </w:r>
      <w:proofErr w:type="gramEnd"/>
      <w:r w:rsidRPr="003273B4">
        <w:rPr>
          <w:rFonts w:ascii="Arial" w:hAnsi="Arial" w:cs="Arial"/>
          <w:sz w:val="22"/>
          <w:szCs w:val="22"/>
        </w:rPr>
        <w:t xml:space="preserve"> časti: </w:t>
      </w:r>
    </w:p>
    <w:p w14:paraId="16E18833" w14:textId="1E92A344" w:rsidR="00C528B1" w:rsidRPr="003273B4" w:rsidRDefault="00C528B1" w:rsidP="00C528B1">
      <w:pPr>
        <w:rPr>
          <w:rFonts w:ascii="Arial" w:hAnsi="Arial" w:cs="Arial"/>
          <w:sz w:val="22"/>
          <w:szCs w:val="22"/>
        </w:rPr>
      </w:pPr>
      <w:r w:rsidRPr="003273B4">
        <w:rPr>
          <w:rFonts w:ascii="Arial" w:hAnsi="Arial" w:cs="Arial"/>
          <w:sz w:val="22"/>
          <w:szCs w:val="22"/>
        </w:rPr>
        <w:t xml:space="preserve">Zákazka </w:t>
      </w:r>
      <w:proofErr w:type="gramStart"/>
      <w:r w:rsidRPr="003273B4">
        <w:rPr>
          <w:rFonts w:ascii="Arial" w:hAnsi="Arial" w:cs="Arial"/>
          <w:sz w:val="22"/>
          <w:szCs w:val="22"/>
        </w:rPr>
        <w:t>sa</w:t>
      </w:r>
      <w:proofErr w:type="gramEnd"/>
      <w:r w:rsidR="00144829">
        <w:rPr>
          <w:rFonts w:ascii="Arial" w:hAnsi="Arial" w:cs="Arial"/>
          <w:sz w:val="22"/>
          <w:szCs w:val="22"/>
        </w:rPr>
        <w:t xml:space="preserve"> deli na päť samostatných logických celkov</w:t>
      </w:r>
      <w:r w:rsidR="003903B3">
        <w:rPr>
          <w:rFonts w:ascii="Arial" w:hAnsi="Arial" w:cs="Arial"/>
          <w:sz w:val="22"/>
          <w:szCs w:val="22"/>
        </w:rPr>
        <w:t>, uchádzač môže pr</w:t>
      </w:r>
      <w:r w:rsidRPr="003273B4">
        <w:rPr>
          <w:rFonts w:ascii="Arial" w:hAnsi="Arial" w:cs="Arial"/>
          <w:sz w:val="22"/>
          <w:szCs w:val="22"/>
        </w:rPr>
        <w:t xml:space="preserve">edložiť ponuku </w:t>
      </w:r>
      <w:r w:rsidR="00144829">
        <w:rPr>
          <w:rFonts w:ascii="Arial" w:hAnsi="Arial" w:cs="Arial"/>
          <w:sz w:val="22"/>
          <w:szCs w:val="22"/>
        </w:rPr>
        <w:t>na jeden a/alebo dva</w:t>
      </w:r>
      <w:r w:rsidR="003903B3">
        <w:rPr>
          <w:rFonts w:ascii="Arial" w:hAnsi="Arial" w:cs="Arial"/>
          <w:sz w:val="22"/>
          <w:szCs w:val="22"/>
        </w:rPr>
        <w:t>, tri, štyri</w:t>
      </w:r>
      <w:r w:rsidR="00144829">
        <w:rPr>
          <w:rFonts w:ascii="Arial" w:hAnsi="Arial" w:cs="Arial"/>
          <w:sz w:val="22"/>
          <w:szCs w:val="22"/>
        </w:rPr>
        <w:t xml:space="preserve"> a/alebo až päť logických celkov</w:t>
      </w:r>
      <w:r w:rsidR="003903B3">
        <w:rPr>
          <w:rFonts w:ascii="Arial" w:hAnsi="Arial" w:cs="Arial"/>
          <w:sz w:val="22"/>
          <w:szCs w:val="22"/>
        </w:rPr>
        <w:t>.</w:t>
      </w:r>
    </w:p>
    <w:p w14:paraId="6532BD87" w14:textId="18BDB340" w:rsidR="00C528B1" w:rsidRPr="003273B4" w:rsidRDefault="00C528B1" w:rsidP="00C528B1">
      <w:pPr>
        <w:ind w:left="284"/>
        <w:rPr>
          <w:rFonts w:ascii="Arial" w:hAnsi="Arial" w:cs="Arial"/>
          <w:sz w:val="22"/>
          <w:szCs w:val="22"/>
        </w:rPr>
      </w:pPr>
      <w:r w:rsidRPr="003273B4">
        <w:rPr>
          <w:rFonts w:ascii="Arial" w:hAnsi="Arial" w:cs="Arial"/>
          <w:sz w:val="22"/>
          <w:szCs w:val="22"/>
        </w:rPr>
        <w:t xml:space="preserve">Logický celok 1 </w:t>
      </w:r>
      <w:proofErr w:type="gramStart"/>
      <w:r w:rsidRPr="003273B4">
        <w:rPr>
          <w:rFonts w:ascii="Arial" w:hAnsi="Arial" w:cs="Arial"/>
          <w:sz w:val="22"/>
          <w:szCs w:val="22"/>
        </w:rPr>
        <w:t xml:space="preserve">-  </w:t>
      </w:r>
      <w:r w:rsidR="00144829" w:rsidRPr="00144829">
        <w:rPr>
          <w:rFonts w:ascii="Arial" w:hAnsi="Arial" w:cs="Arial"/>
          <w:sz w:val="22"/>
          <w:szCs w:val="22"/>
        </w:rPr>
        <w:t>Pracovisko</w:t>
      </w:r>
      <w:proofErr w:type="gramEnd"/>
      <w:r w:rsidR="00144829" w:rsidRPr="00144829">
        <w:rPr>
          <w:rFonts w:ascii="Arial" w:hAnsi="Arial" w:cs="Arial"/>
          <w:sz w:val="22"/>
          <w:szCs w:val="22"/>
        </w:rPr>
        <w:t xml:space="preserve"> Osádzania, spájkovania a kontroly osadených DPS</w:t>
      </w:r>
    </w:p>
    <w:p w14:paraId="669DDC4D" w14:textId="57F67F89" w:rsidR="00C528B1" w:rsidRPr="003273B4" w:rsidRDefault="00C528B1" w:rsidP="00C528B1">
      <w:pPr>
        <w:ind w:left="284"/>
        <w:rPr>
          <w:rFonts w:ascii="Arial" w:hAnsi="Arial" w:cs="Arial"/>
          <w:sz w:val="22"/>
          <w:szCs w:val="22"/>
        </w:rPr>
      </w:pPr>
      <w:r w:rsidRPr="003273B4">
        <w:rPr>
          <w:rFonts w:ascii="Arial" w:hAnsi="Arial" w:cs="Arial"/>
          <w:sz w:val="22"/>
          <w:szCs w:val="22"/>
        </w:rPr>
        <w:t xml:space="preserve">Logický celok 2 – </w:t>
      </w:r>
      <w:r w:rsidR="00144829" w:rsidRPr="00144829">
        <w:rPr>
          <w:rFonts w:ascii="Arial" w:hAnsi="Arial" w:cs="Arial"/>
          <w:sz w:val="22"/>
          <w:szCs w:val="22"/>
        </w:rPr>
        <w:t xml:space="preserve">Zariadenie </w:t>
      </w:r>
      <w:proofErr w:type="gramStart"/>
      <w:r w:rsidR="00144829" w:rsidRPr="00144829">
        <w:rPr>
          <w:rFonts w:ascii="Arial" w:hAnsi="Arial" w:cs="Arial"/>
          <w:sz w:val="22"/>
          <w:szCs w:val="22"/>
        </w:rPr>
        <w:t>na</w:t>
      </w:r>
      <w:proofErr w:type="gramEnd"/>
      <w:r w:rsidR="00144829" w:rsidRPr="00144829">
        <w:rPr>
          <w:rFonts w:ascii="Arial" w:hAnsi="Arial" w:cs="Arial"/>
          <w:sz w:val="22"/>
          <w:szCs w:val="22"/>
        </w:rPr>
        <w:t xml:space="preserve"> meranie rozmerových parametrov</w:t>
      </w:r>
    </w:p>
    <w:p w14:paraId="51196444" w14:textId="054E07DC" w:rsidR="00C528B1" w:rsidRDefault="00C528B1" w:rsidP="00C528B1">
      <w:pPr>
        <w:ind w:left="284"/>
        <w:rPr>
          <w:rFonts w:ascii="Arial" w:hAnsi="Arial" w:cs="Arial"/>
          <w:sz w:val="22"/>
          <w:szCs w:val="22"/>
        </w:rPr>
      </w:pPr>
      <w:r w:rsidRPr="003273B4">
        <w:rPr>
          <w:rFonts w:ascii="Arial" w:hAnsi="Arial" w:cs="Arial"/>
          <w:sz w:val="22"/>
          <w:szCs w:val="22"/>
        </w:rPr>
        <w:t xml:space="preserve">Logický celok 3 </w:t>
      </w:r>
      <w:proofErr w:type="gramStart"/>
      <w:r w:rsidRPr="003273B4">
        <w:rPr>
          <w:rFonts w:ascii="Arial" w:hAnsi="Arial" w:cs="Arial"/>
          <w:sz w:val="22"/>
          <w:szCs w:val="22"/>
        </w:rPr>
        <w:t xml:space="preserve">-  </w:t>
      </w:r>
      <w:r w:rsidR="00144829" w:rsidRPr="00144829">
        <w:rPr>
          <w:rFonts w:ascii="Arial" w:hAnsi="Arial" w:cs="Arial"/>
          <w:sz w:val="22"/>
          <w:szCs w:val="22"/>
        </w:rPr>
        <w:t>Zariadenie</w:t>
      </w:r>
      <w:proofErr w:type="gramEnd"/>
      <w:r w:rsidR="00144829" w:rsidRPr="00144829">
        <w:rPr>
          <w:rFonts w:ascii="Arial" w:hAnsi="Arial" w:cs="Arial"/>
          <w:sz w:val="22"/>
          <w:szCs w:val="22"/>
        </w:rPr>
        <w:t xml:space="preserve"> na automatizované skladovanie rozvinov vo výrobe</w:t>
      </w:r>
    </w:p>
    <w:p w14:paraId="1D904742" w14:textId="27C6D161" w:rsidR="00144829" w:rsidRDefault="00144829" w:rsidP="00C528B1">
      <w:pPr>
        <w:ind w:left="284"/>
        <w:rPr>
          <w:rFonts w:ascii="Arial" w:hAnsi="Arial" w:cs="Arial"/>
          <w:sz w:val="22"/>
          <w:szCs w:val="22"/>
        </w:rPr>
      </w:pPr>
      <w:r>
        <w:rPr>
          <w:rFonts w:ascii="Arial" w:hAnsi="Arial" w:cs="Arial"/>
          <w:sz w:val="22"/>
          <w:szCs w:val="22"/>
        </w:rPr>
        <w:t xml:space="preserve">Logický celok 4 – </w:t>
      </w:r>
      <w:r w:rsidRPr="00144829">
        <w:rPr>
          <w:rFonts w:ascii="Arial" w:hAnsi="Arial" w:cs="Arial"/>
          <w:sz w:val="22"/>
          <w:szCs w:val="22"/>
        </w:rPr>
        <w:t>Univerzálna poloautomatická výrobná linka sendvičových panelov</w:t>
      </w:r>
    </w:p>
    <w:p w14:paraId="430A7BA1" w14:textId="6CB729B0" w:rsidR="00144829" w:rsidRPr="003273B4" w:rsidRDefault="00144829" w:rsidP="00C528B1">
      <w:pPr>
        <w:ind w:left="284"/>
        <w:rPr>
          <w:rFonts w:ascii="Arial" w:hAnsi="Arial" w:cs="Arial"/>
          <w:sz w:val="22"/>
          <w:szCs w:val="22"/>
        </w:rPr>
      </w:pPr>
      <w:r>
        <w:rPr>
          <w:rFonts w:ascii="Arial" w:hAnsi="Arial" w:cs="Arial"/>
          <w:sz w:val="22"/>
          <w:szCs w:val="22"/>
        </w:rPr>
        <w:t xml:space="preserve">Logický celok 5 - </w:t>
      </w:r>
      <w:r w:rsidRPr="00144829">
        <w:rPr>
          <w:rFonts w:ascii="Arial" w:hAnsi="Arial" w:cs="Arial"/>
          <w:sz w:val="22"/>
          <w:szCs w:val="22"/>
        </w:rPr>
        <w:t>Automatizovaná zváracia bunka pre zváranie tenkých plechov</w:t>
      </w:r>
    </w:p>
    <w:p w14:paraId="56286CED" w14:textId="77777777" w:rsidR="00C528B1" w:rsidRPr="003273B4" w:rsidRDefault="00C528B1" w:rsidP="00C528B1">
      <w:pPr>
        <w:rPr>
          <w:rFonts w:ascii="Arial" w:hAnsi="Arial" w:cs="Arial"/>
          <w:sz w:val="22"/>
          <w:szCs w:val="22"/>
        </w:rPr>
      </w:pPr>
    </w:p>
    <w:p w14:paraId="67E7B356" w14:textId="77777777" w:rsidR="00C528B1" w:rsidRPr="003273B4" w:rsidRDefault="00C528B1" w:rsidP="00C528B1">
      <w:pPr>
        <w:rPr>
          <w:rFonts w:ascii="Arial" w:hAnsi="Arial" w:cs="Arial"/>
          <w:sz w:val="22"/>
          <w:szCs w:val="22"/>
        </w:rPr>
      </w:pPr>
      <w:r w:rsidRPr="003273B4">
        <w:rPr>
          <w:rFonts w:ascii="Arial" w:hAnsi="Arial" w:cs="Arial"/>
          <w:sz w:val="22"/>
          <w:szCs w:val="22"/>
        </w:rPr>
        <w:t>2.3 Spoločný slovník obstarávania (CPV):</w:t>
      </w:r>
    </w:p>
    <w:p w14:paraId="31292E33" w14:textId="77777777" w:rsidR="00144829" w:rsidRDefault="00144829" w:rsidP="00C528B1">
      <w:pPr>
        <w:rPr>
          <w:rFonts w:ascii="Arial" w:hAnsi="Arial" w:cs="Arial"/>
          <w:sz w:val="22"/>
          <w:szCs w:val="22"/>
        </w:rPr>
      </w:pPr>
      <w:r w:rsidRPr="00144829">
        <w:rPr>
          <w:rFonts w:ascii="Arial" w:hAnsi="Arial" w:cs="Arial"/>
          <w:sz w:val="22"/>
          <w:szCs w:val="22"/>
        </w:rPr>
        <w:t>42990000-2</w:t>
      </w:r>
    </w:p>
    <w:p w14:paraId="4CD4F206" w14:textId="77777777" w:rsidR="00C528B1" w:rsidRPr="003273B4" w:rsidRDefault="00C528B1" w:rsidP="00C528B1">
      <w:pPr>
        <w:rPr>
          <w:rFonts w:ascii="Arial" w:hAnsi="Arial" w:cs="Arial"/>
          <w:sz w:val="22"/>
          <w:szCs w:val="22"/>
        </w:rPr>
      </w:pPr>
    </w:p>
    <w:p w14:paraId="2055BDCD"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2.4 Stručný opis predmetu zákazky </w:t>
      </w:r>
      <w:proofErr w:type="gramStart"/>
      <w:r w:rsidRPr="003273B4">
        <w:rPr>
          <w:rFonts w:ascii="Arial" w:hAnsi="Arial" w:cs="Arial"/>
          <w:sz w:val="22"/>
          <w:szCs w:val="22"/>
        </w:rPr>
        <w:t>a</w:t>
      </w:r>
      <w:proofErr w:type="gramEnd"/>
      <w:r w:rsidRPr="003273B4">
        <w:rPr>
          <w:rFonts w:ascii="Arial" w:hAnsi="Arial" w:cs="Arial"/>
          <w:sz w:val="22"/>
          <w:szCs w:val="22"/>
        </w:rPr>
        <w:t xml:space="preserve"> opis obstarávania: </w:t>
      </w:r>
    </w:p>
    <w:p w14:paraId="1996E862" w14:textId="77777777" w:rsidR="003903B3" w:rsidRDefault="003903B3" w:rsidP="003903B3">
      <w:pPr>
        <w:rPr>
          <w:rFonts w:ascii="Arial" w:hAnsi="Arial" w:cs="Arial"/>
          <w:sz w:val="22"/>
          <w:szCs w:val="22"/>
        </w:rPr>
      </w:pPr>
      <w:r w:rsidRPr="003903B3">
        <w:rPr>
          <w:rFonts w:ascii="Arial" w:hAnsi="Arial" w:cs="Arial"/>
          <w:sz w:val="22"/>
          <w:szCs w:val="22"/>
        </w:rPr>
        <w:t xml:space="preserve">Predmetom zákazky je dodanie </w:t>
      </w:r>
      <w:proofErr w:type="gramStart"/>
      <w:r w:rsidRPr="003903B3">
        <w:rPr>
          <w:rFonts w:ascii="Arial" w:hAnsi="Arial" w:cs="Arial"/>
          <w:sz w:val="22"/>
          <w:szCs w:val="22"/>
        </w:rPr>
        <w:t>a</w:t>
      </w:r>
      <w:proofErr w:type="gramEnd"/>
      <w:r w:rsidRPr="003903B3">
        <w:rPr>
          <w:rFonts w:ascii="Arial" w:hAnsi="Arial" w:cs="Arial"/>
          <w:sz w:val="22"/>
          <w:szCs w:val="22"/>
        </w:rPr>
        <w:t xml:space="preserve"> inštalácia inovatívnych technológií do spoločnosti TESLA Liptovský Hrádok a.s. </w:t>
      </w:r>
      <w:proofErr w:type="gramStart"/>
      <w:r w:rsidRPr="003903B3">
        <w:rPr>
          <w:rFonts w:ascii="Arial" w:hAnsi="Arial" w:cs="Arial"/>
          <w:sz w:val="22"/>
          <w:szCs w:val="22"/>
        </w:rPr>
        <w:t>Ide o 5 samostaných logických celkov.</w:t>
      </w:r>
      <w:proofErr w:type="gramEnd"/>
      <w:r w:rsidRPr="003903B3">
        <w:rPr>
          <w:rFonts w:ascii="Arial" w:hAnsi="Arial" w:cs="Arial"/>
          <w:sz w:val="22"/>
          <w:szCs w:val="22"/>
        </w:rPr>
        <w:t xml:space="preserve"> </w:t>
      </w:r>
    </w:p>
    <w:p w14:paraId="5C803E1A" w14:textId="4D5DB26B" w:rsidR="003903B3" w:rsidRPr="003273B4" w:rsidRDefault="003903B3" w:rsidP="003903B3">
      <w:pPr>
        <w:ind w:firstLine="284"/>
        <w:rPr>
          <w:rFonts w:ascii="Arial" w:hAnsi="Arial" w:cs="Arial"/>
          <w:sz w:val="22"/>
          <w:szCs w:val="22"/>
        </w:rPr>
      </w:pPr>
      <w:r w:rsidRPr="003273B4">
        <w:rPr>
          <w:rFonts w:ascii="Arial" w:hAnsi="Arial" w:cs="Arial"/>
          <w:sz w:val="22"/>
          <w:szCs w:val="22"/>
        </w:rPr>
        <w:t xml:space="preserve">Logický celok 1 </w:t>
      </w:r>
      <w:proofErr w:type="gramStart"/>
      <w:r w:rsidRPr="003273B4">
        <w:rPr>
          <w:rFonts w:ascii="Arial" w:hAnsi="Arial" w:cs="Arial"/>
          <w:sz w:val="22"/>
          <w:szCs w:val="22"/>
        </w:rPr>
        <w:t xml:space="preserve">-  </w:t>
      </w:r>
      <w:r w:rsidRPr="00144829">
        <w:rPr>
          <w:rFonts w:ascii="Arial" w:hAnsi="Arial" w:cs="Arial"/>
          <w:sz w:val="22"/>
          <w:szCs w:val="22"/>
        </w:rPr>
        <w:t>Pracovisko</w:t>
      </w:r>
      <w:proofErr w:type="gramEnd"/>
      <w:r w:rsidRPr="00144829">
        <w:rPr>
          <w:rFonts w:ascii="Arial" w:hAnsi="Arial" w:cs="Arial"/>
          <w:sz w:val="22"/>
          <w:szCs w:val="22"/>
        </w:rPr>
        <w:t xml:space="preserve"> Osádzania, spájkovania a kontroly osadených DPS</w:t>
      </w:r>
    </w:p>
    <w:p w14:paraId="3EDB4EF3" w14:textId="77777777" w:rsidR="003903B3" w:rsidRPr="003273B4" w:rsidRDefault="003903B3" w:rsidP="003903B3">
      <w:pPr>
        <w:ind w:left="284"/>
        <w:rPr>
          <w:rFonts w:ascii="Arial" w:hAnsi="Arial" w:cs="Arial"/>
          <w:sz w:val="22"/>
          <w:szCs w:val="22"/>
        </w:rPr>
      </w:pPr>
      <w:r w:rsidRPr="003273B4">
        <w:rPr>
          <w:rFonts w:ascii="Arial" w:hAnsi="Arial" w:cs="Arial"/>
          <w:sz w:val="22"/>
          <w:szCs w:val="22"/>
        </w:rPr>
        <w:t xml:space="preserve">Logický celok 2 – </w:t>
      </w:r>
      <w:r w:rsidRPr="00144829">
        <w:rPr>
          <w:rFonts w:ascii="Arial" w:hAnsi="Arial" w:cs="Arial"/>
          <w:sz w:val="22"/>
          <w:szCs w:val="22"/>
        </w:rPr>
        <w:t xml:space="preserve">Zariadenie </w:t>
      </w:r>
      <w:proofErr w:type="gramStart"/>
      <w:r w:rsidRPr="00144829">
        <w:rPr>
          <w:rFonts w:ascii="Arial" w:hAnsi="Arial" w:cs="Arial"/>
          <w:sz w:val="22"/>
          <w:szCs w:val="22"/>
        </w:rPr>
        <w:t>na</w:t>
      </w:r>
      <w:proofErr w:type="gramEnd"/>
      <w:r w:rsidRPr="00144829">
        <w:rPr>
          <w:rFonts w:ascii="Arial" w:hAnsi="Arial" w:cs="Arial"/>
          <w:sz w:val="22"/>
          <w:szCs w:val="22"/>
        </w:rPr>
        <w:t xml:space="preserve"> meranie rozmerových parametrov</w:t>
      </w:r>
    </w:p>
    <w:p w14:paraId="7E70A281" w14:textId="77777777" w:rsidR="003903B3" w:rsidRDefault="003903B3" w:rsidP="003903B3">
      <w:pPr>
        <w:ind w:left="284"/>
        <w:rPr>
          <w:rFonts w:ascii="Arial" w:hAnsi="Arial" w:cs="Arial"/>
          <w:sz w:val="22"/>
          <w:szCs w:val="22"/>
        </w:rPr>
      </w:pPr>
      <w:r w:rsidRPr="003273B4">
        <w:rPr>
          <w:rFonts w:ascii="Arial" w:hAnsi="Arial" w:cs="Arial"/>
          <w:sz w:val="22"/>
          <w:szCs w:val="22"/>
        </w:rPr>
        <w:t xml:space="preserve">Logický celok 3 </w:t>
      </w:r>
      <w:proofErr w:type="gramStart"/>
      <w:r w:rsidRPr="003273B4">
        <w:rPr>
          <w:rFonts w:ascii="Arial" w:hAnsi="Arial" w:cs="Arial"/>
          <w:sz w:val="22"/>
          <w:szCs w:val="22"/>
        </w:rPr>
        <w:t xml:space="preserve">-  </w:t>
      </w:r>
      <w:r w:rsidRPr="00144829">
        <w:rPr>
          <w:rFonts w:ascii="Arial" w:hAnsi="Arial" w:cs="Arial"/>
          <w:sz w:val="22"/>
          <w:szCs w:val="22"/>
        </w:rPr>
        <w:t>Zariadenie</w:t>
      </w:r>
      <w:proofErr w:type="gramEnd"/>
      <w:r w:rsidRPr="00144829">
        <w:rPr>
          <w:rFonts w:ascii="Arial" w:hAnsi="Arial" w:cs="Arial"/>
          <w:sz w:val="22"/>
          <w:szCs w:val="22"/>
        </w:rPr>
        <w:t xml:space="preserve"> na automatizované skladovanie rozvinov vo výrobe</w:t>
      </w:r>
    </w:p>
    <w:p w14:paraId="42173416" w14:textId="77777777" w:rsidR="003903B3" w:rsidRDefault="003903B3" w:rsidP="003903B3">
      <w:pPr>
        <w:ind w:left="284"/>
        <w:rPr>
          <w:rFonts w:ascii="Arial" w:hAnsi="Arial" w:cs="Arial"/>
          <w:sz w:val="22"/>
          <w:szCs w:val="22"/>
        </w:rPr>
      </w:pPr>
      <w:r>
        <w:rPr>
          <w:rFonts w:ascii="Arial" w:hAnsi="Arial" w:cs="Arial"/>
          <w:sz w:val="22"/>
          <w:szCs w:val="22"/>
        </w:rPr>
        <w:t xml:space="preserve">Logický celok 4 – </w:t>
      </w:r>
      <w:r w:rsidRPr="00144829">
        <w:rPr>
          <w:rFonts w:ascii="Arial" w:hAnsi="Arial" w:cs="Arial"/>
          <w:sz w:val="22"/>
          <w:szCs w:val="22"/>
        </w:rPr>
        <w:t>Univerzálna poloautomatická výrobná linka sendvičových panelov</w:t>
      </w:r>
    </w:p>
    <w:p w14:paraId="0F360856" w14:textId="77777777" w:rsidR="003903B3" w:rsidRPr="003273B4" w:rsidRDefault="003903B3" w:rsidP="003903B3">
      <w:pPr>
        <w:ind w:left="284"/>
        <w:rPr>
          <w:rFonts w:ascii="Arial" w:hAnsi="Arial" w:cs="Arial"/>
          <w:sz w:val="22"/>
          <w:szCs w:val="22"/>
        </w:rPr>
      </w:pPr>
      <w:r>
        <w:rPr>
          <w:rFonts w:ascii="Arial" w:hAnsi="Arial" w:cs="Arial"/>
          <w:sz w:val="22"/>
          <w:szCs w:val="22"/>
        </w:rPr>
        <w:t xml:space="preserve">Logický celok 5 - </w:t>
      </w:r>
      <w:r w:rsidRPr="00144829">
        <w:rPr>
          <w:rFonts w:ascii="Arial" w:hAnsi="Arial" w:cs="Arial"/>
          <w:sz w:val="22"/>
          <w:szCs w:val="22"/>
        </w:rPr>
        <w:t>Automatizovaná zváracia bunka pre zváranie tenkých plechov</w:t>
      </w:r>
    </w:p>
    <w:p w14:paraId="336106EF" w14:textId="77777777" w:rsidR="00C528B1" w:rsidRPr="003273B4" w:rsidRDefault="00C528B1" w:rsidP="00C528B1">
      <w:pPr>
        <w:rPr>
          <w:rFonts w:ascii="Arial" w:hAnsi="Arial" w:cs="Arial"/>
          <w:sz w:val="22"/>
          <w:szCs w:val="22"/>
        </w:rPr>
      </w:pPr>
    </w:p>
    <w:p w14:paraId="2C53DB8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2.5 Podrobné vymedzenie predmetu zákazky tvorí časť B.1 Opis predmetu zákazky týchto súťažných podkladov.</w:t>
      </w:r>
    </w:p>
    <w:p w14:paraId="2818FE84" w14:textId="77777777" w:rsidR="00C528B1" w:rsidRPr="003273B4" w:rsidRDefault="00C528B1" w:rsidP="00C528B1">
      <w:pPr>
        <w:rPr>
          <w:rFonts w:ascii="Arial" w:hAnsi="Arial" w:cs="Arial"/>
          <w:sz w:val="22"/>
          <w:szCs w:val="22"/>
        </w:rPr>
      </w:pPr>
    </w:p>
    <w:p w14:paraId="61E8E432" w14:textId="77777777" w:rsidR="00C528B1" w:rsidRPr="003273B4" w:rsidRDefault="00C528B1" w:rsidP="00C528B1">
      <w:pPr>
        <w:rPr>
          <w:rFonts w:ascii="Arial" w:hAnsi="Arial" w:cs="Arial"/>
          <w:sz w:val="22"/>
          <w:szCs w:val="22"/>
        </w:rPr>
      </w:pPr>
      <w:r w:rsidRPr="003273B4">
        <w:rPr>
          <w:rFonts w:ascii="Arial" w:hAnsi="Arial" w:cs="Arial"/>
          <w:sz w:val="22"/>
          <w:szCs w:val="22"/>
        </w:rPr>
        <w:t>3. Zdroj finančných prostriedkov</w:t>
      </w:r>
    </w:p>
    <w:p w14:paraId="3E872EA0" w14:textId="77777777" w:rsidR="00C528B1" w:rsidRPr="003273B4" w:rsidRDefault="00C528B1" w:rsidP="00C528B1">
      <w:pPr>
        <w:rPr>
          <w:rFonts w:ascii="Arial" w:hAnsi="Arial" w:cs="Arial"/>
          <w:sz w:val="22"/>
          <w:szCs w:val="22"/>
        </w:rPr>
      </w:pPr>
    </w:p>
    <w:p w14:paraId="037E3A8F" w14:textId="6B733235" w:rsidR="00144829" w:rsidRDefault="00C528B1" w:rsidP="00512085">
      <w:pPr>
        <w:jc w:val="both"/>
        <w:rPr>
          <w:rFonts w:ascii="Arial" w:hAnsi="Arial" w:cs="Arial"/>
          <w:sz w:val="22"/>
          <w:szCs w:val="22"/>
        </w:rPr>
      </w:pPr>
      <w:r w:rsidRPr="003273B4">
        <w:rPr>
          <w:rFonts w:ascii="Arial" w:hAnsi="Arial" w:cs="Arial"/>
          <w:sz w:val="22"/>
          <w:szCs w:val="22"/>
        </w:rPr>
        <w:t xml:space="preserve">3.1 Predmet zákazky bude financovaný z prostriedkov EÚ v rámci OP Výskum </w:t>
      </w:r>
      <w:proofErr w:type="gramStart"/>
      <w:r w:rsidRPr="003273B4">
        <w:rPr>
          <w:rFonts w:ascii="Arial" w:hAnsi="Arial" w:cs="Arial"/>
          <w:sz w:val="22"/>
          <w:szCs w:val="22"/>
        </w:rPr>
        <w:t>a</w:t>
      </w:r>
      <w:proofErr w:type="gramEnd"/>
      <w:r w:rsidRPr="003273B4">
        <w:rPr>
          <w:rFonts w:ascii="Arial" w:hAnsi="Arial" w:cs="Arial"/>
          <w:sz w:val="22"/>
          <w:szCs w:val="22"/>
        </w:rPr>
        <w:t xml:space="preserve"> inovácie, štátneho rozpočtu SR a vlastných prostriedkov osoby podľa § 8 zákona o verejnom obstarávaní (ďalej aj “Osoba podľa § 8 ZVO alebo verejný obstarávateľ). </w:t>
      </w:r>
      <w:proofErr w:type="gramStart"/>
      <w:r w:rsidRPr="003273B4">
        <w:rPr>
          <w:rFonts w:ascii="Arial" w:hAnsi="Arial" w:cs="Arial"/>
          <w:sz w:val="22"/>
          <w:szCs w:val="22"/>
        </w:rPr>
        <w:t>Verejný obstarávateľ neposkytuje zálohové platby.</w:t>
      </w:r>
      <w:proofErr w:type="gramEnd"/>
      <w:r w:rsidRPr="003273B4">
        <w:rPr>
          <w:rFonts w:ascii="Arial" w:hAnsi="Arial" w:cs="Arial"/>
          <w:sz w:val="22"/>
          <w:szCs w:val="22"/>
        </w:rPr>
        <w:t xml:space="preserve"> </w:t>
      </w:r>
      <w:proofErr w:type="gramStart"/>
      <w:r w:rsidRPr="003273B4">
        <w:rPr>
          <w:rFonts w:ascii="Arial" w:hAnsi="Arial" w:cs="Arial"/>
          <w:sz w:val="22"/>
          <w:szCs w:val="22"/>
        </w:rPr>
        <w:t>Podmienky financovania a zmluvné podmienky sú obsiahnuté v zmluve o dielo, ktorá tvorí prílohu B.3 týchto súťažných podkladov.</w:t>
      </w:r>
      <w:proofErr w:type="gramEnd"/>
    </w:p>
    <w:p w14:paraId="6FD4882E" w14:textId="77777777" w:rsidR="009F02AD" w:rsidRPr="003273B4" w:rsidRDefault="009F02AD" w:rsidP="00512085">
      <w:pPr>
        <w:jc w:val="both"/>
        <w:rPr>
          <w:rFonts w:ascii="Arial" w:hAnsi="Arial" w:cs="Arial"/>
          <w:sz w:val="22"/>
          <w:szCs w:val="22"/>
        </w:rPr>
      </w:pPr>
    </w:p>
    <w:p w14:paraId="6D73D6B7" w14:textId="77777777" w:rsidR="00C528B1" w:rsidRPr="003273B4" w:rsidRDefault="00C528B1" w:rsidP="00C528B1">
      <w:pPr>
        <w:rPr>
          <w:rFonts w:ascii="Arial" w:hAnsi="Arial" w:cs="Arial"/>
          <w:sz w:val="22"/>
          <w:szCs w:val="22"/>
        </w:rPr>
      </w:pPr>
      <w:r w:rsidRPr="003273B4">
        <w:rPr>
          <w:rFonts w:ascii="Arial" w:hAnsi="Arial" w:cs="Arial"/>
          <w:sz w:val="22"/>
          <w:szCs w:val="22"/>
        </w:rPr>
        <w:t>4. Druh zákazky</w:t>
      </w:r>
    </w:p>
    <w:p w14:paraId="1001146F" w14:textId="77777777" w:rsidR="00C528B1" w:rsidRPr="003273B4" w:rsidRDefault="00C528B1" w:rsidP="00C528B1">
      <w:pPr>
        <w:rPr>
          <w:rFonts w:ascii="Arial" w:hAnsi="Arial" w:cs="Arial"/>
          <w:sz w:val="22"/>
          <w:szCs w:val="22"/>
        </w:rPr>
      </w:pPr>
    </w:p>
    <w:p w14:paraId="147993CF" w14:textId="35C14ED0"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4.1 Výsledkom verejného obstarávania bude zadanie zákazky </w:t>
      </w:r>
      <w:proofErr w:type="gramStart"/>
      <w:r w:rsidRPr="003273B4">
        <w:rPr>
          <w:rFonts w:ascii="Arial" w:hAnsi="Arial" w:cs="Arial"/>
          <w:sz w:val="22"/>
          <w:szCs w:val="22"/>
        </w:rPr>
        <w:t>na</w:t>
      </w:r>
      <w:proofErr w:type="gramEnd"/>
      <w:r w:rsidRPr="003273B4">
        <w:rPr>
          <w:rFonts w:ascii="Arial" w:hAnsi="Arial" w:cs="Arial"/>
          <w:sz w:val="22"/>
          <w:szCs w:val="22"/>
        </w:rPr>
        <w:t xml:space="preserve"> dodanie tovarov </w:t>
      </w:r>
      <w:r w:rsidR="00144829">
        <w:rPr>
          <w:rFonts w:ascii="Arial" w:hAnsi="Arial" w:cs="Arial"/>
          <w:sz w:val="22"/>
          <w:szCs w:val="22"/>
        </w:rPr>
        <w:t>–</w:t>
      </w:r>
      <w:r w:rsidRPr="003273B4">
        <w:rPr>
          <w:rFonts w:ascii="Arial" w:hAnsi="Arial" w:cs="Arial"/>
          <w:sz w:val="22"/>
          <w:szCs w:val="22"/>
        </w:rPr>
        <w:t xml:space="preserve"> </w:t>
      </w:r>
      <w:r w:rsidR="00144829">
        <w:rPr>
          <w:rFonts w:ascii="Arial" w:hAnsi="Arial" w:cs="Arial"/>
          <w:sz w:val="22"/>
          <w:szCs w:val="22"/>
        </w:rPr>
        <w:t>zmluva o dielo</w:t>
      </w:r>
      <w:r w:rsidRPr="003273B4">
        <w:rPr>
          <w:rFonts w:ascii="Arial" w:hAnsi="Arial" w:cs="Arial"/>
          <w:sz w:val="22"/>
          <w:szCs w:val="22"/>
        </w:rPr>
        <w:t xml:space="preserve"> uzavretá podľa § 409 a nasl. </w:t>
      </w:r>
      <w:proofErr w:type="gramStart"/>
      <w:r w:rsidRPr="003273B4">
        <w:rPr>
          <w:rFonts w:ascii="Arial" w:hAnsi="Arial" w:cs="Arial"/>
          <w:sz w:val="22"/>
          <w:szCs w:val="22"/>
        </w:rPr>
        <w:t>Obchodného zákonníka uzatvorená pre každý logický celok samostatne.</w:t>
      </w:r>
      <w:proofErr w:type="gramEnd"/>
    </w:p>
    <w:p w14:paraId="1728297E" w14:textId="77777777" w:rsidR="00C528B1" w:rsidRPr="003273B4" w:rsidRDefault="00C528B1" w:rsidP="00C528B1">
      <w:pPr>
        <w:jc w:val="both"/>
        <w:rPr>
          <w:rFonts w:ascii="Arial" w:hAnsi="Arial" w:cs="Arial"/>
          <w:sz w:val="22"/>
          <w:szCs w:val="22"/>
        </w:rPr>
      </w:pPr>
    </w:p>
    <w:p w14:paraId="7ACC909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14D35463" w14:textId="77777777" w:rsidR="00C528B1" w:rsidRPr="003273B4" w:rsidRDefault="00C528B1" w:rsidP="00C528B1">
      <w:pPr>
        <w:rPr>
          <w:rFonts w:ascii="Arial" w:hAnsi="Arial" w:cs="Arial"/>
          <w:sz w:val="22"/>
          <w:szCs w:val="22"/>
        </w:rPr>
      </w:pPr>
    </w:p>
    <w:p w14:paraId="0A590C8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5. Miesto, termín </w:t>
      </w:r>
      <w:proofErr w:type="gramStart"/>
      <w:r w:rsidRPr="003273B4">
        <w:rPr>
          <w:rFonts w:ascii="Arial" w:hAnsi="Arial" w:cs="Arial"/>
          <w:sz w:val="22"/>
          <w:szCs w:val="22"/>
        </w:rPr>
        <w:t>a</w:t>
      </w:r>
      <w:proofErr w:type="gramEnd"/>
      <w:r w:rsidRPr="003273B4">
        <w:rPr>
          <w:rFonts w:ascii="Arial" w:hAnsi="Arial" w:cs="Arial"/>
          <w:sz w:val="22"/>
          <w:szCs w:val="22"/>
        </w:rPr>
        <w:t xml:space="preserve"> spôsob plnenia</w:t>
      </w:r>
    </w:p>
    <w:p w14:paraId="1542FB47" w14:textId="77777777" w:rsidR="00C528B1" w:rsidRPr="003273B4" w:rsidRDefault="00C528B1" w:rsidP="00C528B1">
      <w:pPr>
        <w:rPr>
          <w:rFonts w:ascii="Arial" w:hAnsi="Arial" w:cs="Arial"/>
          <w:sz w:val="22"/>
          <w:szCs w:val="22"/>
        </w:rPr>
      </w:pPr>
    </w:p>
    <w:p w14:paraId="45AE90E9" w14:textId="42B5C132" w:rsidR="00C528B1" w:rsidRPr="003273B4" w:rsidRDefault="00C528B1" w:rsidP="00C528B1">
      <w:pPr>
        <w:rPr>
          <w:rFonts w:ascii="Arial" w:hAnsi="Arial" w:cs="Arial"/>
          <w:sz w:val="22"/>
          <w:szCs w:val="22"/>
        </w:rPr>
      </w:pPr>
      <w:r w:rsidRPr="003273B4">
        <w:rPr>
          <w:rFonts w:ascii="Arial" w:hAnsi="Arial" w:cs="Arial"/>
          <w:sz w:val="22"/>
          <w:szCs w:val="22"/>
        </w:rPr>
        <w:t xml:space="preserve">5.1 Miestom plnenia predmetu zákazky je </w:t>
      </w:r>
      <w:r w:rsidR="00544B86" w:rsidRPr="00544B86">
        <w:rPr>
          <w:rFonts w:ascii="Arial" w:hAnsi="Arial" w:cs="Arial"/>
          <w:sz w:val="22"/>
          <w:szCs w:val="22"/>
        </w:rPr>
        <w:t>TESLA Liptovský Hrádok a.s</w:t>
      </w:r>
      <w:proofErr w:type="gramStart"/>
      <w:r w:rsidR="00544B86" w:rsidRPr="00544B86">
        <w:rPr>
          <w:rFonts w:ascii="Arial" w:hAnsi="Arial" w:cs="Arial"/>
          <w:sz w:val="22"/>
          <w:szCs w:val="22"/>
        </w:rPr>
        <w:t>.,</w:t>
      </w:r>
      <w:proofErr w:type="gramEnd"/>
      <w:r w:rsidR="00544B86" w:rsidRPr="00544B86">
        <w:rPr>
          <w:rFonts w:ascii="Arial" w:hAnsi="Arial" w:cs="Arial"/>
          <w:sz w:val="22"/>
          <w:szCs w:val="22"/>
        </w:rPr>
        <w:t xml:space="preserve"> Liptovský Hrádok</w:t>
      </w:r>
      <w:r w:rsidRPr="003273B4">
        <w:rPr>
          <w:rFonts w:ascii="Arial" w:hAnsi="Arial" w:cs="Arial"/>
          <w:sz w:val="22"/>
          <w:szCs w:val="22"/>
        </w:rPr>
        <w:t>, NUTS: SK031.</w:t>
      </w:r>
    </w:p>
    <w:p w14:paraId="54FA045F" w14:textId="77777777" w:rsidR="00C528B1" w:rsidRPr="003273B4" w:rsidRDefault="00C528B1" w:rsidP="00C528B1">
      <w:pPr>
        <w:rPr>
          <w:rFonts w:ascii="Arial" w:hAnsi="Arial" w:cs="Arial"/>
          <w:sz w:val="22"/>
          <w:szCs w:val="22"/>
        </w:rPr>
      </w:pPr>
    </w:p>
    <w:p w14:paraId="1686A687" w14:textId="2DE24518" w:rsidR="00C528B1" w:rsidRPr="003273B4" w:rsidRDefault="00544B86" w:rsidP="00C528B1">
      <w:pPr>
        <w:jc w:val="both"/>
        <w:rPr>
          <w:rFonts w:ascii="Arial" w:hAnsi="Arial" w:cs="Arial"/>
          <w:sz w:val="22"/>
          <w:szCs w:val="22"/>
        </w:rPr>
      </w:pPr>
      <w:r>
        <w:rPr>
          <w:rFonts w:ascii="Arial" w:hAnsi="Arial" w:cs="Arial"/>
          <w:sz w:val="22"/>
          <w:szCs w:val="22"/>
        </w:rPr>
        <w:t xml:space="preserve">5.2 Lehota </w:t>
      </w:r>
      <w:proofErr w:type="gramStart"/>
      <w:r>
        <w:rPr>
          <w:rFonts w:ascii="Arial" w:hAnsi="Arial" w:cs="Arial"/>
          <w:sz w:val="22"/>
          <w:szCs w:val="22"/>
        </w:rPr>
        <w:t>na</w:t>
      </w:r>
      <w:proofErr w:type="gramEnd"/>
      <w:r>
        <w:rPr>
          <w:rFonts w:ascii="Arial" w:hAnsi="Arial" w:cs="Arial"/>
          <w:sz w:val="22"/>
          <w:szCs w:val="22"/>
        </w:rPr>
        <w:t xml:space="preserve"> dodanie je pre každý </w:t>
      </w:r>
      <w:r w:rsidR="00A77624">
        <w:rPr>
          <w:rFonts w:ascii="Arial" w:hAnsi="Arial" w:cs="Arial"/>
          <w:sz w:val="22"/>
          <w:szCs w:val="22"/>
        </w:rPr>
        <w:t>logický celok maximálne 300 dní, pre logický celok 4 je 200 dní.</w:t>
      </w:r>
    </w:p>
    <w:p w14:paraId="4A51CAEB" w14:textId="1DA8F216"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bl</w:t>
      </w:r>
      <w:r w:rsidR="00544B86">
        <w:rPr>
          <w:rFonts w:ascii="Arial" w:hAnsi="Arial" w:cs="Arial"/>
          <w:sz w:val="22"/>
          <w:szCs w:val="22"/>
        </w:rPr>
        <w:t>ižšie</w:t>
      </w:r>
      <w:proofErr w:type="gramEnd"/>
      <w:r w:rsidR="00544B86">
        <w:rPr>
          <w:rFonts w:ascii="Arial" w:hAnsi="Arial" w:cs="Arial"/>
          <w:sz w:val="22"/>
          <w:szCs w:val="22"/>
        </w:rPr>
        <w:t xml:space="preserve"> uvedené v zneniach zmluvy o dielo, ktorá tvorí</w:t>
      </w:r>
      <w:r w:rsidRPr="003273B4">
        <w:rPr>
          <w:rFonts w:ascii="Arial" w:hAnsi="Arial" w:cs="Arial"/>
          <w:sz w:val="22"/>
          <w:szCs w:val="22"/>
        </w:rPr>
        <w:t xml:space="preserve"> prílohu B.3 týchto súťažných podkladov.</w:t>
      </w:r>
    </w:p>
    <w:p w14:paraId="3EE26739" w14:textId="77777777" w:rsidR="00C528B1" w:rsidRPr="003273B4" w:rsidRDefault="00C528B1" w:rsidP="00C528B1">
      <w:pPr>
        <w:rPr>
          <w:rFonts w:ascii="Arial" w:hAnsi="Arial" w:cs="Arial"/>
          <w:sz w:val="22"/>
          <w:szCs w:val="22"/>
        </w:rPr>
      </w:pPr>
    </w:p>
    <w:p w14:paraId="0E9EC4F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5.3 Predmet zákazky bude plnený spôsobom podľa obchodných podmienok uvedených v časti B.3 Obchodné podmienky týchto súťažných podkladov.</w:t>
      </w:r>
    </w:p>
    <w:p w14:paraId="7BF7B1C3" w14:textId="77777777" w:rsidR="00C528B1" w:rsidRPr="003273B4" w:rsidRDefault="00C528B1" w:rsidP="00C528B1">
      <w:pPr>
        <w:rPr>
          <w:rFonts w:ascii="Arial" w:hAnsi="Arial" w:cs="Arial"/>
          <w:sz w:val="22"/>
          <w:szCs w:val="22"/>
        </w:rPr>
      </w:pPr>
    </w:p>
    <w:p w14:paraId="686B8B36" w14:textId="77777777" w:rsidR="00C528B1" w:rsidRPr="003273B4" w:rsidRDefault="00C528B1" w:rsidP="00C528B1">
      <w:pPr>
        <w:rPr>
          <w:rFonts w:ascii="Arial" w:hAnsi="Arial" w:cs="Arial"/>
          <w:sz w:val="22"/>
          <w:szCs w:val="22"/>
        </w:rPr>
      </w:pPr>
      <w:r w:rsidRPr="003273B4">
        <w:rPr>
          <w:rFonts w:ascii="Arial" w:hAnsi="Arial" w:cs="Arial"/>
          <w:sz w:val="22"/>
          <w:szCs w:val="22"/>
        </w:rPr>
        <w:t>6. Variantné riešenia</w:t>
      </w:r>
    </w:p>
    <w:p w14:paraId="00C87CC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6.1 Neumožňuje </w:t>
      </w:r>
      <w:proofErr w:type="gramStart"/>
      <w:r w:rsidRPr="003273B4">
        <w:rPr>
          <w:rFonts w:ascii="Arial" w:hAnsi="Arial" w:cs="Arial"/>
          <w:sz w:val="22"/>
          <w:szCs w:val="22"/>
        </w:rPr>
        <w:t>sa</w:t>
      </w:r>
      <w:proofErr w:type="gramEnd"/>
      <w:r w:rsidRPr="003273B4">
        <w:rPr>
          <w:rFonts w:ascii="Arial" w:hAnsi="Arial" w:cs="Arial"/>
          <w:sz w:val="22"/>
          <w:szCs w:val="22"/>
        </w:rPr>
        <w:t xml:space="preserve"> predložiť variantné riešenie. Ak súčasťou ponuky bude aj variantné riešenie, variantné riešenie nebude zaradené do vyhodnocovania a bude </w:t>
      </w:r>
      <w:proofErr w:type="gramStart"/>
      <w:r w:rsidRPr="003273B4">
        <w:rPr>
          <w:rFonts w:ascii="Arial" w:hAnsi="Arial" w:cs="Arial"/>
          <w:sz w:val="22"/>
          <w:szCs w:val="22"/>
        </w:rPr>
        <w:t>sa</w:t>
      </w:r>
      <w:proofErr w:type="gramEnd"/>
      <w:r w:rsidRPr="003273B4">
        <w:rPr>
          <w:rFonts w:ascii="Arial" w:hAnsi="Arial" w:cs="Arial"/>
          <w:sz w:val="22"/>
          <w:szCs w:val="22"/>
        </w:rPr>
        <w:t xml:space="preserve"> naň hľadieť, akoby nebolo predložené.</w:t>
      </w:r>
    </w:p>
    <w:p w14:paraId="266674F8" w14:textId="77777777" w:rsidR="00C528B1" w:rsidRPr="003273B4" w:rsidRDefault="00C528B1" w:rsidP="00C528B1">
      <w:pPr>
        <w:rPr>
          <w:rFonts w:ascii="Arial" w:hAnsi="Arial" w:cs="Arial"/>
          <w:sz w:val="22"/>
          <w:szCs w:val="22"/>
        </w:rPr>
      </w:pPr>
    </w:p>
    <w:p w14:paraId="43A20FCF" w14:textId="77777777" w:rsidR="00C528B1" w:rsidRPr="003273B4" w:rsidRDefault="00C528B1" w:rsidP="00C528B1">
      <w:pPr>
        <w:rPr>
          <w:rFonts w:ascii="Arial" w:hAnsi="Arial" w:cs="Arial"/>
          <w:sz w:val="22"/>
          <w:szCs w:val="22"/>
        </w:rPr>
      </w:pPr>
      <w:r w:rsidRPr="003273B4">
        <w:rPr>
          <w:rFonts w:ascii="Arial" w:hAnsi="Arial" w:cs="Arial"/>
          <w:sz w:val="22"/>
          <w:szCs w:val="22"/>
        </w:rPr>
        <w:t>7. Lehota viazanosti ponuky</w:t>
      </w:r>
    </w:p>
    <w:p w14:paraId="3B4542A4" w14:textId="77777777" w:rsidR="00C528B1" w:rsidRPr="003273B4" w:rsidRDefault="00C528B1" w:rsidP="009F02AD">
      <w:pPr>
        <w:jc w:val="both"/>
        <w:rPr>
          <w:rFonts w:ascii="Arial" w:hAnsi="Arial" w:cs="Arial"/>
          <w:sz w:val="22"/>
          <w:szCs w:val="22"/>
        </w:rPr>
      </w:pPr>
      <w:r w:rsidRPr="003273B4">
        <w:rPr>
          <w:rFonts w:ascii="Arial" w:hAnsi="Arial" w:cs="Arial"/>
          <w:sz w:val="22"/>
          <w:szCs w:val="22"/>
        </w:rPr>
        <w:t>7.1 Ponuky zostávajú platné počas lehoty viazanosti ponúk. Lehota viazanosti ponúk je stanovená do 3</w:t>
      </w:r>
      <w:r>
        <w:rPr>
          <w:rFonts w:ascii="Arial" w:hAnsi="Arial" w:cs="Arial"/>
          <w:sz w:val="22"/>
          <w:szCs w:val="22"/>
        </w:rPr>
        <w:t>0</w:t>
      </w:r>
      <w:r w:rsidRPr="003273B4">
        <w:rPr>
          <w:rFonts w:ascii="Arial" w:hAnsi="Arial" w:cs="Arial"/>
          <w:sz w:val="22"/>
          <w:szCs w:val="22"/>
        </w:rPr>
        <w:t>.0</w:t>
      </w:r>
      <w:r>
        <w:rPr>
          <w:rFonts w:ascii="Arial" w:hAnsi="Arial" w:cs="Arial"/>
          <w:sz w:val="22"/>
          <w:szCs w:val="22"/>
        </w:rPr>
        <w:t>6</w:t>
      </w:r>
      <w:r w:rsidRPr="003273B4">
        <w:rPr>
          <w:rFonts w:ascii="Arial" w:hAnsi="Arial" w:cs="Arial"/>
          <w:sz w:val="22"/>
          <w:szCs w:val="22"/>
        </w:rPr>
        <w:t xml:space="preserve">.2017. </w:t>
      </w:r>
    </w:p>
    <w:p w14:paraId="6B1A65D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V prípade potreby, vyplývajúcej najmä zo schvaľovacieho procesu podanej žiadosti o poskytnutie nenávratného fiannčného príspevku, z aplikácie revíznych postupov a iné, si verejný obstarávateľ vyhradzuje právo lehotu viazanosti ponúk primerane predĺžiť.</w:t>
      </w:r>
    </w:p>
    <w:p w14:paraId="6EC1E842" w14:textId="77777777" w:rsidR="00C528B1" w:rsidRPr="003273B4" w:rsidRDefault="00C528B1" w:rsidP="00C528B1">
      <w:pPr>
        <w:rPr>
          <w:rFonts w:ascii="Arial" w:hAnsi="Arial" w:cs="Arial"/>
          <w:sz w:val="22"/>
          <w:szCs w:val="22"/>
        </w:rPr>
      </w:pPr>
    </w:p>
    <w:p w14:paraId="1FF80F42" w14:textId="77777777" w:rsidR="00C528B1" w:rsidRPr="003273B4" w:rsidRDefault="00C528B1" w:rsidP="00C528B1">
      <w:pPr>
        <w:rPr>
          <w:rFonts w:ascii="Arial" w:hAnsi="Arial" w:cs="Arial"/>
          <w:sz w:val="22"/>
          <w:szCs w:val="22"/>
        </w:rPr>
      </w:pPr>
    </w:p>
    <w:p w14:paraId="0A6E2462"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II. Komunikácia a vysvetľovanie</w:t>
      </w:r>
    </w:p>
    <w:p w14:paraId="3E766911" w14:textId="77777777" w:rsidR="00C528B1" w:rsidRPr="003273B4" w:rsidRDefault="00C528B1" w:rsidP="00C528B1">
      <w:pPr>
        <w:rPr>
          <w:rFonts w:ascii="Arial" w:hAnsi="Arial" w:cs="Arial"/>
          <w:sz w:val="22"/>
          <w:szCs w:val="22"/>
        </w:rPr>
      </w:pPr>
    </w:p>
    <w:p w14:paraId="5FA9841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8. Komunikácia medzi verejným obstarávateľom </w:t>
      </w:r>
      <w:proofErr w:type="gramStart"/>
      <w:r w:rsidRPr="003273B4">
        <w:rPr>
          <w:rFonts w:ascii="Arial" w:hAnsi="Arial" w:cs="Arial"/>
          <w:sz w:val="22"/>
          <w:szCs w:val="22"/>
        </w:rPr>
        <w:t>a</w:t>
      </w:r>
      <w:proofErr w:type="gramEnd"/>
      <w:r w:rsidRPr="003273B4">
        <w:rPr>
          <w:rFonts w:ascii="Arial" w:hAnsi="Arial" w:cs="Arial"/>
          <w:sz w:val="22"/>
          <w:szCs w:val="22"/>
        </w:rPr>
        <w:t xml:space="preserve"> uchádzačmi/záujemcami</w:t>
      </w:r>
    </w:p>
    <w:p w14:paraId="053E7607" w14:textId="77777777" w:rsidR="00C528B1" w:rsidRPr="003273B4" w:rsidRDefault="00C528B1" w:rsidP="00C528B1">
      <w:pPr>
        <w:rPr>
          <w:rFonts w:ascii="Arial" w:hAnsi="Arial" w:cs="Arial"/>
          <w:sz w:val="22"/>
          <w:szCs w:val="22"/>
        </w:rPr>
      </w:pPr>
    </w:p>
    <w:p w14:paraId="4842991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8.1 Komunikácia a výmena informácii vo verejnom obstarávaní sa bude uskutočňovať v zmysle § 187 ods.8 ZVO písomne prostredníctvom Slovenskej pošty, a.s</w:t>
      </w:r>
      <w:proofErr w:type="gramStart"/>
      <w:r w:rsidRPr="003273B4">
        <w:rPr>
          <w:rFonts w:ascii="Arial" w:hAnsi="Arial" w:cs="Arial"/>
          <w:sz w:val="22"/>
          <w:szCs w:val="22"/>
        </w:rPr>
        <w:t>.,</w:t>
      </w:r>
      <w:proofErr w:type="gramEnd"/>
      <w:r w:rsidRPr="003273B4">
        <w:rPr>
          <w:rFonts w:ascii="Arial" w:hAnsi="Arial" w:cs="Arial"/>
          <w:sz w:val="22"/>
          <w:szCs w:val="22"/>
        </w:rPr>
        <w:t xml:space="preserve"> inej doručovateľskej spoločnosti, osobne, elektronicky (e-mailom) podľa § 20 ods. </w:t>
      </w:r>
      <w:proofErr w:type="gramStart"/>
      <w:r w:rsidRPr="003273B4">
        <w:rPr>
          <w:rFonts w:ascii="Arial" w:hAnsi="Arial" w:cs="Arial"/>
          <w:sz w:val="22"/>
          <w:szCs w:val="22"/>
        </w:rPr>
        <w:t>1 ZVO alebo kombináciou uvedených spôsobov.</w:t>
      </w:r>
      <w:proofErr w:type="gramEnd"/>
    </w:p>
    <w:p w14:paraId="3DF74006" w14:textId="77777777" w:rsidR="00C528B1" w:rsidRPr="003273B4" w:rsidRDefault="00C528B1" w:rsidP="00C528B1">
      <w:pPr>
        <w:rPr>
          <w:rFonts w:ascii="Arial" w:hAnsi="Arial" w:cs="Arial"/>
          <w:sz w:val="22"/>
          <w:szCs w:val="22"/>
        </w:rPr>
      </w:pPr>
    </w:p>
    <w:p w14:paraId="5160030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8.2 Poskytovanie vysvetlení a ďalších informácií (ďalej len „informácie“) bude verejný obstarávateľ uverejňovať aj vo svojom profile a poskytne </w:t>
      </w:r>
      <w:proofErr w:type="gramStart"/>
      <w:r w:rsidRPr="003273B4">
        <w:rPr>
          <w:rFonts w:ascii="Arial" w:hAnsi="Arial" w:cs="Arial"/>
          <w:sz w:val="22"/>
          <w:szCs w:val="22"/>
        </w:rPr>
        <w:t>ich  adresne</w:t>
      </w:r>
      <w:proofErr w:type="gramEnd"/>
      <w:r w:rsidRPr="003273B4">
        <w:rPr>
          <w:rFonts w:ascii="Arial" w:hAnsi="Arial" w:cs="Arial"/>
          <w:sz w:val="22"/>
          <w:szCs w:val="22"/>
        </w:rPr>
        <w:t xml:space="preserve"> záujemcom, ktorí požiadali o súťažné podklady.</w:t>
      </w:r>
    </w:p>
    <w:p w14:paraId="6B608C50" w14:textId="77777777" w:rsidR="00C528B1" w:rsidRPr="003273B4" w:rsidRDefault="00C528B1" w:rsidP="00C528B1">
      <w:pPr>
        <w:jc w:val="both"/>
        <w:rPr>
          <w:rFonts w:ascii="Arial" w:hAnsi="Arial" w:cs="Arial"/>
          <w:sz w:val="22"/>
          <w:szCs w:val="22"/>
        </w:rPr>
      </w:pPr>
    </w:p>
    <w:p w14:paraId="71F3CD6C" w14:textId="77777777" w:rsidR="00C528B1" w:rsidRPr="003273B4" w:rsidRDefault="00C528B1" w:rsidP="00C528B1">
      <w:pPr>
        <w:rPr>
          <w:rFonts w:ascii="Arial" w:hAnsi="Arial" w:cs="Arial"/>
          <w:sz w:val="22"/>
          <w:szCs w:val="22"/>
        </w:rPr>
      </w:pPr>
      <w:r w:rsidRPr="003273B4">
        <w:rPr>
          <w:rFonts w:ascii="Arial" w:hAnsi="Arial" w:cs="Arial"/>
          <w:sz w:val="22"/>
          <w:szCs w:val="22"/>
        </w:rPr>
        <w:t>9. Vysvetlenie</w:t>
      </w:r>
    </w:p>
    <w:p w14:paraId="311CABE2" w14:textId="77777777" w:rsidR="00C528B1" w:rsidRPr="003273B4" w:rsidRDefault="00C528B1" w:rsidP="00C528B1">
      <w:pPr>
        <w:rPr>
          <w:rFonts w:ascii="Arial" w:hAnsi="Arial" w:cs="Arial"/>
          <w:sz w:val="22"/>
          <w:szCs w:val="22"/>
        </w:rPr>
      </w:pPr>
    </w:p>
    <w:p w14:paraId="33FADC7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9.1 Vysvetlenie informácií uvedených vo výzve na predkladanie ponúk, v súťažných podkladoch alebo v inej sprievodnej dokumentácii verejný obstarávateľ bezodkladne oznámi všetkým záujemcom, najneskôr však tri pracovné dni pred uplynutím lehoty na predkladanie ponúk za predpokladu, že o vysvetlenie sa požiada dostatočne vopred.</w:t>
      </w:r>
    </w:p>
    <w:p w14:paraId="39E963A7" w14:textId="77777777" w:rsidR="00C528B1" w:rsidRPr="003273B4" w:rsidRDefault="00C528B1" w:rsidP="00C528B1">
      <w:pPr>
        <w:jc w:val="both"/>
        <w:rPr>
          <w:rFonts w:ascii="Arial" w:hAnsi="Arial" w:cs="Arial"/>
          <w:sz w:val="22"/>
          <w:szCs w:val="22"/>
        </w:rPr>
      </w:pPr>
    </w:p>
    <w:p w14:paraId="49A0D90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9.2 V prípade potreby vysvetliť informácie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výzve na predkladanie ponúk alebo v súťažných podkladoch alebo v inej sprievodnej dokumentácii, môže ktorýkoľvek zo záujemcov požiadať o ich vysvetlenie u zodpovednej osoby na adrese:</w:t>
      </w:r>
    </w:p>
    <w:p w14:paraId="3AB1E550" w14:textId="77777777" w:rsidR="00C528B1" w:rsidRPr="003273B4" w:rsidRDefault="00C528B1" w:rsidP="00C528B1">
      <w:pPr>
        <w:rPr>
          <w:rFonts w:ascii="Arial" w:hAnsi="Arial" w:cs="Arial"/>
          <w:sz w:val="22"/>
          <w:szCs w:val="22"/>
        </w:rPr>
      </w:pPr>
      <w:r w:rsidRPr="003273B4">
        <w:rPr>
          <w:rFonts w:ascii="Arial" w:hAnsi="Arial" w:cs="Arial"/>
          <w:sz w:val="22"/>
          <w:szCs w:val="22"/>
        </w:rPr>
        <w:t>Enixa, s.r.o</w:t>
      </w:r>
      <w:proofErr w:type="gramStart"/>
      <w:r w:rsidRPr="003273B4">
        <w:rPr>
          <w:rFonts w:ascii="Arial" w:hAnsi="Arial" w:cs="Arial"/>
          <w:sz w:val="22"/>
          <w:szCs w:val="22"/>
        </w:rPr>
        <w:t>.,</w:t>
      </w:r>
      <w:proofErr w:type="gramEnd"/>
      <w:r w:rsidRPr="003273B4">
        <w:rPr>
          <w:rFonts w:ascii="Arial" w:hAnsi="Arial" w:cs="Arial"/>
          <w:sz w:val="22"/>
          <w:szCs w:val="22"/>
        </w:rPr>
        <w:t xml:space="preserve"> Ľudovíta Štúra 917, 013 03 Varín; </w:t>
      </w:r>
      <w:hyperlink r:id="rId10" w:history="1">
        <w:r w:rsidRPr="009F02AD">
          <w:rPr>
            <w:rStyle w:val="Hyperlink"/>
            <w:rFonts w:ascii="Arial" w:hAnsi="Arial" w:cs="Arial"/>
            <w:sz w:val="22"/>
            <w:szCs w:val="22"/>
            <w:u w:val="none"/>
          </w:rPr>
          <w:t>enixasro@gmail.com</w:t>
        </w:r>
      </w:hyperlink>
    </w:p>
    <w:p w14:paraId="592A6136" w14:textId="77777777" w:rsidR="00C528B1" w:rsidRDefault="00C528B1" w:rsidP="00C528B1">
      <w:pPr>
        <w:rPr>
          <w:rFonts w:ascii="Arial" w:hAnsi="Arial" w:cs="Arial"/>
          <w:sz w:val="22"/>
          <w:szCs w:val="22"/>
        </w:rPr>
      </w:pPr>
    </w:p>
    <w:p w14:paraId="49E02A7C" w14:textId="77777777" w:rsidR="00C528B1" w:rsidRPr="003273B4" w:rsidRDefault="00C528B1" w:rsidP="00C528B1">
      <w:pPr>
        <w:rPr>
          <w:rFonts w:ascii="Arial" w:hAnsi="Arial" w:cs="Arial"/>
          <w:sz w:val="22"/>
          <w:szCs w:val="22"/>
        </w:rPr>
      </w:pPr>
    </w:p>
    <w:p w14:paraId="37CAB708" w14:textId="77777777" w:rsidR="00C528B1" w:rsidRDefault="00C528B1" w:rsidP="00C528B1">
      <w:pPr>
        <w:rPr>
          <w:rFonts w:ascii="Arial" w:hAnsi="Arial" w:cs="Arial"/>
          <w:sz w:val="22"/>
          <w:szCs w:val="22"/>
        </w:rPr>
      </w:pPr>
      <w:r w:rsidRPr="003273B4">
        <w:rPr>
          <w:rFonts w:ascii="Arial" w:hAnsi="Arial" w:cs="Arial"/>
          <w:sz w:val="22"/>
          <w:szCs w:val="22"/>
        </w:rPr>
        <w:t>10. Obhliadka miesta plnenia</w:t>
      </w:r>
    </w:p>
    <w:p w14:paraId="3D5A0E0B" w14:textId="77777777" w:rsidR="00512085" w:rsidRPr="003273B4" w:rsidRDefault="00512085" w:rsidP="00C528B1">
      <w:pPr>
        <w:rPr>
          <w:rFonts w:ascii="Arial" w:hAnsi="Arial" w:cs="Arial"/>
          <w:sz w:val="22"/>
          <w:szCs w:val="22"/>
        </w:rPr>
      </w:pPr>
    </w:p>
    <w:p w14:paraId="76DC7B8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10.1 Záujemca môže vopred požiadať o obhliadku miesta plnenia, aby získali všetky informácie, ktoré budú potrebovať </w:t>
      </w:r>
      <w:proofErr w:type="gramStart"/>
      <w:r w:rsidRPr="003273B4">
        <w:rPr>
          <w:rFonts w:ascii="Arial" w:hAnsi="Arial" w:cs="Arial"/>
          <w:sz w:val="22"/>
          <w:szCs w:val="22"/>
        </w:rPr>
        <w:t>na</w:t>
      </w:r>
      <w:proofErr w:type="gramEnd"/>
      <w:r w:rsidRPr="003273B4">
        <w:rPr>
          <w:rFonts w:ascii="Arial" w:hAnsi="Arial" w:cs="Arial"/>
          <w:sz w:val="22"/>
          <w:szCs w:val="22"/>
        </w:rPr>
        <w:t xml:space="preserve"> prípravu a spracovanie ponuky. Výdavky spojené s obhliadkou miesta plnenia idú </w:t>
      </w:r>
      <w:proofErr w:type="gramStart"/>
      <w:r w:rsidRPr="003273B4">
        <w:rPr>
          <w:rFonts w:ascii="Arial" w:hAnsi="Arial" w:cs="Arial"/>
          <w:sz w:val="22"/>
          <w:szCs w:val="22"/>
        </w:rPr>
        <w:t>na</w:t>
      </w:r>
      <w:proofErr w:type="gramEnd"/>
      <w:r w:rsidRPr="003273B4">
        <w:rPr>
          <w:rFonts w:ascii="Arial" w:hAnsi="Arial" w:cs="Arial"/>
          <w:sz w:val="22"/>
          <w:szCs w:val="22"/>
        </w:rPr>
        <w:t xml:space="preserve"> ťarchu uchádzača.</w:t>
      </w:r>
    </w:p>
    <w:p w14:paraId="037BF125" w14:textId="77777777" w:rsidR="00C528B1" w:rsidRPr="003273B4" w:rsidRDefault="00C528B1" w:rsidP="00C528B1">
      <w:pPr>
        <w:jc w:val="both"/>
        <w:rPr>
          <w:rFonts w:ascii="Arial" w:hAnsi="Arial" w:cs="Arial"/>
          <w:sz w:val="22"/>
          <w:szCs w:val="22"/>
        </w:rPr>
      </w:pPr>
    </w:p>
    <w:p w14:paraId="44DEB8BC" w14:textId="7C52C194"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10.2 Záujemcovia, ktorí prejavia záujem o vykonanie obhliadky miesta dodania predmetu zákazky, </w:t>
      </w:r>
      <w:proofErr w:type="gramStart"/>
      <w:r w:rsidRPr="003273B4">
        <w:rPr>
          <w:rFonts w:ascii="Arial" w:hAnsi="Arial" w:cs="Arial"/>
          <w:sz w:val="22"/>
          <w:szCs w:val="22"/>
        </w:rPr>
        <w:t>sa</w:t>
      </w:r>
      <w:proofErr w:type="gramEnd"/>
      <w:r w:rsidRPr="003273B4">
        <w:rPr>
          <w:rFonts w:ascii="Arial" w:hAnsi="Arial" w:cs="Arial"/>
          <w:sz w:val="22"/>
          <w:szCs w:val="22"/>
        </w:rPr>
        <w:t xml:space="preserve"> môžu vopred dohodnúť na termíne a čase na kontaktných údajoch spol. </w:t>
      </w:r>
      <w:proofErr w:type="gramStart"/>
      <w:r w:rsidR="00544B86">
        <w:rPr>
          <w:rFonts w:ascii="Arial" w:hAnsi="Arial" w:cs="Arial"/>
          <w:sz w:val="22"/>
          <w:szCs w:val="22"/>
        </w:rPr>
        <w:t>TESLA Liptovský Hrádok a.s.</w:t>
      </w:r>
      <w:proofErr w:type="gramEnd"/>
      <w:r w:rsidRPr="003273B4">
        <w:rPr>
          <w:rFonts w:ascii="Arial" w:hAnsi="Arial" w:cs="Arial"/>
          <w:sz w:val="22"/>
          <w:szCs w:val="22"/>
        </w:rPr>
        <w:t xml:space="preserve"> </w:t>
      </w:r>
    </w:p>
    <w:p w14:paraId="2F61E927" w14:textId="77777777" w:rsidR="00C528B1" w:rsidRPr="003273B4" w:rsidRDefault="00C528B1" w:rsidP="00C528B1">
      <w:pPr>
        <w:rPr>
          <w:rFonts w:ascii="Arial" w:hAnsi="Arial" w:cs="Arial"/>
          <w:sz w:val="22"/>
          <w:szCs w:val="22"/>
        </w:rPr>
      </w:pPr>
    </w:p>
    <w:p w14:paraId="5A3A4360" w14:textId="77777777" w:rsidR="00C528B1" w:rsidRPr="003273B4" w:rsidRDefault="00C528B1" w:rsidP="00C528B1">
      <w:pPr>
        <w:rPr>
          <w:rFonts w:ascii="Arial" w:hAnsi="Arial" w:cs="Arial"/>
          <w:sz w:val="22"/>
          <w:szCs w:val="22"/>
        </w:rPr>
      </w:pPr>
    </w:p>
    <w:p w14:paraId="08379B49"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III. Príprava ponuky</w:t>
      </w:r>
    </w:p>
    <w:p w14:paraId="584CF817" w14:textId="77777777" w:rsidR="00C528B1" w:rsidRPr="003273B4" w:rsidRDefault="00C528B1" w:rsidP="00C528B1">
      <w:pPr>
        <w:rPr>
          <w:rFonts w:ascii="Arial" w:hAnsi="Arial" w:cs="Arial"/>
          <w:sz w:val="22"/>
          <w:szCs w:val="22"/>
        </w:rPr>
      </w:pPr>
    </w:p>
    <w:p w14:paraId="1BD66984" w14:textId="77777777" w:rsidR="00C528B1" w:rsidRPr="003273B4" w:rsidRDefault="00C528B1" w:rsidP="00C528B1">
      <w:pPr>
        <w:rPr>
          <w:rFonts w:ascii="Arial" w:hAnsi="Arial" w:cs="Arial"/>
          <w:sz w:val="22"/>
          <w:szCs w:val="22"/>
        </w:rPr>
      </w:pPr>
      <w:r w:rsidRPr="003273B4">
        <w:rPr>
          <w:rFonts w:ascii="Arial" w:hAnsi="Arial" w:cs="Arial"/>
          <w:sz w:val="22"/>
          <w:szCs w:val="22"/>
        </w:rPr>
        <w:t>11. Vyhotovenie ponuky</w:t>
      </w:r>
    </w:p>
    <w:p w14:paraId="0B9ABAA8" w14:textId="77777777" w:rsidR="00C528B1" w:rsidRPr="003273B4" w:rsidRDefault="00C528B1" w:rsidP="00C528B1">
      <w:pPr>
        <w:rPr>
          <w:rFonts w:ascii="Arial" w:hAnsi="Arial" w:cs="Arial"/>
          <w:sz w:val="22"/>
          <w:szCs w:val="22"/>
        </w:rPr>
      </w:pPr>
    </w:p>
    <w:p w14:paraId="49F7805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11.1 Ponuka musí byť vyhotovená v písomnej listinnej forme, ktorá zabezpečí trvalé zachytenie jej obsahu, t.z. </w:t>
      </w:r>
      <w:proofErr w:type="gramStart"/>
      <w:r w:rsidRPr="003273B4">
        <w:rPr>
          <w:rFonts w:ascii="Arial" w:hAnsi="Arial" w:cs="Arial"/>
          <w:sz w:val="22"/>
          <w:szCs w:val="22"/>
        </w:rPr>
        <w:t>musí</w:t>
      </w:r>
      <w:proofErr w:type="gramEnd"/>
      <w:r w:rsidRPr="003273B4">
        <w:rPr>
          <w:rFonts w:ascii="Arial" w:hAnsi="Arial" w:cs="Arial"/>
          <w:sz w:val="22"/>
          <w:szCs w:val="22"/>
        </w:rPr>
        <w:t xml:space="preserve"> byť vyhotovená písacím strojom alebo tlačiarenským zariadením výpočtovej techniky. </w:t>
      </w:r>
      <w:proofErr w:type="gramStart"/>
      <w:r w:rsidRPr="003273B4">
        <w:rPr>
          <w:rFonts w:ascii="Arial" w:hAnsi="Arial" w:cs="Arial"/>
          <w:sz w:val="22"/>
          <w:szCs w:val="22"/>
        </w:rPr>
        <w:t>Ponuku vyhotovenú v písomnej listinnej podobe uchádzač označí ako „originál“.</w:t>
      </w:r>
      <w:proofErr w:type="gramEnd"/>
    </w:p>
    <w:p w14:paraId="37047EF9" w14:textId="77777777" w:rsidR="00C528B1" w:rsidRPr="003273B4" w:rsidRDefault="00C528B1" w:rsidP="00C528B1">
      <w:pPr>
        <w:jc w:val="both"/>
        <w:rPr>
          <w:rFonts w:ascii="Arial" w:hAnsi="Arial" w:cs="Arial"/>
          <w:sz w:val="22"/>
          <w:szCs w:val="22"/>
        </w:rPr>
      </w:pPr>
    </w:p>
    <w:p w14:paraId="4287F4B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11.2 Predložená ponuka musí byť podpísaná štatutárnym orgánom alebo členom štatutárneho ogánu alebo iným zástupcom uchádzača, ktorý je oprávnený konať v jeho mene v záväzkových vzťahoch.</w:t>
      </w:r>
    </w:p>
    <w:p w14:paraId="74C3FDA6" w14:textId="77777777" w:rsidR="00C528B1" w:rsidRPr="003273B4" w:rsidRDefault="00C528B1" w:rsidP="00C528B1">
      <w:pPr>
        <w:jc w:val="both"/>
        <w:rPr>
          <w:rFonts w:ascii="Arial" w:hAnsi="Arial" w:cs="Arial"/>
          <w:sz w:val="22"/>
          <w:szCs w:val="22"/>
        </w:rPr>
      </w:pPr>
    </w:p>
    <w:p w14:paraId="1DE6BC1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11.3 Doklady a iné dokumenty tvoriace ponuku, požadované vo výzve na predkladanie ponúk a v týchto súťažných podkladoch, musia byť v ponuke predložené ako originály alebo ich úradne overené kópie, pokiaľ nie je uvedené inak.</w:t>
      </w:r>
    </w:p>
    <w:p w14:paraId="37CAC90C" w14:textId="77777777" w:rsidR="00C528B1" w:rsidRPr="003273B4" w:rsidRDefault="00C528B1" w:rsidP="00C528B1">
      <w:pPr>
        <w:rPr>
          <w:rFonts w:ascii="Arial" w:hAnsi="Arial" w:cs="Arial"/>
          <w:sz w:val="22"/>
          <w:szCs w:val="22"/>
        </w:rPr>
      </w:pPr>
    </w:p>
    <w:p w14:paraId="798FB38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11.4 Uchádzač vyhotoví okrem písomnej listinnej formy ponuky aj kópiu ponuky v elektronickej forme </w:t>
      </w:r>
      <w:proofErr w:type="gramStart"/>
      <w:r w:rsidRPr="003273B4">
        <w:rPr>
          <w:rFonts w:ascii="Arial" w:hAnsi="Arial" w:cs="Arial"/>
          <w:sz w:val="22"/>
          <w:szCs w:val="22"/>
        </w:rPr>
        <w:t>na</w:t>
      </w:r>
      <w:proofErr w:type="gramEnd"/>
      <w:r w:rsidRPr="003273B4">
        <w:rPr>
          <w:rFonts w:ascii="Arial" w:hAnsi="Arial" w:cs="Arial"/>
          <w:sz w:val="22"/>
          <w:szCs w:val="22"/>
        </w:rPr>
        <w:t xml:space="preserve"> CD/DVD nosiči, ktorú označí ako „kópia na CD/DVD nosiči“.</w:t>
      </w:r>
    </w:p>
    <w:p w14:paraId="18E6A6D9" w14:textId="77777777" w:rsidR="00C528B1" w:rsidRPr="003273B4" w:rsidRDefault="00C528B1" w:rsidP="00C528B1">
      <w:pPr>
        <w:rPr>
          <w:rFonts w:ascii="Arial" w:hAnsi="Arial" w:cs="Arial"/>
          <w:sz w:val="22"/>
          <w:szCs w:val="22"/>
        </w:rPr>
      </w:pPr>
    </w:p>
    <w:p w14:paraId="639B88D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11.5 Kópia ponuky predložená v elektronickej forme bude v zmysle § </w:t>
      </w:r>
      <w:proofErr w:type="gramStart"/>
      <w:r w:rsidRPr="003273B4">
        <w:rPr>
          <w:rFonts w:ascii="Arial" w:hAnsi="Arial" w:cs="Arial"/>
          <w:sz w:val="22"/>
          <w:szCs w:val="22"/>
        </w:rPr>
        <w:t>64 zákona</w:t>
      </w:r>
      <w:proofErr w:type="gramEnd"/>
      <w:r w:rsidRPr="003273B4">
        <w:rPr>
          <w:rFonts w:ascii="Arial" w:hAnsi="Arial" w:cs="Arial"/>
          <w:sz w:val="22"/>
          <w:szCs w:val="22"/>
        </w:rPr>
        <w:t xml:space="preserve"> o verejnom obstarávaní uverejnená v profile.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informácie, ktoré uchádzač považuje za dôverné alebo za obchodné tajomstvo, je potrebné zo strany uchádzača tieto údaje anonymizovať v súlade s platnými právnymi predpismi.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osobné údaje, uchádzač je povinný postupovať v súlade so zákonom č. 122/2013 Z. z. o ochrane osobných údajov a o zmene a doplnení niektorých zákonov. </w:t>
      </w:r>
      <w:proofErr w:type="gramStart"/>
      <w:r w:rsidRPr="003273B4">
        <w:rPr>
          <w:rFonts w:ascii="Arial" w:hAnsi="Arial" w:cs="Arial"/>
          <w:sz w:val="22"/>
          <w:szCs w:val="22"/>
        </w:rPr>
        <w:t>Uchádzač nesie plnú zodpovednost' za obsah, ktorý bude v profile uverejnený.</w:t>
      </w:r>
      <w:proofErr w:type="gramEnd"/>
    </w:p>
    <w:p w14:paraId="60DE11F9" w14:textId="77777777" w:rsidR="00C528B1" w:rsidRDefault="00C528B1" w:rsidP="00C528B1">
      <w:pPr>
        <w:rPr>
          <w:rFonts w:ascii="Arial" w:hAnsi="Arial" w:cs="Arial"/>
          <w:sz w:val="22"/>
          <w:szCs w:val="22"/>
        </w:rPr>
      </w:pPr>
    </w:p>
    <w:p w14:paraId="47793DC8" w14:textId="77777777" w:rsidR="009F02AD" w:rsidRDefault="009F02AD" w:rsidP="00C528B1">
      <w:pPr>
        <w:rPr>
          <w:rFonts w:ascii="Arial" w:hAnsi="Arial" w:cs="Arial"/>
          <w:sz w:val="22"/>
          <w:szCs w:val="22"/>
        </w:rPr>
      </w:pPr>
    </w:p>
    <w:p w14:paraId="1143EFCF" w14:textId="77777777" w:rsidR="009F02AD" w:rsidRDefault="009F02AD" w:rsidP="00C528B1">
      <w:pPr>
        <w:rPr>
          <w:rFonts w:ascii="Arial" w:hAnsi="Arial" w:cs="Arial"/>
          <w:sz w:val="22"/>
          <w:szCs w:val="22"/>
        </w:rPr>
      </w:pPr>
    </w:p>
    <w:p w14:paraId="76539CFB" w14:textId="77777777" w:rsidR="009F02AD" w:rsidRPr="003273B4" w:rsidRDefault="009F02AD" w:rsidP="00C528B1">
      <w:pPr>
        <w:rPr>
          <w:rFonts w:ascii="Arial" w:hAnsi="Arial" w:cs="Arial"/>
          <w:sz w:val="22"/>
          <w:szCs w:val="22"/>
        </w:rPr>
      </w:pPr>
    </w:p>
    <w:p w14:paraId="4264642F" w14:textId="77777777" w:rsidR="00C528B1" w:rsidRPr="003273B4" w:rsidRDefault="00C528B1" w:rsidP="00C528B1">
      <w:pPr>
        <w:rPr>
          <w:rFonts w:ascii="Arial" w:hAnsi="Arial" w:cs="Arial"/>
          <w:sz w:val="22"/>
          <w:szCs w:val="22"/>
        </w:rPr>
      </w:pPr>
    </w:p>
    <w:p w14:paraId="20643A0A" w14:textId="77777777" w:rsidR="00C528B1" w:rsidRPr="003273B4" w:rsidRDefault="00C528B1" w:rsidP="00C528B1">
      <w:pPr>
        <w:rPr>
          <w:rFonts w:ascii="Arial" w:hAnsi="Arial" w:cs="Arial"/>
          <w:sz w:val="22"/>
          <w:szCs w:val="22"/>
        </w:rPr>
      </w:pPr>
      <w:r w:rsidRPr="003273B4">
        <w:rPr>
          <w:rFonts w:ascii="Arial" w:hAnsi="Arial" w:cs="Arial"/>
          <w:sz w:val="22"/>
          <w:szCs w:val="22"/>
        </w:rPr>
        <w:t>12. Obsah ponuky</w:t>
      </w:r>
    </w:p>
    <w:p w14:paraId="401358BD" w14:textId="77777777" w:rsidR="00C528B1" w:rsidRPr="003273B4" w:rsidRDefault="00C528B1" w:rsidP="00C528B1">
      <w:pPr>
        <w:rPr>
          <w:rFonts w:ascii="Arial" w:hAnsi="Arial" w:cs="Arial"/>
          <w:sz w:val="22"/>
          <w:szCs w:val="22"/>
        </w:rPr>
      </w:pPr>
    </w:p>
    <w:p w14:paraId="56EFDB36" w14:textId="7A8E2CDC" w:rsidR="00C528B1" w:rsidRDefault="00C528B1" w:rsidP="00C528B1">
      <w:pPr>
        <w:jc w:val="both"/>
        <w:rPr>
          <w:rFonts w:ascii="Arial" w:hAnsi="Arial" w:cs="Arial"/>
          <w:sz w:val="22"/>
          <w:szCs w:val="22"/>
        </w:rPr>
      </w:pPr>
      <w:r w:rsidRPr="003273B4">
        <w:rPr>
          <w:rFonts w:ascii="Arial" w:hAnsi="Arial" w:cs="Arial"/>
          <w:sz w:val="22"/>
          <w:szCs w:val="22"/>
        </w:rPr>
        <w:t>12.1 Ponuka sa predkladá tak, aby obsahovala osobitne oddelenú a uzavretú časť týkajúcu sa návrhu na plnenie kritérií na vyhodnotenie ponúk, označenú slovom „Kritéria“ a osobitne oddelenú a uzavretú ostatnú časť ponuky, označenú slovom „Ostatné“.</w:t>
      </w:r>
    </w:p>
    <w:p w14:paraId="00BA3FA6" w14:textId="77777777" w:rsidR="009F02AD" w:rsidRPr="003273B4" w:rsidRDefault="009F02AD" w:rsidP="00C528B1">
      <w:pPr>
        <w:jc w:val="both"/>
        <w:rPr>
          <w:rFonts w:ascii="Arial" w:hAnsi="Arial" w:cs="Arial"/>
          <w:sz w:val="22"/>
          <w:szCs w:val="22"/>
        </w:rPr>
      </w:pPr>
    </w:p>
    <w:p w14:paraId="4AB98A46" w14:textId="77777777" w:rsidR="00C528B1" w:rsidRPr="00544B86" w:rsidRDefault="00C528B1" w:rsidP="00C528B1">
      <w:pPr>
        <w:jc w:val="both"/>
        <w:rPr>
          <w:rFonts w:ascii="Arial" w:hAnsi="Arial" w:cs="Arial"/>
          <w:i/>
          <w:sz w:val="22"/>
          <w:szCs w:val="22"/>
          <w:u w:val="single"/>
        </w:rPr>
      </w:pPr>
      <w:r w:rsidRPr="00544B86">
        <w:rPr>
          <w:rFonts w:ascii="Arial" w:hAnsi="Arial" w:cs="Arial"/>
          <w:i/>
          <w:sz w:val="22"/>
          <w:szCs w:val="22"/>
          <w:u w:val="single"/>
        </w:rPr>
        <w:t xml:space="preserve">Ponuku, časť Ostatné, uchádač viditeľne označí aj názvom logického celku alebo logických celkov, </w:t>
      </w:r>
      <w:proofErr w:type="gramStart"/>
      <w:r w:rsidRPr="00544B86">
        <w:rPr>
          <w:rFonts w:ascii="Arial" w:hAnsi="Arial" w:cs="Arial"/>
          <w:i/>
          <w:sz w:val="22"/>
          <w:szCs w:val="22"/>
          <w:u w:val="single"/>
        </w:rPr>
        <w:t>na</w:t>
      </w:r>
      <w:proofErr w:type="gramEnd"/>
      <w:r w:rsidRPr="00544B86">
        <w:rPr>
          <w:rFonts w:ascii="Arial" w:hAnsi="Arial" w:cs="Arial"/>
          <w:i/>
          <w:sz w:val="22"/>
          <w:szCs w:val="22"/>
          <w:u w:val="single"/>
        </w:rPr>
        <w:t xml:space="preserve"> ktoré. </w:t>
      </w:r>
      <w:proofErr w:type="gramStart"/>
      <w:r w:rsidRPr="00544B86">
        <w:rPr>
          <w:rFonts w:ascii="Arial" w:hAnsi="Arial" w:cs="Arial"/>
          <w:i/>
          <w:sz w:val="22"/>
          <w:szCs w:val="22"/>
          <w:u w:val="single"/>
        </w:rPr>
        <w:t>ponuku</w:t>
      </w:r>
      <w:proofErr w:type="gramEnd"/>
      <w:r w:rsidRPr="00544B86">
        <w:rPr>
          <w:rFonts w:ascii="Arial" w:hAnsi="Arial" w:cs="Arial"/>
          <w:i/>
          <w:sz w:val="22"/>
          <w:szCs w:val="22"/>
          <w:u w:val="single"/>
        </w:rPr>
        <w:t xml:space="preserve"> predkladá. </w:t>
      </w:r>
    </w:p>
    <w:p w14:paraId="4AFA693C" w14:textId="77777777" w:rsidR="00C528B1" w:rsidRPr="003273B4" w:rsidRDefault="00C528B1" w:rsidP="00C528B1">
      <w:pPr>
        <w:jc w:val="both"/>
        <w:rPr>
          <w:rFonts w:ascii="Arial" w:hAnsi="Arial" w:cs="Arial"/>
          <w:sz w:val="22"/>
          <w:szCs w:val="22"/>
        </w:rPr>
      </w:pPr>
    </w:p>
    <w:p w14:paraId="03A3F96B"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12.2 Časť ponuky, ktorá je označená slovom „Ostatné“ musí obsahovať:</w:t>
      </w:r>
    </w:p>
    <w:p w14:paraId="44A43073" w14:textId="3A141098"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12.2.1 </w:t>
      </w:r>
      <w:r w:rsidR="00544B86">
        <w:rPr>
          <w:rFonts w:ascii="Arial" w:hAnsi="Arial" w:cs="Arial"/>
          <w:sz w:val="22"/>
          <w:szCs w:val="22"/>
        </w:rPr>
        <w:t xml:space="preserve">odporúčame uviesť presné </w:t>
      </w:r>
      <w:r w:rsidRPr="003273B4">
        <w:rPr>
          <w:rFonts w:ascii="Arial" w:hAnsi="Arial" w:cs="Arial"/>
          <w:sz w:val="22"/>
          <w:szCs w:val="22"/>
        </w:rPr>
        <w:t>identifikačné údaje uchádzača obsahujúce informácie: obchodný názov; adresa sídla uchádzača alebo miesto podnikania alebo obvyklý pobyt; meno, priezvisko štatutárneho zástupcu (štatutárnych zástupcov) uchádzača; IČO; DIČ; IČ DPH; bankové spojenie (názov, adresa a sídlo peňažného ústavu/banky); číslo bankového účtu; kontaktné telefónne číslo a e-mail.</w:t>
      </w:r>
    </w:p>
    <w:p w14:paraId="69E3768E"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12.2.2 odporúčame uviesť obsah ponuky, v ktorom bude uvedený zoznam predložených dokladov a dokumentov (súpis dokumentov), podpísaný uchádzačom alebo osobou oprávnenou konať za uchádzača.</w:t>
      </w:r>
      <w:proofErr w:type="gramEnd"/>
      <w:r w:rsidRPr="003273B4">
        <w:rPr>
          <w:rFonts w:ascii="Arial" w:hAnsi="Arial" w:cs="Arial"/>
          <w:sz w:val="22"/>
          <w:szCs w:val="22"/>
        </w:rPr>
        <w:t xml:space="preserve"> V prípade skupiny dodávateľov musí byť podpísaný každým členom skupiny alebo osobou oprávnenou konať v danej veci za člena skupiny,</w:t>
      </w:r>
    </w:p>
    <w:p w14:paraId="56480A10" w14:textId="2F4C5A5F" w:rsidR="00C528B1" w:rsidRPr="003273B4" w:rsidRDefault="00C528B1" w:rsidP="009F02AD">
      <w:pPr>
        <w:jc w:val="both"/>
        <w:rPr>
          <w:rFonts w:ascii="Arial" w:hAnsi="Arial" w:cs="Arial"/>
          <w:sz w:val="22"/>
          <w:szCs w:val="22"/>
        </w:rPr>
      </w:pPr>
      <w:r w:rsidRPr="003273B4">
        <w:rPr>
          <w:rFonts w:ascii="Arial" w:hAnsi="Arial" w:cs="Arial"/>
          <w:sz w:val="22"/>
          <w:szCs w:val="22"/>
        </w:rPr>
        <w:t xml:space="preserve">12.2.3 doklady a dokumenty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splnenia podmienok účasti, požadované vo výzve na predkladanie ponúk zv</w:t>
      </w:r>
      <w:r w:rsidR="00544B86">
        <w:rPr>
          <w:rFonts w:ascii="Arial" w:hAnsi="Arial" w:cs="Arial"/>
          <w:sz w:val="22"/>
          <w:szCs w:val="22"/>
        </w:rPr>
        <w:t>erejnenej VVO 188/2016 zo dňa 28</w:t>
      </w:r>
      <w:r w:rsidRPr="003273B4">
        <w:rPr>
          <w:rFonts w:ascii="Arial" w:hAnsi="Arial" w:cs="Arial"/>
          <w:sz w:val="22"/>
          <w:szCs w:val="22"/>
        </w:rPr>
        <w:t>.9.201</w:t>
      </w:r>
      <w:r w:rsidR="00544B86">
        <w:rPr>
          <w:rFonts w:ascii="Arial" w:hAnsi="Arial" w:cs="Arial"/>
          <w:sz w:val="22"/>
          <w:szCs w:val="22"/>
        </w:rPr>
        <w:t>6, zn. 13322 - WYT</w:t>
      </w:r>
      <w:r w:rsidRPr="003273B4">
        <w:rPr>
          <w:rFonts w:ascii="Arial" w:hAnsi="Arial" w:cs="Arial"/>
          <w:sz w:val="22"/>
          <w:szCs w:val="22"/>
        </w:rPr>
        <w:t>,</w:t>
      </w:r>
    </w:p>
    <w:p w14:paraId="24B6F7E8" w14:textId="75F1032F" w:rsidR="00C528B1" w:rsidRPr="003273B4" w:rsidRDefault="00C528B1" w:rsidP="00C528B1">
      <w:pPr>
        <w:jc w:val="both"/>
        <w:rPr>
          <w:rFonts w:ascii="Arial" w:hAnsi="Arial" w:cs="Arial"/>
          <w:sz w:val="22"/>
          <w:szCs w:val="22"/>
        </w:rPr>
      </w:pPr>
      <w:r w:rsidRPr="003273B4">
        <w:rPr>
          <w:rFonts w:ascii="Arial" w:hAnsi="Arial" w:cs="Arial"/>
          <w:sz w:val="22"/>
          <w:szCs w:val="22"/>
        </w:rPr>
        <w:t>12.2.4 na vynechaných meistach doplnený návrh zmluvy</w:t>
      </w:r>
      <w:r w:rsidR="00544B86">
        <w:rPr>
          <w:rFonts w:ascii="Arial" w:hAnsi="Arial" w:cs="Arial"/>
          <w:sz w:val="22"/>
          <w:szCs w:val="22"/>
        </w:rPr>
        <w:t xml:space="preserve"> o dielo</w:t>
      </w:r>
      <w:r w:rsidRPr="003273B4">
        <w:rPr>
          <w:rFonts w:ascii="Arial" w:hAnsi="Arial" w:cs="Arial"/>
          <w:sz w:val="22"/>
          <w:szCs w:val="22"/>
        </w:rPr>
        <w:t xml:space="preserve">, v ktorom sú zohľadnené časti B.1 Opis predmetu zákazky, B.2 Spôsob určenia ceny a B.3 Obchodné podmienky </w:t>
      </w:r>
      <w:r w:rsidRPr="003273B4">
        <w:rPr>
          <w:rFonts w:ascii="Arial" w:hAnsi="Arial" w:cs="Arial"/>
          <w:i/>
          <w:sz w:val="22"/>
          <w:szCs w:val="22"/>
        </w:rPr>
        <w:t>- bez vyplnenia návrhov na plnenie kritérií (cena) určených na hodnotenie ponúk</w:t>
      </w:r>
      <w:r w:rsidR="00544B86">
        <w:rPr>
          <w:rFonts w:ascii="Arial" w:hAnsi="Arial" w:cs="Arial"/>
          <w:sz w:val="22"/>
          <w:szCs w:val="22"/>
        </w:rPr>
        <w:t>,</w:t>
      </w:r>
    </w:p>
    <w:p w14:paraId="1A514EE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12.2.5 vyhlásenie uchádzača, že súhlasí s podmienkami zadávania podlimitnej zákazky určenými verejným obstarávateľom v týchto súťažných podkladoch a v ostatných dokumentoch poskytnutých v lehote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a o pravdivosti a úplnosti všetkých dokladov a informácií uvedených v ponuke.</w:t>
      </w:r>
    </w:p>
    <w:p w14:paraId="3C4DDD86" w14:textId="77777777" w:rsidR="00C528B1" w:rsidRPr="003273B4" w:rsidRDefault="00C528B1" w:rsidP="00C528B1">
      <w:pPr>
        <w:jc w:val="both"/>
        <w:rPr>
          <w:rFonts w:ascii="Arial" w:hAnsi="Arial" w:cs="Arial"/>
          <w:sz w:val="22"/>
          <w:szCs w:val="22"/>
        </w:rPr>
      </w:pPr>
    </w:p>
    <w:p w14:paraId="12382816" w14:textId="77777777" w:rsidR="00C528B1" w:rsidRPr="00544B86" w:rsidRDefault="00C528B1" w:rsidP="00C528B1">
      <w:pPr>
        <w:jc w:val="both"/>
        <w:rPr>
          <w:rFonts w:ascii="Arial" w:hAnsi="Arial" w:cs="Arial"/>
          <w:i/>
          <w:sz w:val="22"/>
          <w:szCs w:val="22"/>
          <w:u w:val="single"/>
        </w:rPr>
      </w:pPr>
      <w:r w:rsidRPr="00544B86">
        <w:rPr>
          <w:rFonts w:ascii="Arial" w:hAnsi="Arial" w:cs="Arial"/>
          <w:i/>
          <w:sz w:val="22"/>
          <w:szCs w:val="22"/>
          <w:u w:val="single"/>
        </w:rPr>
        <w:t xml:space="preserve">Ponuku, časť Kritériá, uchádač viditeľne označí aj názvom logického celku alebo logických celkov, </w:t>
      </w:r>
      <w:proofErr w:type="gramStart"/>
      <w:r w:rsidRPr="00544B86">
        <w:rPr>
          <w:rFonts w:ascii="Arial" w:hAnsi="Arial" w:cs="Arial"/>
          <w:i/>
          <w:sz w:val="22"/>
          <w:szCs w:val="22"/>
          <w:u w:val="single"/>
        </w:rPr>
        <w:t>na</w:t>
      </w:r>
      <w:proofErr w:type="gramEnd"/>
      <w:r w:rsidRPr="00544B86">
        <w:rPr>
          <w:rFonts w:ascii="Arial" w:hAnsi="Arial" w:cs="Arial"/>
          <w:i/>
          <w:sz w:val="22"/>
          <w:szCs w:val="22"/>
          <w:u w:val="single"/>
        </w:rPr>
        <w:t xml:space="preserve"> ktoré. </w:t>
      </w:r>
      <w:proofErr w:type="gramStart"/>
      <w:r w:rsidRPr="00544B86">
        <w:rPr>
          <w:rFonts w:ascii="Arial" w:hAnsi="Arial" w:cs="Arial"/>
          <w:i/>
          <w:sz w:val="22"/>
          <w:szCs w:val="22"/>
          <w:u w:val="single"/>
        </w:rPr>
        <w:t>ponuku</w:t>
      </w:r>
      <w:proofErr w:type="gramEnd"/>
      <w:r w:rsidRPr="00544B86">
        <w:rPr>
          <w:rFonts w:ascii="Arial" w:hAnsi="Arial" w:cs="Arial"/>
          <w:i/>
          <w:sz w:val="22"/>
          <w:szCs w:val="22"/>
          <w:u w:val="single"/>
        </w:rPr>
        <w:t xml:space="preserve"> predkladá. </w:t>
      </w:r>
    </w:p>
    <w:p w14:paraId="0F6695A2" w14:textId="77777777" w:rsidR="00C528B1" w:rsidRPr="003273B4" w:rsidRDefault="00C528B1" w:rsidP="00C528B1">
      <w:pPr>
        <w:jc w:val="both"/>
        <w:rPr>
          <w:rFonts w:ascii="Arial" w:hAnsi="Arial" w:cs="Arial"/>
          <w:sz w:val="22"/>
          <w:szCs w:val="22"/>
        </w:rPr>
      </w:pPr>
    </w:p>
    <w:p w14:paraId="6D871FD2" w14:textId="77777777" w:rsidR="00C528B1" w:rsidRPr="003273B4" w:rsidRDefault="00C528B1" w:rsidP="00C528B1">
      <w:pPr>
        <w:rPr>
          <w:rFonts w:ascii="Arial" w:hAnsi="Arial" w:cs="Arial"/>
          <w:sz w:val="22"/>
          <w:szCs w:val="22"/>
        </w:rPr>
      </w:pPr>
      <w:r w:rsidRPr="003273B4">
        <w:rPr>
          <w:rFonts w:ascii="Arial" w:hAnsi="Arial" w:cs="Arial"/>
          <w:sz w:val="22"/>
          <w:szCs w:val="22"/>
        </w:rPr>
        <w:t>12.3 Časť ponuky, ktorá je označená slovom „Kritéria“ musí obsahovať:</w:t>
      </w:r>
    </w:p>
    <w:p w14:paraId="73DCAF6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12.3.1 vyplnený Formulár - Návrh uchádzača na plnenie kritéria na vyhodnotenie ponúk, na ktorom je uvedené obchodné meno uchádzača, sídlo alebo miesto podnikania uchádzača, kontaktné údaje a návrh na plnenie kritérií na vyhodnotenie ponúk podľa časti A.3 Kritériá na vyhodnotenie ponúk a pravidlá ich uplatnenia a časti B.2 Spôsob určenia ceny týchto súťažných podkladov.</w:t>
      </w:r>
    </w:p>
    <w:p w14:paraId="7442D76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12.3.2 Za uchádzača podpísanú a na vynechaných miestach doplnenú zmluvu o cenu, pričom nesmi</w:t>
      </w:r>
      <w:r>
        <w:rPr>
          <w:rFonts w:ascii="Arial" w:hAnsi="Arial" w:cs="Arial"/>
          <w:sz w:val="22"/>
          <w:szCs w:val="22"/>
        </w:rPr>
        <w:t>e inak zasiahnuť do jej znenia - uchádzač ku kúpnej zmluve v ponuke nemusí predložiť rozpočet na CD v MS Excel (iba úspešný uchádzač bude vyzvaný na jeho predloženie k podpisu kúpnej zmluvy).</w:t>
      </w:r>
    </w:p>
    <w:p w14:paraId="434EF039" w14:textId="77777777" w:rsidR="00C528B1" w:rsidRPr="003273B4" w:rsidRDefault="00C528B1" w:rsidP="00C528B1">
      <w:pPr>
        <w:jc w:val="both"/>
        <w:rPr>
          <w:rFonts w:ascii="Arial" w:hAnsi="Arial" w:cs="Arial"/>
          <w:sz w:val="22"/>
          <w:szCs w:val="22"/>
        </w:rPr>
      </w:pPr>
    </w:p>
    <w:p w14:paraId="46629824" w14:textId="4ABB0FB6" w:rsidR="00C528B1" w:rsidRPr="003273B4" w:rsidRDefault="00544B86" w:rsidP="00C528B1">
      <w:pPr>
        <w:jc w:val="both"/>
        <w:rPr>
          <w:rFonts w:ascii="Arial" w:hAnsi="Arial" w:cs="Arial"/>
          <w:sz w:val="22"/>
          <w:szCs w:val="22"/>
        </w:rPr>
      </w:pPr>
      <w:r>
        <w:rPr>
          <w:rFonts w:ascii="Arial" w:hAnsi="Arial" w:cs="Arial"/>
          <w:sz w:val="22"/>
          <w:szCs w:val="22"/>
        </w:rPr>
        <w:t>12.3.3 CD/DVD obsahujúce kópiu</w:t>
      </w:r>
      <w:r w:rsidR="00C528B1" w:rsidRPr="003273B4">
        <w:rPr>
          <w:rFonts w:ascii="Arial" w:hAnsi="Arial" w:cs="Arial"/>
          <w:sz w:val="22"/>
          <w:szCs w:val="22"/>
        </w:rPr>
        <w:t xml:space="preserve"> ponuky </w:t>
      </w:r>
      <w:proofErr w:type="gramStart"/>
      <w:r w:rsidR="00C528B1" w:rsidRPr="003273B4">
        <w:rPr>
          <w:rFonts w:ascii="Arial" w:hAnsi="Arial" w:cs="Arial"/>
          <w:sz w:val="22"/>
          <w:szCs w:val="22"/>
        </w:rPr>
        <w:t>na</w:t>
      </w:r>
      <w:proofErr w:type="gramEnd"/>
      <w:r w:rsidR="00C528B1" w:rsidRPr="003273B4">
        <w:rPr>
          <w:rFonts w:ascii="Arial" w:hAnsi="Arial" w:cs="Arial"/>
          <w:sz w:val="22"/>
          <w:szCs w:val="22"/>
        </w:rPr>
        <w:t xml:space="preserve"> pamäťovom médiu podľa bodu 12.4 týchto súťažných podkladov, obsahujúcu časť ponuky „Ostatné“ a časť ponuky „Kritériá“. </w:t>
      </w:r>
    </w:p>
    <w:p w14:paraId="4F738A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Uchádzač berie </w:t>
      </w:r>
      <w:proofErr w:type="gramStart"/>
      <w:r w:rsidRPr="003273B4">
        <w:rPr>
          <w:rFonts w:ascii="Arial" w:hAnsi="Arial" w:cs="Arial"/>
          <w:sz w:val="22"/>
          <w:szCs w:val="22"/>
        </w:rPr>
        <w:t>na</w:t>
      </w:r>
      <w:proofErr w:type="gramEnd"/>
      <w:r w:rsidRPr="003273B4">
        <w:rPr>
          <w:rFonts w:ascii="Arial" w:hAnsi="Arial" w:cs="Arial"/>
          <w:sz w:val="22"/>
          <w:szCs w:val="22"/>
        </w:rPr>
        <w:t xml:space="preserve"> vedomie, že kópia ponuky predložená v elektronickej forme bude v zmysle § 64 zákona o verejnom obstarávaní uverejnená v profile.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informácie, ktoré uchádzač považuje za dôverné alebo za obchodné tajomstvo, je potrebné zo strany uchádzača tieto údaje anonymizovať v súlade s platnými právnymi predpismi. V prípade, </w:t>
      </w:r>
      <w:proofErr w:type="gramStart"/>
      <w:r w:rsidRPr="003273B4">
        <w:rPr>
          <w:rFonts w:ascii="Arial" w:hAnsi="Arial" w:cs="Arial"/>
          <w:sz w:val="22"/>
          <w:szCs w:val="22"/>
        </w:rPr>
        <w:t>ak</w:t>
      </w:r>
      <w:proofErr w:type="gramEnd"/>
      <w:r w:rsidRPr="003273B4">
        <w:rPr>
          <w:rFonts w:ascii="Arial" w:hAnsi="Arial" w:cs="Arial"/>
          <w:sz w:val="22"/>
          <w:szCs w:val="22"/>
        </w:rPr>
        <w:t xml:space="preserve"> kópia ponuky na CD/DVD nosiči bude obsahovať osobné údaje, uchádzač je povinný postupovať v súlade so zákonom č. 122/2013 Z. z. o ochrane osobných údajov a o zmene a doplnení niektorých zákonov. </w:t>
      </w:r>
      <w:proofErr w:type="gramStart"/>
      <w:r w:rsidRPr="003273B4">
        <w:rPr>
          <w:rFonts w:ascii="Arial" w:hAnsi="Arial" w:cs="Arial"/>
          <w:sz w:val="22"/>
          <w:szCs w:val="22"/>
        </w:rPr>
        <w:t>Uchádzač nesie plnú zodpovednost' za obsah, ktorý bude v profile uverejnený.</w:t>
      </w:r>
      <w:proofErr w:type="gramEnd"/>
    </w:p>
    <w:p w14:paraId="1E8E658D" w14:textId="77777777" w:rsidR="00C528B1" w:rsidRPr="003273B4" w:rsidRDefault="00C528B1" w:rsidP="00C528B1">
      <w:pPr>
        <w:rPr>
          <w:rFonts w:ascii="Arial" w:hAnsi="Arial" w:cs="Arial"/>
          <w:sz w:val="22"/>
          <w:szCs w:val="22"/>
        </w:rPr>
      </w:pPr>
    </w:p>
    <w:p w14:paraId="57DA8C11" w14:textId="77777777" w:rsidR="00C528B1" w:rsidRPr="003273B4" w:rsidRDefault="00C528B1" w:rsidP="00C528B1">
      <w:pPr>
        <w:rPr>
          <w:rFonts w:ascii="Arial" w:hAnsi="Arial" w:cs="Arial"/>
          <w:sz w:val="22"/>
          <w:szCs w:val="22"/>
        </w:rPr>
      </w:pPr>
      <w:r w:rsidRPr="003273B4">
        <w:rPr>
          <w:rFonts w:ascii="Arial" w:hAnsi="Arial" w:cs="Arial"/>
          <w:sz w:val="22"/>
          <w:szCs w:val="22"/>
        </w:rPr>
        <w:t>13. Zábezpeka</w:t>
      </w:r>
    </w:p>
    <w:p w14:paraId="763C4AB4" w14:textId="77777777" w:rsidR="00C528B1" w:rsidRPr="003273B4" w:rsidRDefault="00C528B1" w:rsidP="00C528B1">
      <w:pPr>
        <w:rPr>
          <w:rFonts w:ascii="Arial" w:hAnsi="Arial" w:cs="Arial"/>
          <w:sz w:val="22"/>
          <w:szCs w:val="22"/>
        </w:rPr>
      </w:pPr>
    </w:p>
    <w:p w14:paraId="020AD621"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13.1 Verejný obstarávateľ </w:t>
      </w:r>
      <w:proofErr w:type="gramStart"/>
      <w:r w:rsidRPr="003273B4">
        <w:rPr>
          <w:rFonts w:ascii="Arial" w:hAnsi="Arial" w:cs="Arial"/>
          <w:sz w:val="22"/>
          <w:szCs w:val="22"/>
        </w:rPr>
        <w:t>od</w:t>
      </w:r>
      <w:proofErr w:type="gramEnd"/>
      <w:r w:rsidRPr="003273B4">
        <w:rPr>
          <w:rFonts w:ascii="Arial" w:hAnsi="Arial" w:cs="Arial"/>
          <w:sz w:val="22"/>
          <w:szCs w:val="22"/>
        </w:rPr>
        <w:t xml:space="preserve"> uchádzačov zábezpeku nevyžaduje. </w:t>
      </w:r>
    </w:p>
    <w:p w14:paraId="74C5517A" w14:textId="77777777" w:rsidR="00C528B1" w:rsidRPr="003273B4" w:rsidRDefault="00C528B1" w:rsidP="00C528B1">
      <w:pPr>
        <w:rPr>
          <w:rFonts w:ascii="Arial" w:hAnsi="Arial" w:cs="Arial"/>
          <w:sz w:val="22"/>
          <w:szCs w:val="22"/>
        </w:rPr>
      </w:pPr>
    </w:p>
    <w:p w14:paraId="50D3BCF1" w14:textId="77777777" w:rsidR="00C528B1" w:rsidRPr="003273B4" w:rsidRDefault="00C528B1" w:rsidP="00C528B1">
      <w:pPr>
        <w:rPr>
          <w:rFonts w:ascii="Arial" w:hAnsi="Arial" w:cs="Arial"/>
          <w:sz w:val="22"/>
          <w:szCs w:val="22"/>
        </w:rPr>
      </w:pPr>
      <w:r w:rsidRPr="003273B4">
        <w:rPr>
          <w:rFonts w:ascii="Arial" w:hAnsi="Arial" w:cs="Arial"/>
          <w:sz w:val="22"/>
          <w:szCs w:val="22"/>
        </w:rPr>
        <w:t>14. Jazyk ponuky</w:t>
      </w:r>
    </w:p>
    <w:p w14:paraId="660451A0" w14:textId="77777777" w:rsidR="00C528B1" w:rsidRPr="003273B4" w:rsidRDefault="00C528B1" w:rsidP="00C528B1">
      <w:pPr>
        <w:rPr>
          <w:rFonts w:ascii="Arial" w:hAnsi="Arial" w:cs="Arial"/>
          <w:sz w:val="22"/>
          <w:szCs w:val="22"/>
        </w:rPr>
      </w:pPr>
    </w:p>
    <w:p w14:paraId="4EBC4C6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14.1 Ponuky, návrhy a ďalšie doklady a dokumenty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sa predkladajú v štátnom jazyku. Ak je doklad alebo dokument vyhotovený v cudzom jazyku, predkladá </w:t>
      </w:r>
      <w:proofErr w:type="gramStart"/>
      <w:r w:rsidRPr="003273B4">
        <w:rPr>
          <w:rFonts w:ascii="Arial" w:hAnsi="Arial" w:cs="Arial"/>
          <w:sz w:val="22"/>
          <w:szCs w:val="22"/>
        </w:rPr>
        <w:t>sa</w:t>
      </w:r>
      <w:proofErr w:type="gramEnd"/>
      <w:r w:rsidRPr="003273B4">
        <w:rPr>
          <w:rFonts w:ascii="Arial" w:hAnsi="Arial" w:cs="Arial"/>
          <w:sz w:val="22"/>
          <w:szCs w:val="22"/>
        </w:rPr>
        <w:t xml:space="preserve"> spolu s jeho úradným prekladom do štátneho jazyka; to neplatí pre ponuky, návrhy, doklady a dokumenty vyhotovené v českom jazyku. Ak </w:t>
      </w:r>
      <w:proofErr w:type="gramStart"/>
      <w:r w:rsidRPr="003273B4">
        <w:rPr>
          <w:rFonts w:ascii="Arial" w:hAnsi="Arial" w:cs="Arial"/>
          <w:sz w:val="22"/>
          <w:szCs w:val="22"/>
        </w:rPr>
        <w:t>sa</w:t>
      </w:r>
      <w:proofErr w:type="gramEnd"/>
      <w:r w:rsidRPr="003273B4">
        <w:rPr>
          <w:rFonts w:ascii="Arial" w:hAnsi="Arial" w:cs="Arial"/>
          <w:sz w:val="22"/>
          <w:szCs w:val="22"/>
        </w:rPr>
        <w:t xml:space="preserve"> zistí rozdiel v ich obsahu, rozhodujúci je úradný preklad do štátneho jazyka.</w:t>
      </w:r>
    </w:p>
    <w:p w14:paraId="28CCE19E" w14:textId="77777777" w:rsidR="00C528B1" w:rsidRPr="003273B4" w:rsidRDefault="00C528B1" w:rsidP="00C528B1">
      <w:pPr>
        <w:rPr>
          <w:rFonts w:ascii="Arial" w:hAnsi="Arial" w:cs="Arial"/>
          <w:sz w:val="22"/>
          <w:szCs w:val="22"/>
        </w:rPr>
      </w:pPr>
    </w:p>
    <w:p w14:paraId="56F83314" w14:textId="77777777" w:rsidR="00C528B1" w:rsidRPr="003273B4" w:rsidRDefault="00C528B1" w:rsidP="00C528B1">
      <w:pPr>
        <w:rPr>
          <w:rFonts w:ascii="Arial" w:hAnsi="Arial" w:cs="Arial"/>
          <w:sz w:val="22"/>
          <w:szCs w:val="22"/>
        </w:rPr>
      </w:pPr>
    </w:p>
    <w:p w14:paraId="0ACC6774" w14:textId="77777777" w:rsidR="00C528B1" w:rsidRPr="003273B4" w:rsidRDefault="00C528B1" w:rsidP="00C528B1">
      <w:pPr>
        <w:rPr>
          <w:rFonts w:ascii="Arial" w:hAnsi="Arial" w:cs="Arial"/>
          <w:sz w:val="22"/>
          <w:szCs w:val="22"/>
        </w:rPr>
      </w:pPr>
      <w:r w:rsidRPr="003273B4">
        <w:rPr>
          <w:rFonts w:ascii="Arial" w:hAnsi="Arial" w:cs="Arial"/>
          <w:sz w:val="22"/>
          <w:szCs w:val="22"/>
        </w:rPr>
        <w:t>15. Mena a ceny uvádzané v ponuke</w:t>
      </w:r>
    </w:p>
    <w:p w14:paraId="5EA970CE" w14:textId="77777777" w:rsidR="00C528B1" w:rsidRPr="003273B4" w:rsidRDefault="00C528B1" w:rsidP="00C528B1">
      <w:pPr>
        <w:rPr>
          <w:rFonts w:ascii="Arial" w:hAnsi="Arial" w:cs="Arial"/>
          <w:sz w:val="22"/>
          <w:szCs w:val="22"/>
        </w:rPr>
      </w:pPr>
    </w:p>
    <w:p w14:paraId="25597A5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15.3 Cena uvedená v návrhu zmluvy musí obsahovať cenu za požadovaný predmet zákazky, t.z. </w:t>
      </w:r>
      <w:proofErr w:type="gramStart"/>
      <w:r w:rsidRPr="003273B4">
        <w:rPr>
          <w:rFonts w:ascii="Arial" w:hAnsi="Arial" w:cs="Arial"/>
          <w:sz w:val="22"/>
          <w:szCs w:val="22"/>
        </w:rPr>
        <w:t>sumár</w:t>
      </w:r>
      <w:proofErr w:type="gramEnd"/>
      <w:r w:rsidRPr="003273B4">
        <w:rPr>
          <w:rFonts w:ascii="Arial" w:hAnsi="Arial" w:cs="Arial"/>
          <w:sz w:val="22"/>
          <w:szCs w:val="22"/>
        </w:rPr>
        <w:t xml:space="preserve"> všetkých položiek, ktoré sú v prílohe k súťažným podkladom.</w:t>
      </w:r>
    </w:p>
    <w:p w14:paraId="57A45EE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15.4 Uchádzač ocení všetky položky, pre určenie ceny uvedie pre každú požadovanú položku a špecifikácie aj jednotkovú cenu. Jednotkové ceny budú uvedené v mene euro </w:t>
      </w:r>
      <w:proofErr w:type="gramStart"/>
      <w:r w:rsidRPr="003273B4">
        <w:rPr>
          <w:rFonts w:ascii="Arial" w:hAnsi="Arial" w:cs="Arial"/>
          <w:sz w:val="22"/>
          <w:szCs w:val="22"/>
        </w:rPr>
        <w:t>na</w:t>
      </w:r>
      <w:proofErr w:type="gramEnd"/>
      <w:r w:rsidRPr="003273B4">
        <w:rPr>
          <w:rFonts w:ascii="Arial" w:hAnsi="Arial" w:cs="Arial"/>
          <w:sz w:val="22"/>
          <w:szCs w:val="22"/>
        </w:rPr>
        <w:t xml:space="preserve"> dve desatinné miesta (bez toho, aby boli „skryté“ ďalšie desatinné miesta, ktoré by skresľovali konečný výsledok). Požaduje </w:t>
      </w:r>
      <w:proofErr w:type="gramStart"/>
      <w:r w:rsidRPr="003273B4">
        <w:rPr>
          <w:rFonts w:ascii="Arial" w:hAnsi="Arial" w:cs="Arial"/>
          <w:sz w:val="22"/>
          <w:szCs w:val="22"/>
        </w:rPr>
        <w:t>sa</w:t>
      </w:r>
      <w:proofErr w:type="gramEnd"/>
      <w:r w:rsidRPr="003273B4">
        <w:rPr>
          <w:rFonts w:ascii="Arial" w:hAnsi="Arial" w:cs="Arial"/>
          <w:sz w:val="22"/>
          <w:szCs w:val="22"/>
        </w:rPr>
        <w:t xml:space="preserve">, aby všetky výpočty boli zaokrúhlené na dve desatinné miesta. </w:t>
      </w:r>
      <w:proofErr w:type="gramStart"/>
      <w:r w:rsidRPr="003273B4">
        <w:rPr>
          <w:rFonts w:ascii="Arial" w:hAnsi="Arial" w:cs="Arial"/>
          <w:sz w:val="22"/>
          <w:szCs w:val="22"/>
        </w:rPr>
        <w:t>Výkaz výmer bude spracovaný aj predložený v programe Excel.</w:t>
      </w:r>
      <w:proofErr w:type="gramEnd"/>
      <w:r w:rsidRPr="003273B4">
        <w:rPr>
          <w:rFonts w:ascii="Arial" w:hAnsi="Arial" w:cs="Arial"/>
          <w:sz w:val="22"/>
          <w:szCs w:val="22"/>
        </w:rPr>
        <w:t xml:space="preserve"> Položky uvedené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ktoré uchádzač neocení a neuvedie pre ne jednotkovú cenu, budú považované za už zahrnuté v iných cenách.</w:t>
      </w:r>
    </w:p>
    <w:p w14:paraId="57D9C9E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15.5 Ak je uchádzač platiteľom </w:t>
      </w:r>
      <w:proofErr w:type="gramStart"/>
      <w:r w:rsidRPr="003273B4">
        <w:rPr>
          <w:rFonts w:ascii="Arial" w:hAnsi="Arial" w:cs="Arial"/>
          <w:sz w:val="22"/>
          <w:szCs w:val="22"/>
        </w:rPr>
        <w:t>dane</w:t>
      </w:r>
      <w:proofErr w:type="gramEnd"/>
      <w:r w:rsidRPr="003273B4">
        <w:rPr>
          <w:rFonts w:ascii="Arial" w:hAnsi="Arial" w:cs="Arial"/>
          <w:sz w:val="22"/>
          <w:szCs w:val="22"/>
        </w:rPr>
        <w:t xml:space="preserve"> z pridanej hodnoty (ďalej len „DPH“), navrhovanú zmluvnú cenu uvedie v zložení:</w:t>
      </w:r>
    </w:p>
    <w:p w14:paraId="592300F9" w14:textId="77777777" w:rsidR="00C528B1" w:rsidRPr="003273B4" w:rsidRDefault="00C528B1" w:rsidP="00C528B1">
      <w:pPr>
        <w:rPr>
          <w:rFonts w:ascii="Arial" w:hAnsi="Arial" w:cs="Arial"/>
          <w:sz w:val="22"/>
          <w:szCs w:val="22"/>
        </w:rPr>
      </w:pPr>
      <w:r w:rsidRPr="003273B4">
        <w:rPr>
          <w:rFonts w:ascii="Arial" w:hAnsi="Arial" w:cs="Arial"/>
          <w:sz w:val="22"/>
          <w:szCs w:val="22"/>
        </w:rPr>
        <w:t>15.5.1 navrhovaná zmluvná cena bez DPH,</w:t>
      </w:r>
    </w:p>
    <w:p w14:paraId="2EE945CC" w14:textId="77777777" w:rsidR="00C528B1" w:rsidRPr="003273B4" w:rsidRDefault="00C528B1" w:rsidP="00C528B1">
      <w:pPr>
        <w:rPr>
          <w:rFonts w:ascii="Arial" w:hAnsi="Arial" w:cs="Arial"/>
          <w:sz w:val="22"/>
          <w:szCs w:val="22"/>
        </w:rPr>
      </w:pPr>
      <w:r w:rsidRPr="003273B4">
        <w:rPr>
          <w:rFonts w:ascii="Arial" w:hAnsi="Arial" w:cs="Arial"/>
          <w:sz w:val="22"/>
          <w:szCs w:val="22"/>
        </w:rPr>
        <w:t>15.5.2 sadzba DPH a výška DPH,</w:t>
      </w:r>
    </w:p>
    <w:p w14:paraId="462767D2" w14:textId="77777777" w:rsidR="00C528B1" w:rsidRPr="003273B4" w:rsidRDefault="00C528B1" w:rsidP="00C528B1">
      <w:pPr>
        <w:rPr>
          <w:rFonts w:ascii="Arial" w:hAnsi="Arial" w:cs="Arial"/>
          <w:sz w:val="22"/>
          <w:szCs w:val="22"/>
        </w:rPr>
      </w:pPr>
      <w:proofErr w:type="gramStart"/>
      <w:r w:rsidRPr="003273B4">
        <w:rPr>
          <w:rFonts w:ascii="Arial" w:hAnsi="Arial" w:cs="Arial"/>
          <w:sz w:val="22"/>
          <w:szCs w:val="22"/>
        </w:rPr>
        <w:t>15.5.3 navrhovaná zmluvná cena vrátane DPH.</w:t>
      </w:r>
      <w:proofErr w:type="gramEnd"/>
    </w:p>
    <w:p w14:paraId="70C6AC6B"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15.6 Ak</w:t>
      </w:r>
      <w:proofErr w:type="gramEnd"/>
      <w:r w:rsidRPr="003273B4">
        <w:rPr>
          <w:rFonts w:ascii="Arial" w:hAnsi="Arial" w:cs="Arial"/>
          <w:sz w:val="22"/>
          <w:szCs w:val="22"/>
        </w:rPr>
        <w:t xml:space="preserve"> uchádzač nie je platiteľom DPH, uvedie navrhovanú zmluvnú cenu celkom. </w:t>
      </w:r>
      <w:proofErr w:type="gramStart"/>
      <w:r w:rsidRPr="003273B4">
        <w:rPr>
          <w:rFonts w:ascii="Arial" w:hAnsi="Arial" w:cs="Arial"/>
          <w:sz w:val="22"/>
          <w:szCs w:val="22"/>
        </w:rPr>
        <w:t>Na skutočnosť, že nie je platiteľom DPH, upozorní v ponuke.</w:t>
      </w:r>
      <w:proofErr w:type="gramEnd"/>
    </w:p>
    <w:p w14:paraId="5C8CB7E6" w14:textId="77777777" w:rsidR="00C528B1" w:rsidRPr="003273B4" w:rsidRDefault="00C528B1" w:rsidP="00C528B1">
      <w:pPr>
        <w:rPr>
          <w:rFonts w:ascii="Arial" w:hAnsi="Arial" w:cs="Arial"/>
          <w:sz w:val="22"/>
          <w:szCs w:val="22"/>
        </w:rPr>
      </w:pPr>
    </w:p>
    <w:p w14:paraId="1D77CC3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16. Náklady </w:t>
      </w:r>
      <w:proofErr w:type="gramStart"/>
      <w:r w:rsidRPr="003273B4">
        <w:rPr>
          <w:rFonts w:ascii="Arial" w:hAnsi="Arial" w:cs="Arial"/>
          <w:sz w:val="22"/>
          <w:szCs w:val="22"/>
        </w:rPr>
        <w:t>na</w:t>
      </w:r>
      <w:proofErr w:type="gramEnd"/>
      <w:r w:rsidRPr="003273B4">
        <w:rPr>
          <w:rFonts w:ascii="Arial" w:hAnsi="Arial" w:cs="Arial"/>
          <w:sz w:val="22"/>
          <w:szCs w:val="22"/>
        </w:rPr>
        <w:t xml:space="preserve"> ponuku</w:t>
      </w:r>
    </w:p>
    <w:p w14:paraId="17E350A0" w14:textId="77777777" w:rsidR="00C528B1" w:rsidRPr="003273B4" w:rsidRDefault="00C528B1" w:rsidP="00C528B1">
      <w:pPr>
        <w:rPr>
          <w:rFonts w:ascii="Arial" w:hAnsi="Arial" w:cs="Arial"/>
          <w:sz w:val="22"/>
          <w:szCs w:val="22"/>
        </w:rPr>
      </w:pPr>
    </w:p>
    <w:p w14:paraId="0698C56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16.1 Všetky náklady a výdavky spojené s prípravou a predložením ponuky znáša uchádzač bez finančného nároku voči verejnému obstarávateľovi bez ohľadu </w:t>
      </w:r>
      <w:proofErr w:type="gramStart"/>
      <w:r w:rsidRPr="003273B4">
        <w:rPr>
          <w:rFonts w:ascii="Arial" w:hAnsi="Arial" w:cs="Arial"/>
          <w:sz w:val="22"/>
          <w:szCs w:val="22"/>
        </w:rPr>
        <w:t>na</w:t>
      </w:r>
      <w:proofErr w:type="gramEnd"/>
      <w:r w:rsidRPr="003273B4">
        <w:rPr>
          <w:rFonts w:ascii="Arial" w:hAnsi="Arial" w:cs="Arial"/>
          <w:sz w:val="22"/>
          <w:szCs w:val="22"/>
        </w:rPr>
        <w:t xml:space="preserve"> výsledok verejného obstarávania.</w:t>
      </w:r>
    </w:p>
    <w:p w14:paraId="2DD9812B" w14:textId="77777777" w:rsidR="00C528B1" w:rsidRPr="003273B4" w:rsidRDefault="00C528B1" w:rsidP="00C528B1">
      <w:pPr>
        <w:jc w:val="both"/>
        <w:rPr>
          <w:rFonts w:ascii="Arial" w:hAnsi="Arial" w:cs="Arial"/>
          <w:sz w:val="22"/>
          <w:szCs w:val="22"/>
        </w:rPr>
      </w:pPr>
    </w:p>
    <w:p w14:paraId="0C3D216C" w14:textId="77777777" w:rsidR="00C528B1" w:rsidRPr="003273B4" w:rsidRDefault="00C528B1" w:rsidP="00C528B1">
      <w:pPr>
        <w:jc w:val="both"/>
        <w:rPr>
          <w:rFonts w:ascii="Arial" w:hAnsi="Arial" w:cs="Arial"/>
          <w:sz w:val="22"/>
          <w:szCs w:val="22"/>
        </w:rPr>
      </w:pPr>
    </w:p>
    <w:p w14:paraId="2037D4B3"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IV. Predkladanie ponuky</w:t>
      </w:r>
    </w:p>
    <w:p w14:paraId="18E78DCD" w14:textId="77777777" w:rsidR="00C528B1" w:rsidRPr="003273B4" w:rsidRDefault="00C528B1" w:rsidP="00C528B1">
      <w:pPr>
        <w:rPr>
          <w:rFonts w:ascii="Arial" w:hAnsi="Arial" w:cs="Arial"/>
          <w:sz w:val="22"/>
          <w:szCs w:val="22"/>
        </w:rPr>
      </w:pPr>
    </w:p>
    <w:p w14:paraId="0637C2D9" w14:textId="77777777" w:rsidR="00C528B1" w:rsidRPr="003273B4" w:rsidRDefault="00C528B1" w:rsidP="00C528B1">
      <w:pPr>
        <w:rPr>
          <w:rFonts w:ascii="Arial" w:hAnsi="Arial" w:cs="Arial"/>
          <w:sz w:val="22"/>
          <w:szCs w:val="22"/>
        </w:rPr>
      </w:pPr>
      <w:r w:rsidRPr="003273B4">
        <w:rPr>
          <w:rFonts w:ascii="Arial" w:hAnsi="Arial" w:cs="Arial"/>
          <w:sz w:val="22"/>
          <w:szCs w:val="22"/>
        </w:rPr>
        <w:t>17. Označenie obalu ponuky</w:t>
      </w:r>
    </w:p>
    <w:p w14:paraId="243ABC5A" w14:textId="77777777" w:rsidR="00C528B1" w:rsidRPr="003273B4" w:rsidRDefault="00C528B1" w:rsidP="00C528B1">
      <w:pPr>
        <w:rPr>
          <w:rFonts w:ascii="Arial" w:hAnsi="Arial" w:cs="Arial"/>
          <w:sz w:val="22"/>
          <w:szCs w:val="22"/>
        </w:rPr>
      </w:pPr>
    </w:p>
    <w:p w14:paraId="7C58810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17.1 Uchádzač vloží osobitne oddelenú </w:t>
      </w:r>
      <w:proofErr w:type="gramStart"/>
      <w:r w:rsidRPr="003273B4">
        <w:rPr>
          <w:rFonts w:ascii="Arial" w:hAnsi="Arial" w:cs="Arial"/>
          <w:sz w:val="22"/>
          <w:szCs w:val="22"/>
        </w:rPr>
        <w:t>a</w:t>
      </w:r>
      <w:proofErr w:type="gramEnd"/>
      <w:r w:rsidRPr="003273B4">
        <w:rPr>
          <w:rFonts w:ascii="Arial" w:hAnsi="Arial" w:cs="Arial"/>
          <w:sz w:val="22"/>
          <w:szCs w:val="22"/>
        </w:rPr>
        <w:t xml:space="preserve"> uzavretú časť ponuky „Kritéria“ a osobitne oddelenú a uzavretú časť ponuky „Ostatné“ do jedného spoločného nepriehľadného obalu. Časti ponuky „Ostatné“ a „Kritériá“ a tiež obal ponuky musia byť uzatvorené </w:t>
      </w:r>
      <w:proofErr w:type="gramStart"/>
      <w:r w:rsidRPr="003273B4">
        <w:rPr>
          <w:rFonts w:ascii="Arial" w:hAnsi="Arial" w:cs="Arial"/>
          <w:sz w:val="22"/>
          <w:szCs w:val="22"/>
        </w:rPr>
        <w:t>a</w:t>
      </w:r>
      <w:proofErr w:type="gramEnd"/>
      <w:r w:rsidRPr="003273B4">
        <w:rPr>
          <w:rFonts w:ascii="Arial" w:hAnsi="Arial" w:cs="Arial"/>
          <w:sz w:val="22"/>
          <w:szCs w:val="22"/>
        </w:rPr>
        <w:t xml:space="preserve"> označené požadovanými údajmi.</w:t>
      </w:r>
    </w:p>
    <w:p w14:paraId="6A5B4D3F" w14:textId="77777777" w:rsidR="00C528B1" w:rsidRPr="003273B4" w:rsidRDefault="00C528B1" w:rsidP="00C528B1">
      <w:pPr>
        <w:jc w:val="both"/>
        <w:rPr>
          <w:rFonts w:ascii="Arial" w:hAnsi="Arial" w:cs="Arial"/>
          <w:sz w:val="22"/>
          <w:szCs w:val="22"/>
        </w:rPr>
      </w:pPr>
    </w:p>
    <w:p w14:paraId="4BAF6A63" w14:textId="77777777" w:rsidR="00C528B1" w:rsidRPr="003273B4" w:rsidRDefault="00C528B1" w:rsidP="00C528B1">
      <w:pPr>
        <w:rPr>
          <w:rFonts w:ascii="Arial" w:hAnsi="Arial" w:cs="Arial"/>
          <w:sz w:val="22"/>
          <w:szCs w:val="22"/>
        </w:rPr>
      </w:pPr>
      <w:r w:rsidRPr="003273B4">
        <w:rPr>
          <w:rFonts w:ascii="Arial" w:hAnsi="Arial" w:cs="Arial"/>
          <w:sz w:val="22"/>
          <w:szCs w:val="22"/>
        </w:rPr>
        <w:t>17.2 Na obale ponuky musia byť uvedené nasledovné údaje:</w:t>
      </w:r>
    </w:p>
    <w:p w14:paraId="23914583"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názov</w:t>
      </w:r>
      <w:proofErr w:type="gramEnd"/>
      <w:r w:rsidRPr="003273B4">
        <w:rPr>
          <w:rFonts w:ascii="Arial" w:hAnsi="Arial" w:cs="Arial"/>
          <w:sz w:val="22"/>
          <w:szCs w:val="22"/>
        </w:rPr>
        <w:t xml:space="preserve"> a sídlo verejného obstarávateľa uvedené v týchto súťažných podkladoch,</w:t>
      </w:r>
    </w:p>
    <w:p w14:paraId="17247B7F"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 </w:t>
      </w:r>
      <w:proofErr w:type="gramStart"/>
      <w:r w:rsidRPr="003273B4">
        <w:rPr>
          <w:rFonts w:ascii="Arial" w:hAnsi="Arial" w:cs="Arial"/>
          <w:sz w:val="22"/>
          <w:szCs w:val="22"/>
        </w:rPr>
        <w:t>obchodné</w:t>
      </w:r>
      <w:proofErr w:type="gramEnd"/>
      <w:r w:rsidRPr="003273B4">
        <w:rPr>
          <w:rFonts w:ascii="Arial" w:hAnsi="Arial" w:cs="Arial"/>
          <w:sz w:val="22"/>
          <w:szCs w:val="22"/>
        </w:rPr>
        <w:t xml:space="preserve"> meno alebo názov, sídlo alebo miesto podnikania alebo obvyklý pobyt uchádzača</w:t>
      </w:r>
    </w:p>
    <w:p w14:paraId="6DA286DC" w14:textId="671C7DFB" w:rsidR="00C528B1" w:rsidRPr="003273B4" w:rsidRDefault="00C528B1" w:rsidP="00C528B1">
      <w:pPr>
        <w:rPr>
          <w:rFonts w:ascii="Arial" w:hAnsi="Arial" w:cs="Arial"/>
          <w:sz w:val="22"/>
          <w:szCs w:val="22"/>
          <w:u w:val="single"/>
        </w:rPr>
      </w:pPr>
      <w:r w:rsidRPr="003273B4">
        <w:rPr>
          <w:rFonts w:ascii="Arial" w:hAnsi="Arial" w:cs="Arial"/>
          <w:sz w:val="22"/>
          <w:szCs w:val="22"/>
          <w:u w:val="single"/>
        </w:rPr>
        <w:t xml:space="preserve">- </w:t>
      </w:r>
      <w:proofErr w:type="gramStart"/>
      <w:r w:rsidRPr="003273B4">
        <w:rPr>
          <w:rFonts w:ascii="Arial" w:hAnsi="Arial" w:cs="Arial"/>
          <w:sz w:val="22"/>
          <w:szCs w:val="22"/>
          <w:u w:val="single"/>
        </w:rPr>
        <w:t>označenie</w:t>
      </w:r>
      <w:proofErr w:type="gramEnd"/>
      <w:r w:rsidRPr="003273B4">
        <w:rPr>
          <w:rFonts w:ascii="Arial" w:hAnsi="Arial" w:cs="Arial"/>
          <w:sz w:val="22"/>
          <w:szCs w:val="22"/>
          <w:u w:val="single"/>
        </w:rPr>
        <w:t xml:space="preserve"> heslom </w:t>
      </w:r>
      <w:r w:rsidR="00544B86">
        <w:rPr>
          <w:rFonts w:ascii="Arial" w:hAnsi="Arial" w:cs="Arial"/>
          <w:sz w:val="22"/>
          <w:szCs w:val="22"/>
          <w:u w:val="single"/>
        </w:rPr>
        <w:t>súťaže: „TESLA</w:t>
      </w:r>
      <w:r w:rsidRPr="003273B4">
        <w:rPr>
          <w:rFonts w:ascii="Arial" w:hAnsi="Arial" w:cs="Arial"/>
          <w:sz w:val="22"/>
          <w:szCs w:val="22"/>
          <w:u w:val="single"/>
        </w:rPr>
        <w:t>“</w:t>
      </w:r>
    </w:p>
    <w:p w14:paraId="0F1C89F4" w14:textId="77777777" w:rsidR="00C528B1" w:rsidRPr="003273B4" w:rsidRDefault="00C528B1" w:rsidP="00C528B1">
      <w:pPr>
        <w:rPr>
          <w:rFonts w:ascii="Arial" w:hAnsi="Arial" w:cs="Arial"/>
          <w:sz w:val="22"/>
          <w:szCs w:val="22"/>
          <w:u w:val="single"/>
        </w:rPr>
      </w:pPr>
      <w:r w:rsidRPr="003273B4">
        <w:rPr>
          <w:rFonts w:ascii="Arial" w:hAnsi="Arial" w:cs="Arial"/>
          <w:sz w:val="22"/>
          <w:szCs w:val="22"/>
          <w:u w:val="single"/>
        </w:rPr>
        <w:t xml:space="preserve">- </w:t>
      </w:r>
      <w:proofErr w:type="gramStart"/>
      <w:r w:rsidRPr="003273B4">
        <w:rPr>
          <w:rFonts w:ascii="Arial" w:hAnsi="Arial" w:cs="Arial"/>
          <w:sz w:val="22"/>
          <w:szCs w:val="22"/>
          <w:u w:val="single"/>
        </w:rPr>
        <w:t>označenie</w:t>
      </w:r>
      <w:proofErr w:type="gramEnd"/>
      <w:r w:rsidRPr="003273B4">
        <w:rPr>
          <w:rFonts w:ascii="Arial" w:hAnsi="Arial" w:cs="Arial"/>
          <w:sz w:val="22"/>
          <w:szCs w:val="22"/>
          <w:u w:val="single"/>
        </w:rPr>
        <w:t>: „PONUKA – NEOTVÁRAŤ!“</w:t>
      </w:r>
    </w:p>
    <w:p w14:paraId="31E8724F" w14:textId="77777777" w:rsidR="00512085" w:rsidRDefault="00512085" w:rsidP="00C528B1">
      <w:pPr>
        <w:rPr>
          <w:rFonts w:ascii="Arial" w:hAnsi="Arial" w:cs="Arial"/>
          <w:sz w:val="22"/>
          <w:szCs w:val="22"/>
        </w:rPr>
      </w:pPr>
    </w:p>
    <w:p w14:paraId="3D761897" w14:textId="77777777" w:rsidR="00512085" w:rsidRPr="003273B4" w:rsidRDefault="00512085" w:rsidP="00C528B1">
      <w:pPr>
        <w:rPr>
          <w:rFonts w:ascii="Arial" w:hAnsi="Arial" w:cs="Arial"/>
          <w:sz w:val="22"/>
          <w:szCs w:val="22"/>
        </w:rPr>
      </w:pPr>
    </w:p>
    <w:p w14:paraId="746FF4FA"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18. Miesto a lehota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w:t>
      </w:r>
    </w:p>
    <w:p w14:paraId="061617E1" w14:textId="77777777" w:rsidR="00C528B1" w:rsidRPr="003273B4" w:rsidRDefault="00C528B1" w:rsidP="00C528B1">
      <w:pPr>
        <w:rPr>
          <w:rFonts w:ascii="Arial" w:hAnsi="Arial" w:cs="Arial"/>
          <w:sz w:val="22"/>
          <w:szCs w:val="22"/>
        </w:rPr>
      </w:pPr>
    </w:p>
    <w:p w14:paraId="189ECC5C"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18.1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doručením prostredníctvom pošty, iného doručovateľa alebo osobne na adrese:</w:t>
      </w:r>
    </w:p>
    <w:p w14:paraId="1F12B30D" w14:textId="77777777" w:rsidR="00C528B1" w:rsidRPr="003273B4" w:rsidRDefault="00C528B1" w:rsidP="00C528B1">
      <w:pPr>
        <w:rPr>
          <w:rFonts w:ascii="Arial" w:hAnsi="Arial" w:cs="Arial"/>
          <w:sz w:val="22"/>
          <w:szCs w:val="22"/>
        </w:rPr>
      </w:pPr>
      <w:r w:rsidRPr="003273B4">
        <w:rPr>
          <w:rFonts w:ascii="Arial" w:hAnsi="Arial" w:cs="Arial"/>
          <w:sz w:val="22"/>
          <w:szCs w:val="22"/>
        </w:rPr>
        <w:tab/>
      </w:r>
      <w:proofErr w:type="gramStart"/>
      <w:r w:rsidRPr="003273B4">
        <w:rPr>
          <w:rFonts w:ascii="Arial" w:hAnsi="Arial" w:cs="Arial"/>
          <w:sz w:val="22"/>
          <w:szCs w:val="22"/>
        </w:rPr>
        <w:t>Enixa, s.r.o.</w:t>
      </w:r>
      <w:proofErr w:type="gramEnd"/>
    </w:p>
    <w:p w14:paraId="2B6BB418" w14:textId="77777777" w:rsidR="00C528B1" w:rsidRPr="003273B4" w:rsidRDefault="00C528B1" w:rsidP="00C528B1">
      <w:pPr>
        <w:ind w:firstLine="720"/>
        <w:rPr>
          <w:rFonts w:ascii="Arial" w:hAnsi="Arial" w:cs="Arial"/>
          <w:sz w:val="22"/>
          <w:szCs w:val="22"/>
        </w:rPr>
      </w:pPr>
      <w:r w:rsidRPr="003273B4">
        <w:rPr>
          <w:rFonts w:ascii="Arial" w:hAnsi="Arial" w:cs="Arial"/>
          <w:sz w:val="22"/>
          <w:szCs w:val="22"/>
        </w:rPr>
        <w:t>Ľudovíta Štúra 917</w:t>
      </w:r>
    </w:p>
    <w:p w14:paraId="5DE8C34D" w14:textId="77777777" w:rsidR="00C528B1" w:rsidRPr="003273B4" w:rsidRDefault="00C528B1" w:rsidP="00C528B1">
      <w:pPr>
        <w:rPr>
          <w:rFonts w:ascii="Arial" w:hAnsi="Arial" w:cs="Arial"/>
          <w:sz w:val="22"/>
          <w:szCs w:val="22"/>
        </w:rPr>
      </w:pPr>
      <w:r w:rsidRPr="003273B4">
        <w:rPr>
          <w:rFonts w:ascii="Arial" w:hAnsi="Arial" w:cs="Arial"/>
          <w:sz w:val="22"/>
          <w:szCs w:val="22"/>
        </w:rPr>
        <w:tab/>
        <w:t>013 03 Varín</w:t>
      </w:r>
    </w:p>
    <w:p w14:paraId="45993EDC" w14:textId="77777777" w:rsidR="00C528B1" w:rsidRPr="003273B4" w:rsidRDefault="00C528B1" w:rsidP="00C528B1">
      <w:pPr>
        <w:rPr>
          <w:rFonts w:ascii="Arial" w:hAnsi="Arial" w:cs="Arial"/>
          <w:sz w:val="22"/>
          <w:szCs w:val="22"/>
        </w:rPr>
      </w:pPr>
    </w:p>
    <w:p w14:paraId="230D4841"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Kontaktná osoba: </w:t>
      </w:r>
    </w:p>
    <w:p w14:paraId="4F99A048" w14:textId="77777777" w:rsidR="00C528B1" w:rsidRPr="003273B4" w:rsidRDefault="00C528B1" w:rsidP="00C528B1">
      <w:pPr>
        <w:tabs>
          <w:tab w:val="left" w:pos="284"/>
          <w:tab w:val="left" w:pos="709"/>
          <w:tab w:val="right" w:leader="dot" w:pos="10080"/>
        </w:tabs>
        <w:ind w:left="540" w:hanging="256"/>
        <w:jc w:val="both"/>
        <w:rPr>
          <w:rFonts w:ascii="Arial" w:hAnsi="Arial" w:cs="Arial"/>
          <w:sz w:val="22"/>
          <w:szCs w:val="22"/>
        </w:rPr>
      </w:pPr>
      <w:r w:rsidRPr="003273B4">
        <w:rPr>
          <w:rFonts w:ascii="Arial" w:hAnsi="Arial" w:cs="Arial"/>
          <w:sz w:val="22"/>
          <w:szCs w:val="22"/>
        </w:rPr>
        <w:tab/>
      </w:r>
      <w:r w:rsidRPr="003273B4">
        <w:rPr>
          <w:rFonts w:ascii="Arial" w:hAnsi="Arial" w:cs="Arial"/>
          <w:sz w:val="22"/>
          <w:szCs w:val="22"/>
        </w:rPr>
        <w:tab/>
        <w:t>Ing. Beáta Topoľská</w:t>
      </w:r>
    </w:p>
    <w:p w14:paraId="53A6CC9C" w14:textId="77777777" w:rsidR="00C528B1" w:rsidRPr="003273B4" w:rsidRDefault="00C528B1" w:rsidP="00C528B1">
      <w:pPr>
        <w:tabs>
          <w:tab w:val="left" w:pos="284"/>
          <w:tab w:val="left" w:pos="709"/>
          <w:tab w:val="right" w:leader="dot" w:pos="10080"/>
        </w:tabs>
        <w:ind w:left="540" w:hanging="256"/>
        <w:jc w:val="both"/>
        <w:rPr>
          <w:rFonts w:ascii="Arial" w:hAnsi="Arial" w:cs="Arial"/>
          <w:sz w:val="22"/>
          <w:szCs w:val="22"/>
        </w:rPr>
      </w:pPr>
      <w:r w:rsidRPr="003273B4">
        <w:rPr>
          <w:rFonts w:ascii="Arial" w:hAnsi="Arial" w:cs="Arial"/>
          <w:sz w:val="22"/>
          <w:szCs w:val="22"/>
        </w:rPr>
        <w:tab/>
        <w:t xml:space="preserve">   Telefón: +421 903373414</w:t>
      </w:r>
    </w:p>
    <w:p w14:paraId="41047070" w14:textId="77777777" w:rsidR="00C528B1" w:rsidRPr="003273B4" w:rsidRDefault="00C528B1" w:rsidP="00C528B1">
      <w:pPr>
        <w:tabs>
          <w:tab w:val="left" w:pos="284"/>
          <w:tab w:val="right" w:leader="dot" w:pos="10080"/>
        </w:tabs>
        <w:ind w:left="540" w:hanging="256"/>
        <w:jc w:val="both"/>
        <w:rPr>
          <w:rFonts w:ascii="Arial" w:hAnsi="Arial" w:cs="Arial"/>
          <w:sz w:val="22"/>
          <w:szCs w:val="22"/>
        </w:rPr>
      </w:pPr>
      <w:r w:rsidRPr="003273B4">
        <w:rPr>
          <w:rFonts w:ascii="Arial" w:hAnsi="Arial" w:cs="Arial"/>
          <w:sz w:val="22"/>
          <w:szCs w:val="22"/>
        </w:rPr>
        <w:tab/>
        <w:t xml:space="preserve">   E-mail:  enixasro@gmail.com</w:t>
      </w:r>
    </w:p>
    <w:p w14:paraId="625A4483" w14:textId="77777777" w:rsidR="00C528B1" w:rsidRPr="003273B4" w:rsidRDefault="00C528B1" w:rsidP="00C528B1">
      <w:pPr>
        <w:rPr>
          <w:rFonts w:ascii="Arial" w:hAnsi="Arial" w:cs="Arial"/>
          <w:sz w:val="22"/>
          <w:szCs w:val="22"/>
        </w:rPr>
      </w:pPr>
    </w:p>
    <w:p w14:paraId="3C034EE6" w14:textId="5B4B58D2"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18.2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v lehote </w:t>
      </w:r>
      <w:r w:rsidR="00D13E1E">
        <w:rPr>
          <w:rFonts w:ascii="Arial" w:hAnsi="Arial" w:cs="Arial"/>
          <w:sz w:val="22"/>
          <w:szCs w:val="22"/>
        </w:rPr>
        <w:t>na predkladanie ponúk: do 2.11</w:t>
      </w:r>
      <w:r w:rsidRPr="003273B4">
        <w:rPr>
          <w:rFonts w:ascii="Arial" w:hAnsi="Arial" w:cs="Arial"/>
          <w:sz w:val="22"/>
          <w:szCs w:val="22"/>
        </w:rPr>
        <w:t>.2016 do 09:00 hod.</w:t>
      </w:r>
    </w:p>
    <w:p w14:paraId="65F6AA5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V momente uplynutia lehoty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musí byť ponuka skutočne doručená na uvedenej adrese (nestačí odovzdanie na prepravu a pod.).</w:t>
      </w:r>
    </w:p>
    <w:p w14:paraId="42F0BA52" w14:textId="77777777" w:rsidR="00C528B1" w:rsidRPr="003273B4" w:rsidRDefault="00C528B1" w:rsidP="00C528B1">
      <w:pPr>
        <w:jc w:val="both"/>
        <w:rPr>
          <w:rFonts w:ascii="Arial" w:hAnsi="Arial" w:cs="Arial"/>
          <w:sz w:val="22"/>
          <w:szCs w:val="22"/>
        </w:rPr>
      </w:pPr>
    </w:p>
    <w:p w14:paraId="2828ADE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18.3 Ponuka predložená po uplynutí lehoty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sa vráti uchádzačovi neotvorená.</w:t>
      </w:r>
    </w:p>
    <w:p w14:paraId="3BA4A07B" w14:textId="77777777" w:rsidR="00C528B1" w:rsidRPr="003273B4" w:rsidRDefault="00C528B1" w:rsidP="00C528B1">
      <w:pPr>
        <w:jc w:val="both"/>
        <w:rPr>
          <w:rFonts w:ascii="Arial" w:hAnsi="Arial" w:cs="Arial"/>
          <w:sz w:val="22"/>
          <w:szCs w:val="22"/>
        </w:rPr>
      </w:pPr>
    </w:p>
    <w:p w14:paraId="35AD6A8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18.4 Ak </w:t>
      </w:r>
      <w:proofErr w:type="gramStart"/>
      <w:r w:rsidRPr="003273B4">
        <w:rPr>
          <w:rFonts w:ascii="Arial" w:hAnsi="Arial" w:cs="Arial"/>
          <w:sz w:val="22"/>
          <w:szCs w:val="22"/>
        </w:rPr>
        <w:t>sa</w:t>
      </w:r>
      <w:proofErr w:type="gramEnd"/>
      <w:r w:rsidRPr="003273B4">
        <w:rPr>
          <w:rFonts w:ascii="Arial" w:hAnsi="Arial" w:cs="Arial"/>
          <w:sz w:val="22"/>
          <w:szCs w:val="22"/>
        </w:rPr>
        <w:t xml:space="preserve"> ponuka doručuje osobne, verejný obstarávateľ vydá potvrdenie o jej prevzatí, v ktorom uvedie dátum, čas a miesto prevzatia ponuky.</w:t>
      </w:r>
    </w:p>
    <w:p w14:paraId="58DD4ADC" w14:textId="77777777" w:rsidR="00C528B1" w:rsidRPr="003273B4" w:rsidRDefault="00C528B1" w:rsidP="00C528B1">
      <w:pPr>
        <w:jc w:val="both"/>
        <w:rPr>
          <w:rFonts w:ascii="Arial" w:hAnsi="Arial" w:cs="Arial"/>
          <w:sz w:val="22"/>
          <w:szCs w:val="22"/>
        </w:rPr>
      </w:pPr>
    </w:p>
    <w:p w14:paraId="3C8DB72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18.5 Uchádzač môže predložiť iba jednu ponuku. </w:t>
      </w:r>
      <w:proofErr w:type="gramStart"/>
      <w:r w:rsidRPr="003273B4">
        <w:rPr>
          <w:rFonts w:ascii="Arial" w:hAnsi="Arial" w:cs="Arial"/>
          <w:sz w:val="22"/>
          <w:szCs w:val="22"/>
        </w:rPr>
        <w:t>Uchádzač nemôže byť v tom istom postupe zadávania zákazky členom skupiny dodávateľov, ktorá predkladá ponuku.</w:t>
      </w:r>
      <w:proofErr w:type="gramEnd"/>
      <w:r w:rsidRPr="003273B4">
        <w:rPr>
          <w:rFonts w:ascii="Arial" w:hAnsi="Arial" w:cs="Arial"/>
          <w:sz w:val="22"/>
          <w:szCs w:val="22"/>
        </w:rPr>
        <w:t xml:space="preserve"> </w:t>
      </w:r>
      <w:proofErr w:type="gramStart"/>
      <w:r w:rsidRPr="003273B4">
        <w:rPr>
          <w:rFonts w:ascii="Arial" w:hAnsi="Arial" w:cs="Arial"/>
          <w:sz w:val="22"/>
          <w:szCs w:val="22"/>
        </w:rPr>
        <w:t>Verejný obstarávateľ vylúči uchádzača, ktorý je súčasne členom skupiny dodávateľov.</w:t>
      </w:r>
      <w:proofErr w:type="gramEnd"/>
    </w:p>
    <w:p w14:paraId="23B76BB2" w14:textId="77777777" w:rsidR="00C528B1" w:rsidRPr="003273B4" w:rsidRDefault="00C528B1" w:rsidP="00C528B1">
      <w:pPr>
        <w:rPr>
          <w:rFonts w:ascii="Arial" w:hAnsi="Arial" w:cs="Arial"/>
          <w:sz w:val="22"/>
          <w:szCs w:val="22"/>
        </w:rPr>
      </w:pPr>
    </w:p>
    <w:p w14:paraId="4EAB450F" w14:textId="77777777" w:rsidR="00C528B1" w:rsidRPr="003273B4" w:rsidRDefault="00C528B1" w:rsidP="00C528B1">
      <w:pPr>
        <w:rPr>
          <w:rFonts w:ascii="Arial" w:hAnsi="Arial" w:cs="Arial"/>
          <w:b/>
          <w:sz w:val="22"/>
          <w:szCs w:val="22"/>
        </w:rPr>
      </w:pPr>
      <w:r w:rsidRPr="003273B4">
        <w:rPr>
          <w:rFonts w:ascii="Arial" w:hAnsi="Arial" w:cs="Arial"/>
          <w:b/>
          <w:sz w:val="22"/>
          <w:szCs w:val="22"/>
        </w:rPr>
        <w:t>Časť V. Otváranie a vyhodnocovanie ponúk</w:t>
      </w:r>
    </w:p>
    <w:p w14:paraId="1B852F89" w14:textId="77777777" w:rsidR="00C528B1" w:rsidRPr="003273B4" w:rsidRDefault="00C528B1" w:rsidP="00C528B1">
      <w:pPr>
        <w:rPr>
          <w:rFonts w:ascii="Arial" w:hAnsi="Arial" w:cs="Arial"/>
          <w:sz w:val="22"/>
          <w:szCs w:val="22"/>
        </w:rPr>
      </w:pPr>
    </w:p>
    <w:p w14:paraId="5F7D6180" w14:textId="77777777" w:rsidR="00C528B1" w:rsidRPr="003273B4" w:rsidRDefault="00C528B1" w:rsidP="00C528B1">
      <w:pPr>
        <w:rPr>
          <w:rFonts w:ascii="Arial" w:hAnsi="Arial" w:cs="Arial"/>
          <w:sz w:val="22"/>
          <w:szCs w:val="22"/>
        </w:rPr>
      </w:pPr>
      <w:r w:rsidRPr="003273B4">
        <w:rPr>
          <w:rFonts w:ascii="Arial" w:hAnsi="Arial" w:cs="Arial"/>
          <w:sz w:val="22"/>
          <w:szCs w:val="22"/>
        </w:rPr>
        <w:t>19. Otváranie a preskúmanie časti ponúk „Ostatné“</w:t>
      </w:r>
    </w:p>
    <w:p w14:paraId="6812575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19.1 Otváranie ponúk vykoná komisia tak, že najskôr overí neporušenosť ponúk </w:t>
      </w:r>
      <w:proofErr w:type="gramStart"/>
      <w:r w:rsidRPr="003273B4">
        <w:rPr>
          <w:rFonts w:ascii="Arial" w:hAnsi="Arial" w:cs="Arial"/>
          <w:sz w:val="22"/>
          <w:szCs w:val="22"/>
        </w:rPr>
        <w:t>a</w:t>
      </w:r>
      <w:proofErr w:type="gramEnd"/>
      <w:r w:rsidRPr="003273B4">
        <w:rPr>
          <w:rFonts w:ascii="Arial" w:hAnsi="Arial" w:cs="Arial"/>
          <w:sz w:val="22"/>
          <w:szCs w:val="22"/>
        </w:rPr>
        <w:t xml:space="preserve"> následne otvorí ponuky a časti ponúk, označené ako „Ostatné“. </w:t>
      </w:r>
      <w:proofErr w:type="gramStart"/>
      <w:r w:rsidRPr="003273B4">
        <w:rPr>
          <w:rFonts w:ascii="Arial" w:hAnsi="Arial" w:cs="Arial"/>
          <w:sz w:val="22"/>
          <w:szCs w:val="22"/>
        </w:rPr>
        <w:t>Každú otvorenú časť ponuky, označenú ako „Ostatné“ komisia označí poradovým číslom v tom poradí, v akom bola predložená.</w:t>
      </w:r>
      <w:proofErr w:type="gramEnd"/>
    </w:p>
    <w:p w14:paraId="22ACCD3E" w14:textId="77777777" w:rsidR="00C528B1" w:rsidRPr="003273B4" w:rsidRDefault="00C528B1" w:rsidP="00C528B1">
      <w:pPr>
        <w:jc w:val="both"/>
        <w:rPr>
          <w:rFonts w:ascii="Arial" w:hAnsi="Arial" w:cs="Arial"/>
          <w:sz w:val="22"/>
          <w:szCs w:val="22"/>
        </w:rPr>
      </w:pPr>
    </w:p>
    <w:p w14:paraId="5A4A7EF1" w14:textId="77777777" w:rsidR="00C528B1" w:rsidRPr="003273B4" w:rsidRDefault="00C528B1" w:rsidP="00C528B1">
      <w:pPr>
        <w:rPr>
          <w:rFonts w:ascii="Arial" w:hAnsi="Arial" w:cs="Arial"/>
          <w:sz w:val="22"/>
          <w:szCs w:val="22"/>
        </w:rPr>
      </w:pPr>
      <w:r w:rsidRPr="003273B4">
        <w:rPr>
          <w:rFonts w:ascii="Arial" w:hAnsi="Arial" w:cs="Arial"/>
          <w:sz w:val="22"/>
          <w:szCs w:val="22"/>
        </w:rPr>
        <w:t>19.2 Otváranie častí ponúk, označených ako "Ostatné" je neverejné.</w:t>
      </w:r>
    </w:p>
    <w:p w14:paraId="76F4BEF6" w14:textId="77777777" w:rsidR="00C528B1" w:rsidRPr="003273B4" w:rsidRDefault="00C528B1" w:rsidP="00C528B1">
      <w:pPr>
        <w:rPr>
          <w:rFonts w:ascii="Arial" w:hAnsi="Arial" w:cs="Arial"/>
          <w:sz w:val="22"/>
          <w:szCs w:val="22"/>
        </w:rPr>
      </w:pPr>
    </w:p>
    <w:p w14:paraId="264ED449" w14:textId="224A1106"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19.3 Otváranie častí ponúk, označených ako „Ostatné“ vykoná komisia v termíne a čase uvedenom vo Výzve na predkladanie ponúk na adrese: </w:t>
      </w:r>
      <w:r w:rsidR="00544B86">
        <w:rPr>
          <w:rFonts w:ascii="Arial" w:hAnsi="Arial" w:cs="Arial"/>
          <w:sz w:val="22"/>
          <w:szCs w:val="22"/>
        </w:rPr>
        <w:t>TESLA Liptovský Hrádok a.s</w:t>
      </w:r>
      <w:proofErr w:type="gramStart"/>
      <w:r w:rsidR="00544B86">
        <w:rPr>
          <w:rFonts w:ascii="Arial" w:hAnsi="Arial" w:cs="Arial"/>
          <w:sz w:val="22"/>
          <w:szCs w:val="22"/>
        </w:rPr>
        <w:t>.,</w:t>
      </w:r>
      <w:proofErr w:type="gramEnd"/>
      <w:r w:rsidR="00544B86">
        <w:rPr>
          <w:rFonts w:ascii="Arial" w:hAnsi="Arial" w:cs="Arial"/>
          <w:sz w:val="22"/>
          <w:szCs w:val="22"/>
        </w:rPr>
        <w:t xml:space="preserve"> </w:t>
      </w:r>
      <w:r w:rsidR="00D13E1E">
        <w:rPr>
          <w:rFonts w:ascii="Arial" w:hAnsi="Arial" w:cs="Arial"/>
          <w:sz w:val="22"/>
          <w:szCs w:val="22"/>
        </w:rPr>
        <w:t>Liptovský Hrádok, dňa 4.11.2016 o 11:3</w:t>
      </w:r>
      <w:r w:rsidR="00544B86">
        <w:rPr>
          <w:rFonts w:ascii="Arial" w:hAnsi="Arial" w:cs="Arial"/>
          <w:sz w:val="22"/>
          <w:szCs w:val="22"/>
        </w:rPr>
        <w:t>0 hod.</w:t>
      </w:r>
    </w:p>
    <w:p w14:paraId="3932C42B" w14:textId="77777777" w:rsidR="00C528B1" w:rsidRPr="003273B4" w:rsidRDefault="00C528B1" w:rsidP="00C528B1">
      <w:pPr>
        <w:rPr>
          <w:rFonts w:ascii="Arial" w:hAnsi="Arial" w:cs="Arial"/>
          <w:sz w:val="22"/>
          <w:szCs w:val="22"/>
        </w:rPr>
      </w:pPr>
    </w:p>
    <w:p w14:paraId="6B9C82A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19.4 Po otvorení častí ponúk, označených ako „Ostatné“ komisia vykoná všetky úkony podľa zákona o verejnom obstarávaní, spočívajúce vo vyhodnotení týchto častí ponúk, podaní vysvetlenia, doplnení týchto častí ponúk, vyhodnotení splnenia podmienok účasti a vylúčení uchádzačov alebo vylúčení ponúk uchádzačov.</w:t>
      </w:r>
    </w:p>
    <w:p w14:paraId="6E4E3DFA" w14:textId="77777777" w:rsidR="00C528B1" w:rsidRPr="003273B4" w:rsidRDefault="00C528B1" w:rsidP="00C528B1">
      <w:pPr>
        <w:rPr>
          <w:rFonts w:ascii="Arial" w:hAnsi="Arial" w:cs="Arial"/>
          <w:sz w:val="22"/>
          <w:szCs w:val="22"/>
        </w:rPr>
      </w:pPr>
    </w:p>
    <w:p w14:paraId="4AAC87E5" w14:textId="77777777" w:rsidR="00C528B1" w:rsidRPr="003273B4" w:rsidRDefault="00C528B1" w:rsidP="00C528B1">
      <w:pPr>
        <w:rPr>
          <w:rFonts w:ascii="Arial" w:hAnsi="Arial" w:cs="Arial"/>
          <w:sz w:val="22"/>
          <w:szCs w:val="22"/>
        </w:rPr>
      </w:pPr>
      <w:r w:rsidRPr="003273B4">
        <w:rPr>
          <w:rFonts w:ascii="Arial" w:hAnsi="Arial" w:cs="Arial"/>
          <w:sz w:val="22"/>
          <w:szCs w:val="22"/>
        </w:rPr>
        <w:t>20. Otváranie častí ponúk „Kritériá“</w:t>
      </w:r>
    </w:p>
    <w:p w14:paraId="57E64191" w14:textId="77777777" w:rsidR="00C528B1" w:rsidRPr="003273B4" w:rsidRDefault="00C528B1" w:rsidP="00C528B1">
      <w:pPr>
        <w:rPr>
          <w:rFonts w:ascii="Arial" w:hAnsi="Arial" w:cs="Arial"/>
          <w:sz w:val="22"/>
          <w:szCs w:val="22"/>
        </w:rPr>
      </w:pPr>
    </w:p>
    <w:p w14:paraId="376E4EAA"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20.1 Otváranie častí ponúk, označených ako „Kritériá“ vykoná komisia len </w:t>
      </w:r>
      <w:proofErr w:type="gramStart"/>
      <w:r w:rsidRPr="003273B4">
        <w:rPr>
          <w:rFonts w:ascii="Arial" w:hAnsi="Arial" w:cs="Arial"/>
          <w:sz w:val="22"/>
          <w:szCs w:val="22"/>
        </w:rPr>
        <w:t>vo</w:t>
      </w:r>
      <w:proofErr w:type="gramEnd"/>
      <w:r w:rsidRPr="003273B4">
        <w:rPr>
          <w:rFonts w:ascii="Arial" w:hAnsi="Arial" w:cs="Arial"/>
          <w:sz w:val="22"/>
          <w:szCs w:val="22"/>
        </w:rPr>
        <w:t xml:space="preserve"> vzťahu k ponukám, ktoré neboli vylúčené, a to na mieste a v čase oznámenom uchádzačom, ktorých ponuky neboli vylúčené. Medzi odoslaním oznámenia </w:t>
      </w:r>
      <w:proofErr w:type="gramStart"/>
      <w:r w:rsidRPr="003273B4">
        <w:rPr>
          <w:rFonts w:ascii="Arial" w:hAnsi="Arial" w:cs="Arial"/>
          <w:sz w:val="22"/>
          <w:szCs w:val="22"/>
        </w:rPr>
        <w:t>a</w:t>
      </w:r>
      <w:proofErr w:type="gramEnd"/>
      <w:r w:rsidRPr="003273B4">
        <w:rPr>
          <w:rFonts w:ascii="Arial" w:hAnsi="Arial" w:cs="Arial"/>
          <w:sz w:val="22"/>
          <w:szCs w:val="22"/>
        </w:rPr>
        <w:t xml:space="preserve"> otváraním častí ponúk, označených ako „Kritériá“, bude aspoň päť pracovných dní.</w:t>
      </w:r>
    </w:p>
    <w:p w14:paraId="1DCC9452" w14:textId="77777777" w:rsidR="00C528B1" w:rsidRPr="003273B4" w:rsidRDefault="00C528B1" w:rsidP="00C528B1">
      <w:pPr>
        <w:jc w:val="both"/>
        <w:rPr>
          <w:rFonts w:ascii="Arial" w:hAnsi="Arial" w:cs="Arial"/>
          <w:sz w:val="22"/>
          <w:szCs w:val="22"/>
        </w:rPr>
      </w:pPr>
    </w:p>
    <w:p w14:paraId="4C62C8FB"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20.2 Účasť </w:t>
      </w:r>
      <w:proofErr w:type="gramStart"/>
      <w:r w:rsidRPr="003273B4">
        <w:rPr>
          <w:rFonts w:ascii="Arial" w:hAnsi="Arial" w:cs="Arial"/>
          <w:sz w:val="22"/>
          <w:szCs w:val="22"/>
        </w:rPr>
        <w:t>na</w:t>
      </w:r>
      <w:proofErr w:type="gramEnd"/>
      <w:r w:rsidRPr="003273B4">
        <w:rPr>
          <w:rFonts w:ascii="Arial" w:hAnsi="Arial" w:cs="Arial"/>
          <w:sz w:val="22"/>
          <w:szCs w:val="22"/>
        </w:rPr>
        <w:t xml:space="preserve"> otváraní častí ponúk, označených ako „Kritériá“ je umožnená všetkým uchádzačom, ktorí predložili ponuku v lehote na predkladanie ponúk a ktorých ponuka nebola vylúčená.</w:t>
      </w:r>
    </w:p>
    <w:p w14:paraId="04C5320F" w14:textId="77777777" w:rsidR="00C528B1" w:rsidRPr="003273B4" w:rsidRDefault="00C528B1" w:rsidP="00C528B1">
      <w:pPr>
        <w:jc w:val="both"/>
        <w:rPr>
          <w:rFonts w:ascii="Arial" w:hAnsi="Arial" w:cs="Arial"/>
          <w:sz w:val="22"/>
          <w:szCs w:val="22"/>
        </w:rPr>
      </w:pPr>
    </w:p>
    <w:p w14:paraId="1C1E1A0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20.3 Na otváraní častí ponúk označených ako „Kritériá“ môže byť uchádzač zastúpený štatutárnym orgánom alebo členom štatutárneho orgánu uchádzača alebo osobou splnomocnenou uchádzačom </w:t>
      </w:r>
      <w:proofErr w:type="gramStart"/>
      <w:r w:rsidRPr="003273B4">
        <w:rPr>
          <w:rFonts w:ascii="Arial" w:hAnsi="Arial" w:cs="Arial"/>
          <w:sz w:val="22"/>
          <w:szCs w:val="22"/>
        </w:rPr>
        <w:t>na</w:t>
      </w:r>
      <w:proofErr w:type="gramEnd"/>
      <w:r w:rsidRPr="003273B4">
        <w:rPr>
          <w:rFonts w:ascii="Arial" w:hAnsi="Arial" w:cs="Arial"/>
          <w:sz w:val="22"/>
          <w:szCs w:val="22"/>
        </w:rPr>
        <w:t xml:space="preserve"> jeho zastupovanie. Uchádzač (fyzická osoba), štatutárny orgán alebo člen štatutárneho orgánu uchádzača (právnická osoba), </w:t>
      </w:r>
      <w:proofErr w:type="gramStart"/>
      <w:r w:rsidRPr="003273B4">
        <w:rPr>
          <w:rFonts w:ascii="Arial" w:hAnsi="Arial" w:cs="Arial"/>
          <w:sz w:val="22"/>
          <w:szCs w:val="22"/>
        </w:rPr>
        <w:t>sa</w:t>
      </w:r>
      <w:proofErr w:type="gramEnd"/>
      <w:r w:rsidRPr="003273B4">
        <w:rPr>
          <w:rFonts w:ascii="Arial" w:hAnsi="Arial" w:cs="Arial"/>
          <w:sz w:val="22"/>
          <w:szCs w:val="22"/>
        </w:rPr>
        <w:t xml:space="preserve"> preukáže na otváraní ponúk preukazom totožnosti a výpisom z obchodného registra alebo živnostenským listom. Poverený zástupca uchádzača </w:t>
      </w:r>
      <w:proofErr w:type="gramStart"/>
      <w:r w:rsidRPr="003273B4">
        <w:rPr>
          <w:rFonts w:ascii="Arial" w:hAnsi="Arial" w:cs="Arial"/>
          <w:sz w:val="22"/>
          <w:szCs w:val="22"/>
        </w:rPr>
        <w:t>sa</w:t>
      </w:r>
      <w:proofErr w:type="gramEnd"/>
      <w:r w:rsidRPr="003273B4">
        <w:rPr>
          <w:rFonts w:ascii="Arial" w:hAnsi="Arial" w:cs="Arial"/>
          <w:sz w:val="22"/>
          <w:szCs w:val="22"/>
        </w:rPr>
        <w:t xml:space="preserve"> preukáže preukazom totožnosti a splnomocnením na zastupovanie.</w:t>
      </w:r>
    </w:p>
    <w:p w14:paraId="49D866D0" w14:textId="77777777" w:rsidR="00C528B1" w:rsidRPr="003273B4" w:rsidRDefault="00C528B1" w:rsidP="00C528B1">
      <w:pPr>
        <w:jc w:val="both"/>
        <w:rPr>
          <w:rFonts w:ascii="Arial" w:hAnsi="Arial" w:cs="Arial"/>
          <w:sz w:val="22"/>
          <w:szCs w:val="22"/>
        </w:rPr>
      </w:pPr>
    </w:p>
    <w:p w14:paraId="0DED1A3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20.4 Komisia overí neporušenosť častí ponúk, označených ako „Kritériá“ a zverejní obchodné mená alebo názvy, sídla, miesta podnikania alebo adresy pobytov všetkých uchádzačov a ich návrhy na plnenie kritérií, ktoré sa dajú vyjadriť číslom, určených na vyhodnotenie ponúk. Ostatné údaje uvedené v častiach ponúk, označených ako „Kritériá“ </w:t>
      </w:r>
      <w:proofErr w:type="gramStart"/>
      <w:r w:rsidRPr="003273B4">
        <w:rPr>
          <w:rFonts w:ascii="Arial" w:hAnsi="Arial" w:cs="Arial"/>
          <w:sz w:val="22"/>
          <w:szCs w:val="22"/>
        </w:rPr>
        <w:t>sa</w:t>
      </w:r>
      <w:proofErr w:type="gramEnd"/>
      <w:r w:rsidRPr="003273B4">
        <w:rPr>
          <w:rFonts w:ascii="Arial" w:hAnsi="Arial" w:cs="Arial"/>
          <w:sz w:val="22"/>
          <w:szCs w:val="22"/>
        </w:rPr>
        <w:t xml:space="preserve"> nezverejňujú. </w:t>
      </w:r>
      <w:proofErr w:type="gramStart"/>
      <w:r w:rsidRPr="003273B4">
        <w:rPr>
          <w:rFonts w:ascii="Arial" w:hAnsi="Arial" w:cs="Arial"/>
          <w:sz w:val="22"/>
          <w:szCs w:val="22"/>
        </w:rPr>
        <w:t>Každú otvorenú časť ponuky, označenú ako „Kritériá“ komisia označí rovnakým poradovým číslom ako časť ponuky, označenú ako „Ostatné“, predloženú tým istým uchádzačom.</w:t>
      </w:r>
      <w:proofErr w:type="gramEnd"/>
    </w:p>
    <w:p w14:paraId="5C13BC52" w14:textId="77777777" w:rsidR="00C528B1" w:rsidRPr="003273B4" w:rsidRDefault="00C528B1" w:rsidP="00C528B1">
      <w:pPr>
        <w:rPr>
          <w:rFonts w:ascii="Arial" w:hAnsi="Arial" w:cs="Arial"/>
          <w:sz w:val="22"/>
          <w:szCs w:val="22"/>
        </w:rPr>
      </w:pPr>
    </w:p>
    <w:p w14:paraId="7C2C77CB" w14:textId="77777777" w:rsidR="00C528B1" w:rsidRPr="003273B4" w:rsidRDefault="00C528B1" w:rsidP="00C528B1">
      <w:pPr>
        <w:rPr>
          <w:rFonts w:ascii="Arial" w:hAnsi="Arial" w:cs="Arial"/>
          <w:sz w:val="22"/>
          <w:szCs w:val="22"/>
        </w:rPr>
      </w:pPr>
      <w:r w:rsidRPr="003273B4">
        <w:rPr>
          <w:rFonts w:ascii="Arial" w:hAnsi="Arial" w:cs="Arial"/>
          <w:sz w:val="22"/>
          <w:szCs w:val="22"/>
        </w:rPr>
        <w:t>21. Vyhodnotenie splnenia podmienok účasti</w:t>
      </w:r>
    </w:p>
    <w:p w14:paraId="50FC9710" w14:textId="77777777" w:rsidR="00C528B1" w:rsidRPr="003273B4" w:rsidRDefault="00C528B1" w:rsidP="00C528B1">
      <w:pPr>
        <w:rPr>
          <w:rFonts w:ascii="Arial" w:hAnsi="Arial" w:cs="Arial"/>
          <w:sz w:val="22"/>
          <w:szCs w:val="22"/>
        </w:rPr>
      </w:pPr>
    </w:p>
    <w:p w14:paraId="053C257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21.1 V procese vyhodnotenia splnenia podmienok účasti uchádzačmi verejný obstarávateľ použije postupy uvedené v § 40 zákona o verejnom obstarávaní. Ak prichádza do úvahy, použije </w:t>
      </w:r>
      <w:proofErr w:type="gramStart"/>
      <w:r w:rsidRPr="003273B4">
        <w:rPr>
          <w:rFonts w:ascii="Arial" w:hAnsi="Arial" w:cs="Arial"/>
          <w:sz w:val="22"/>
          <w:szCs w:val="22"/>
        </w:rPr>
        <w:t>sa</w:t>
      </w:r>
      <w:proofErr w:type="gramEnd"/>
      <w:r w:rsidRPr="003273B4">
        <w:rPr>
          <w:rFonts w:ascii="Arial" w:hAnsi="Arial" w:cs="Arial"/>
          <w:sz w:val="22"/>
          <w:szCs w:val="22"/>
        </w:rPr>
        <w:t xml:space="preserve"> § 152 ods. </w:t>
      </w:r>
      <w:proofErr w:type="gramStart"/>
      <w:r w:rsidRPr="003273B4">
        <w:rPr>
          <w:rFonts w:ascii="Arial" w:hAnsi="Arial" w:cs="Arial"/>
          <w:sz w:val="22"/>
          <w:szCs w:val="22"/>
        </w:rPr>
        <w:t>4 zákona</w:t>
      </w:r>
      <w:proofErr w:type="gramEnd"/>
      <w:r w:rsidRPr="003273B4">
        <w:rPr>
          <w:rFonts w:ascii="Arial" w:hAnsi="Arial" w:cs="Arial"/>
          <w:sz w:val="22"/>
          <w:szCs w:val="22"/>
        </w:rPr>
        <w:t xml:space="preserve"> o verejnom obstarávaní.</w:t>
      </w:r>
    </w:p>
    <w:p w14:paraId="6F7537B7" w14:textId="77777777" w:rsidR="00C528B1" w:rsidRPr="003273B4" w:rsidRDefault="00C528B1" w:rsidP="00C528B1">
      <w:pPr>
        <w:jc w:val="both"/>
        <w:rPr>
          <w:rFonts w:ascii="Arial" w:hAnsi="Arial" w:cs="Arial"/>
          <w:sz w:val="22"/>
          <w:szCs w:val="22"/>
        </w:rPr>
      </w:pPr>
    </w:p>
    <w:p w14:paraId="7EE7553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21.2 Verejný obstarávateľ bude posudzovať splnenie podmienok účasti v súlade s výzvou </w:t>
      </w:r>
      <w:proofErr w:type="gramStart"/>
      <w:r w:rsidRPr="003273B4">
        <w:rPr>
          <w:rFonts w:ascii="Arial" w:hAnsi="Arial" w:cs="Arial"/>
          <w:sz w:val="22"/>
          <w:szCs w:val="22"/>
        </w:rPr>
        <w:t>na</w:t>
      </w:r>
      <w:proofErr w:type="gramEnd"/>
      <w:r w:rsidRPr="003273B4">
        <w:rPr>
          <w:rFonts w:ascii="Arial" w:hAnsi="Arial" w:cs="Arial"/>
          <w:sz w:val="22"/>
          <w:szCs w:val="22"/>
        </w:rPr>
        <w:t xml:space="preserve"> predkladanie ponúk a a v súlade s týmito súťažnými podkladmi.</w:t>
      </w:r>
    </w:p>
    <w:p w14:paraId="0BBE5624" w14:textId="77777777" w:rsidR="00C528B1" w:rsidRPr="003273B4" w:rsidRDefault="00C528B1" w:rsidP="00C528B1">
      <w:pPr>
        <w:rPr>
          <w:rFonts w:ascii="Arial" w:hAnsi="Arial" w:cs="Arial"/>
          <w:sz w:val="22"/>
          <w:szCs w:val="22"/>
        </w:rPr>
      </w:pPr>
    </w:p>
    <w:p w14:paraId="1FFB471F" w14:textId="77777777" w:rsidR="00C528B1" w:rsidRPr="003273B4" w:rsidRDefault="00C528B1" w:rsidP="00C528B1">
      <w:pPr>
        <w:rPr>
          <w:rFonts w:ascii="Arial" w:hAnsi="Arial" w:cs="Arial"/>
          <w:sz w:val="22"/>
          <w:szCs w:val="22"/>
        </w:rPr>
      </w:pPr>
      <w:r w:rsidRPr="003273B4">
        <w:rPr>
          <w:rFonts w:ascii="Arial" w:hAnsi="Arial" w:cs="Arial"/>
          <w:sz w:val="22"/>
          <w:szCs w:val="22"/>
        </w:rPr>
        <w:t>22. Vyhodnocovanie ponúk</w:t>
      </w:r>
    </w:p>
    <w:p w14:paraId="05E431E7" w14:textId="77777777" w:rsidR="00C528B1" w:rsidRPr="003273B4" w:rsidRDefault="00C528B1" w:rsidP="00C528B1">
      <w:pPr>
        <w:rPr>
          <w:rFonts w:ascii="Arial" w:hAnsi="Arial" w:cs="Arial"/>
          <w:sz w:val="22"/>
          <w:szCs w:val="22"/>
        </w:rPr>
      </w:pPr>
    </w:p>
    <w:p w14:paraId="1E5B22E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22.1 V procese vyhodnocovania ponúk verejný obstarávateľ použije postupy uvedené v § 53 zákona o verejnom obstarávaní. Na vyhodnotenie ponúk </w:t>
      </w:r>
      <w:proofErr w:type="gramStart"/>
      <w:r w:rsidRPr="003273B4">
        <w:rPr>
          <w:rFonts w:ascii="Arial" w:hAnsi="Arial" w:cs="Arial"/>
          <w:sz w:val="22"/>
          <w:szCs w:val="22"/>
        </w:rPr>
        <w:t>sa</w:t>
      </w:r>
      <w:proofErr w:type="gramEnd"/>
      <w:r w:rsidRPr="003273B4">
        <w:rPr>
          <w:rFonts w:ascii="Arial" w:hAnsi="Arial" w:cs="Arial"/>
          <w:sz w:val="22"/>
          <w:szCs w:val="22"/>
        </w:rPr>
        <w:t xml:space="preserve"> nepoužije elektronická aukcia.</w:t>
      </w:r>
    </w:p>
    <w:p w14:paraId="2956529B" w14:textId="77777777" w:rsidR="00C528B1" w:rsidRPr="003273B4" w:rsidRDefault="00C528B1" w:rsidP="00C528B1">
      <w:pPr>
        <w:jc w:val="both"/>
        <w:rPr>
          <w:rFonts w:ascii="Arial" w:hAnsi="Arial" w:cs="Arial"/>
          <w:sz w:val="22"/>
          <w:szCs w:val="22"/>
        </w:rPr>
      </w:pPr>
    </w:p>
    <w:p w14:paraId="6FABCC9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22.2 Vyhodnocovanie ponúk komisiou je neverejné. Komisia vyhodnotí ponuky z hľadiska splnenia požiadaviek </w:t>
      </w:r>
      <w:proofErr w:type="gramStart"/>
      <w:r w:rsidRPr="003273B4">
        <w:rPr>
          <w:rFonts w:ascii="Arial" w:hAnsi="Arial" w:cs="Arial"/>
          <w:sz w:val="22"/>
          <w:szCs w:val="22"/>
        </w:rPr>
        <w:t>na</w:t>
      </w:r>
      <w:proofErr w:type="gramEnd"/>
      <w:r w:rsidRPr="003273B4">
        <w:rPr>
          <w:rFonts w:ascii="Arial" w:hAnsi="Arial" w:cs="Arial"/>
          <w:sz w:val="22"/>
          <w:szCs w:val="22"/>
        </w:rPr>
        <w:t xml:space="preserve"> predmet zákazky a v prípade pochybností overí správnosť informácií a dôkazov, ktoré poskytli uchádzači.</w:t>
      </w:r>
    </w:p>
    <w:p w14:paraId="2CD587BE" w14:textId="77777777" w:rsidR="00C528B1" w:rsidRPr="003273B4" w:rsidRDefault="00C528B1" w:rsidP="00C528B1">
      <w:pPr>
        <w:rPr>
          <w:rFonts w:ascii="Arial" w:hAnsi="Arial" w:cs="Arial"/>
          <w:sz w:val="22"/>
          <w:szCs w:val="22"/>
        </w:rPr>
      </w:pPr>
    </w:p>
    <w:p w14:paraId="16C53C4C" w14:textId="20645CB1"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22.3 Ponuky uchádzačov, ktoré nebudú vylúčené, budú vyhodnocované podľa kritérií </w:t>
      </w:r>
      <w:proofErr w:type="gramStart"/>
      <w:r w:rsidRPr="003273B4">
        <w:rPr>
          <w:rFonts w:ascii="Arial" w:hAnsi="Arial" w:cs="Arial"/>
          <w:sz w:val="22"/>
          <w:szCs w:val="22"/>
        </w:rPr>
        <w:t>na</w:t>
      </w:r>
      <w:proofErr w:type="gramEnd"/>
      <w:r w:rsidRPr="003273B4">
        <w:rPr>
          <w:rFonts w:ascii="Arial" w:hAnsi="Arial" w:cs="Arial"/>
          <w:sz w:val="22"/>
          <w:szCs w:val="22"/>
        </w:rPr>
        <w:t xml:space="preserve"> vyhodnocovanie ponúk uvedené vo výzve na predkladanie ponúk a spôsobom určeným v </w:t>
      </w:r>
      <w:r w:rsidR="009F02AD">
        <w:rPr>
          <w:rFonts w:ascii="Arial" w:hAnsi="Arial" w:cs="Arial"/>
          <w:sz w:val="22"/>
          <w:szCs w:val="22"/>
        </w:rPr>
        <w:t>súťažných podkladoch.</w:t>
      </w:r>
    </w:p>
    <w:p w14:paraId="27A6F2E6" w14:textId="77777777" w:rsidR="00C528B1" w:rsidRPr="003273B4" w:rsidRDefault="00C528B1" w:rsidP="00C528B1">
      <w:pPr>
        <w:jc w:val="both"/>
        <w:rPr>
          <w:rFonts w:ascii="Arial" w:hAnsi="Arial" w:cs="Arial"/>
          <w:sz w:val="22"/>
          <w:szCs w:val="22"/>
        </w:rPr>
      </w:pPr>
    </w:p>
    <w:p w14:paraId="4AC1196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 Revízne postupy</w:t>
      </w:r>
    </w:p>
    <w:p w14:paraId="6CF75E13" w14:textId="77777777" w:rsidR="00C528B1" w:rsidRPr="003273B4" w:rsidRDefault="00C528B1" w:rsidP="00C528B1">
      <w:pPr>
        <w:jc w:val="both"/>
        <w:rPr>
          <w:rFonts w:ascii="Arial" w:hAnsi="Arial" w:cs="Arial"/>
          <w:sz w:val="22"/>
          <w:szCs w:val="22"/>
        </w:rPr>
      </w:pPr>
    </w:p>
    <w:p w14:paraId="68E0F5D0"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23.1 Uchádzač, záujemca, účastník alebo osoba, ktorej práva alebo právom chránené záujmy boli alebo mohli byť dotknuté postupom osoby podľa § 8 zákona o VO, môže uplatniť revízne postupy v súlade s ustanoveniami § 164 a § 170 (a nasl.) zákona o VO, kde sú uvedené postupy a okruhy dôvodov pre ich uplatnenie.</w:t>
      </w:r>
    </w:p>
    <w:p w14:paraId="19431098" w14:textId="77777777" w:rsidR="00C528B1" w:rsidRPr="003273B4" w:rsidRDefault="00C528B1" w:rsidP="00C528B1">
      <w:pPr>
        <w:rPr>
          <w:rFonts w:ascii="Arial" w:hAnsi="Arial" w:cs="Arial"/>
          <w:sz w:val="22"/>
          <w:szCs w:val="22"/>
        </w:rPr>
      </w:pPr>
    </w:p>
    <w:p w14:paraId="4544BD90" w14:textId="77777777" w:rsidR="009F02AD" w:rsidRDefault="009F02AD" w:rsidP="00C528B1">
      <w:pPr>
        <w:rPr>
          <w:rFonts w:ascii="Arial" w:hAnsi="Arial" w:cs="Arial"/>
          <w:b/>
          <w:sz w:val="22"/>
          <w:szCs w:val="22"/>
        </w:rPr>
      </w:pPr>
    </w:p>
    <w:p w14:paraId="3CE05D81" w14:textId="77777777" w:rsidR="00C528B1" w:rsidRPr="003273B4" w:rsidRDefault="00C528B1" w:rsidP="00C528B1">
      <w:pPr>
        <w:rPr>
          <w:rFonts w:ascii="Arial" w:hAnsi="Arial" w:cs="Arial"/>
          <w:b/>
          <w:sz w:val="22"/>
          <w:szCs w:val="22"/>
        </w:rPr>
      </w:pPr>
      <w:r w:rsidRPr="003273B4">
        <w:rPr>
          <w:rFonts w:ascii="Arial" w:hAnsi="Arial" w:cs="Arial"/>
          <w:b/>
          <w:sz w:val="22"/>
          <w:szCs w:val="22"/>
        </w:rPr>
        <w:t xml:space="preserve">Časť VI. Prijatie ponuky </w:t>
      </w:r>
      <w:proofErr w:type="gramStart"/>
      <w:r w:rsidRPr="003273B4">
        <w:rPr>
          <w:rFonts w:ascii="Arial" w:hAnsi="Arial" w:cs="Arial"/>
          <w:b/>
          <w:sz w:val="22"/>
          <w:szCs w:val="22"/>
        </w:rPr>
        <w:t>a</w:t>
      </w:r>
      <w:proofErr w:type="gramEnd"/>
      <w:r w:rsidRPr="003273B4">
        <w:rPr>
          <w:rFonts w:ascii="Arial" w:hAnsi="Arial" w:cs="Arial"/>
          <w:b/>
          <w:sz w:val="22"/>
          <w:szCs w:val="22"/>
        </w:rPr>
        <w:t xml:space="preserve"> uzavretie zmluvy</w:t>
      </w:r>
    </w:p>
    <w:p w14:paraId="066FDFE1" w14:textId="77777777" w:rsidR="00C528B1" w:rsidRPr="003273B4" w:rsidRDefault="00C528B1" w:rsidP="00C528B1">
      <w:pPr>
        <w:rPr>
          <w:rFonts w:ascii="Arial" w:hAnsi="Arial" w:cs="Arial"/>
          <w:sz w:val="22"/>
          <w:szCs w:val="22"/>
        </w:rPr>
      </w:pPr>
    </w:p>
    <w:p w14:paraId="0CEC6F31" w14:textId="77777777" w:rsidR="00C528B1" w:rsidRPr="003273B4" w:rsidRDefault="00C528B1" w:rsidP="00C528B1">
      <w:pPr>
        <w:rPr>
          <w:rFonts w:ascii="Arial" w:hAnsi="Arial" w:cs="Arial"/>
          <w:sz w:val="22"/>
          <w:szCs w:val="22"/>
        </w:rPr>
      </w:pPr>
      <w:r w:rsidRPr="003273B4">
        <w:rPr>
          <w:rFonts w:ascii="Arial" w:hAnsi="Arial" w:cs="Arial"/>
          <w:sz w:val="22"/>
          <w:szCs w:val="22"/>
        </w:rPr>
        <w:t>23. Informácia o výsledku vyhodnotenia ponúk</w:t>
      </w:r>
    </w:p>
    <w:p w14:paraId="657263F8" w14:textId="77777777" w:rsidR="00C528B1" w:rsidRPr="003273B4" w:rsidRDefault="00C528B1" w:rsidP="00C528B1">
      <w:pPr>
        <w:rPr>
          <w:rFonts w:ascii="Arial" w:hAnsi="Arial" w:cs="Arial"/>
          <w:sz w:val="22"/>
          <w:szCs w:val="22"/>
        </w:rPr>
      </w:pPr>
    </w:p>
    <w:p w14:paraId="707211A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23.1 Verejný obstarávateľ po vyhodnotení ponúk, po skončení postupu podľa § 55 </w:t>
      </w:r>
      <w:proofErr w:type="gramStart"/>
      <w:r w:rsidRPr="003273B4">
        <w:rPr>
          <w:rFonts w:ascii="Arial" w:hAnsi="Arial" w:cs="Arial"/>
          <w:sz w:val="22"/>
          <w:szCs w:val="22"/>
        </w:rPr>
        <w:t>ods</w:t>
      </w:r>
      <w:proofErr w:type="gramEnd"/>
      <w:r w:rsidRPr="003273B4">
        <w:rPr>
          <w:rFonts w:ascii="Arial" w:hAnsi="Arial" w:cs="Arial"/>
          <w:sz w:val="22"/>
          <w:szCs w:val="22"/>
        </w:rPr>
        <w:t xml:space="preserve">. 1 zákona o verejnom obstarávaní a po odoslaní všetkých oznámení o vylúčení uchádzača bezodkladne písomne oznámi všetkým uchádzačom, ktorých ponuky </w:t>
      </w:r>
      <w:proofErr w:type="gramStart"/>
      <w:r w:rsidRPr="003273B4">
        <w:rPr>
          <w:rFonts w:ascii="Arial" w:hAnsi="Arial" w:cs="Arial"/>
          <w:sz w:val="22"/>
          <w:szCs w:val="22"/>
        </w:rPr>
        <w:t>sa</w:t>
      </w:r>
      <w:proofErr w:type="gramEnd"/>
      <w:r w:rsidRPr="003273B4">
        <w:rPr>
          <w:rFonts w:ascii="Arial" w:hAnsi="Arial" w:cs="Arial"/>
          <w:sz w:val="22"/>
          <w:szCs w:val="22"/>
        </w:rPr>
        <w:t xml:space="preserve"> vyhodnocovali výsledok vyhodnotenia ponúk, vrátane poradia uchádzačov a súčasne uverejní informáciu o výsledku vyhodnotenia ponúk a poradie uchádzačov v profile.</w:t>
      </w:r>
    </w:p>
    <w:p w14:paraId="631B6D4F" w14:textId="77777777" w:rsidR="00C528B1" w:rsidRPr="003273B4" w:rsidRDefault="00C528B1" w:rsidP="00C528B1">
      <w:pPr>
        <w:jc w:val="both"/>
        <w:rPr>
          <w:rFonts w:ascii="Arial" w:hAnsi="Arial" w:cs="Arial"/>
          <w:sz w:val="22"/>
          <w:szCs w:val="22"/>
        </w:rPr>
      </w:pPr>
    </w:p>
    <w:p w14:paraId="2E3D5A79" w14:textId="77777777" w:rsidR="00C528B1" w:rsidRPr="003273B4" w:rsidRDefault="00C528B1" w:rsidP="00C528B1">
      <w:pPr>
        <w:rPr>
          <w:rFonts w:ascii="Arial" w:hAnsi="Arial" w:cs="Arial"/>
          <w:sz w:val="22"/>
          <w:szCs w:val="22"/>
        </w:rPr>
      </w:pPr>
      <w:r w:rsidRPr="003273B4">
        <w:rPr>
          <w:rFonts w:ascii="Arial" w:hAnsi="Arial" w:cs="Arial"/>
          <w:sz w:val="22"/>
          <w:szCs w:val="22"/>
        </w:rPr>
        <w:t xml:space="preserve">23.2 Úspešnému uchádzačovi verejný obstarávateľ oznámi, že jeho ponuka </w:t>
      </w:r>
      <w:proofErr w:type="gramStart"/>
      <w:r w:rsidRPr="003273B4">
        <w:rPr>
          <w:rFonts w:ascii="Arial" w:hAnsi="Arial" w:cs="Arial"/>
          <w:sz w:val="22"/>
          <w:szCs w:val="22"/>
        </w:rPr>
        <w:t>sa</w:t>
      </w:r>
      <w:proofErr w:type="gramEnd"/>
      <w:r w:rsidRPr="003273B4">
        <w:rPr>
          <w:rFonts w:ascii="Arial" w:hAnsi="Arial" w:cs="Arial"/>
          <w:sz w:val="22"/>
          <w:szCs w:val="22"/>
        </w:rPr>
        <w:t xml:space="preserve"> prijíma.</w:t>
      </w:r>
    </w:p>
    <w:p w14:paraId="02C4A795" w14:textId="77777777" w:rsidR="00C528B1" w:rsidRPr="003273B4" w:rsidRDefault="00C528B1" w:rsidP="00C528B1">
      <w:pPr>
        <w:rPr>
          <w:rFonts w:ascii="Arial" w:hAnsi="Arial" w:cs="Arial"/>
          <w:sz w:val="22"/>
          <w:szCs w:val="22"/>
        </w:rPr>
      </w:pPr>
    </w:p>
    <w:p w14:paraId="4D5DA78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23.3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1CF04920" w14:textId="77777777" w:rsidR="00C528B1" w:rsidRPr="003273B4" w:rsidRDefault="00C528B1" w:rsidP="00C528B1">
      <w:pPr>
        <w:rPr>
          <w:rFonts w:ascii="Arial" w:hAnsi="Arial" w:cs="Arial"/>
          <w:sz w:val="22"/>
          <w:szCs w:val="22"/>
        </w:rPr>
      </w:pPr>
    </w:p>
    <w:p w14:paraId="493216C2" w14:textId="77777777" w:rsidR="00C528B1" w:rsidRPr="003273B4" w:rsidRDefault="00C528B1" w:rsidP="00C528B1">
      <w:pPr>
        <w:rPr>
          <w:rFonts w:ascii="Arial" w:hAnsi="Arial" w:cs="Arial"/>
          <w:sz w:val="22"/>
          <w:szCs w:val="22"/>
        </w:rPr>
      </w:pPr>
      <w:r w:rsidRPr="003273B4">
        <w:rPr>
          <w:rFonts w:ascii="Arial" w:hAnsi="Arial" w:cs="Arial"/>
          <w:sz w:val="22"/>
          <w:szCs w:val="22"/>
        </w:rPr>
        <w:t>24. Uzavretie zmluvy</w:t>
      </w:r>
    </w:p>
    <w:p w14:paraId="219FEAEB" w14:textId="77777777" w:rsidR="00C528B1" w:rsidRPr="003273B4" w:rsidRDefault="00C528B1" w:rsidP="00C528B1">
      <w:pPr>
        <w:rPr>
          <w:rFonts w:ascii="Arial" w:hAnsi="Arial" w:cs="Arial"/>
          <w:sz w:val="22"/>
          <w:szCs w:val="22"/>
        </w:rPr>
      </w:pPr>
    </w:p>
    <w:p w14:paraId="0F03F61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24.1 V procese uzavretia zmluvy verejný obstarávateľ použije postupy uvedené v § 56 zákona o verejnom obstarávaní, vrátane povinností súvisiacich s registrom konečných užívateľov výhod.</w:t>
      </w:r>
    </w:p>
    <w:p w14:paraId="2603A299" w14:textId="77777777" w:rsidR="00C528B1" w:rsidRPr="003273B4" w:rsidRDefault="00C528B1" w:rsidP="00C528B1">
      <w:pPr>
        <w:rPr>
          <w:rFonts w:ascii="Arial" w:hAnsi="Arial" w:cs="Arial"/>
          <w:sz w:val="22"/>
          <w:szCs w:val="22"/>
        </w:rPr>
      </w:pPr>
    </w:p>
    <w:p w14:paraId="748198C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24.2 Verejný obstarávateľ môže uzavrieť zmluvu s úspešným uchádzačom alebo uchádzačmi najskôr šestnásty deň odo dňa odoslania informácie o výsledku vyhodnotenia ponúk, ak nebola doručená žiadosť o nápravu, ak žiadosť o nápravu bola doručená po uplynutí lehoty alebo ak neboli doručené námietky. </w:t>
      </w:r>
    </w:p>
    <w:p w14:paraId="2ACFECC8" w14:textId="77777777" w:rsidR="00C528B1" w:rsidRPr="003273B4" w:rsidRDefault="00C528B1" w:rsidP="00C528B1">
      <w:pPr>
        <w:jc w:val="both"/>
        <w:rPr>
          <w:rFonts w:ascii="Arial" w:hAnsi="Arial" w:cs="Arial"/>
          <w:sz w:val="22"/>
          <w:szCs w:val="22"/>
        </w:rPr>
      </w:pPr>
    </w:p>
    <w:p w14:paraId="05BB75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w:t>
      </w:r>
      <w:proofErr w:type="gramStart"/>
      <w:r w:rsidRPr="003273B4">
        <w:rPr>
          <w:rFonts w:ascii="Arial" w:hAnsi="Arial" w:cs="Arial"/>
          <w:sz w:val="22"/>
          <w:szCs w:val="22"/>
        </w:rPr>
        <w:t>.3 Úspešný</w:t>
      </w:r>
      <w:proofErr w:type="gramEnd"/>
      <w:r w:rsidRPr="003273B4">
        <w:rPr>
          <w:rFonts w:ascii="Arial" w:hAnsi="Arial" w:cs="Arial"/>
          <w:sz w:val="22"/>
          <w:szCs w:val="22"/>
        </w:rPr>
        <w:t xml:space="preserve"> uchádzač, alebo uchádzači sú povinní poskytnúť verejnému obstarávateľovi v súlade s § 56 ods. 10 zákona o verejnom obstarávaní riadnu súčinnosť, potrebnú na uzavretie zmluvy tak, aby mohla byť uzavretá do 10 pracovných dní odo dňa uplynutia lehoty podľa § 56 ods. 4 až 9 zákona o verejnom obstarávaní, </w:t>
      </w:r>
      <w:proofErr w:type="gramStart"/>
      <w:r w:rsidRPr="003273B4">
        <w:rPr>
          <w:rFonts w:ascii="Arial" w:hAnsi="Arial" w:cs="Arial"/>
          <w:sz w:val="22"/>
          <w:szCs w:val="22"/>
        </w:rPr>
        <w:t>ak</w:t>
      </w:r>
      <w:proofErr w:type="gramEnd"/>
      <w:r w:rsidRPr="003273B4">
        <w:rPr>
          <w:rFonts w:ascii="Arial" w:hAnsi="Arial" w:cs="Arial"/>
          <w:sz w:val="22"/>
          <w:szCs w:val="22"/>
        </w:rPr>
        <w:t xml:space="preserve"> boli na jej uzavretie písomne vyzvaní.</w:t>
      </w:r>
    </w:p>
    <w:p w14:paraId="03909B44" w14:textId="77777777" w:rsidR="00C528B1" w:rsidRPr="003273B4" w:rsidRDefault="00C528B1" w:rsidP="00C528B1">
      <w:pPr>
        <w:jc w:val="both"/>
        <w:rPr>
          <w:rFonts w:ascii="Arial" w:hAnsi="Arial" w:cs="Arial"/>
          <w:sz w:val="22"/>
          <w:szCs w:val="22"/>
        </w:rPr>
      </w:pPr>
    </w:p>
    <w:p w14:paraId="5DA136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24.4 Verejný obstarávateľ si vyhradzuje právo neuzatvoriť zmluvu s úspešným uchádzačom v prípade, ak proces verejného obstarávania nebude akceptovaný zo strany poskytovateľa finančných prostriedkov, alebo v prípade, ak verejnému obstarávateľovi nebudú pridelené finančné prostriedky na realizáciu zákazky zo strany ich poskytovateľa.</w:t>
      </w:r>
    </w:p>
    <w:p w14:paraId="0CADF7F4" w14:textId="77777777" w:rsidR="00C528B1" w:rsidRPr="003273B4" w:rsidRDefault="00C528B1" w:rsidP="00C528B1">
      <w:pPr>
        <w:rPr>
          <w:rFonts w:ascii="Arial" w:hAnsi="Arial" w:cs="Arial"/>
          <w:sz w:val="22"/>
          <w:szCs w:val="22"/>
        </w:rPr>
      </w:pPr>
    </w:p>
    <w:p w14:paraId="090E1167"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24.5 Verejný obstarávateľ nesmie uzavrieť zmluvu s uchádzačom, ktorý nemá v registri konečných užívateľov výhod zapísaných konečných užívateľov výhod, alebo ktorého subdodávatelia podľa § 56 </w:t>
      </w:r>
      <w:proofErr w:type="gramStart"/>
      <w:r w:rsidRPr="003273B4">
        <w:rPr>
          <w:rFonts w:ascii="Arial" w:hAnsi="Arial" w:cs="Arial"/>
          <w:sz w:val="22"/>
          <w:szCs w:val="22"/>
        </w:rPr>
        <w:t>ods</w:t>
      </w:r>
      <w:proofErr w:type="gramEnd"/>
      <w:r w:rsidRPr="003273B4">
        <w:rPr>
          <w:rFonts w:ascii="Arial" w:hAnsi="Arial" w:cs="Arial"/>
          <w:sz w:val="22"/>
          <w:szCs w:val="22"/>
        </w:rPr>
        <w:t xml:space="preserve">. </w:t>
      </w:r>
      <w:proofErr w:type="gramStart"/>
      <w:r w:rsidRPr="003273B4">
        <w:rPr>
          <w:rFonts w:ascii="Arial" w:hAnsi="Arial" w:cs="Arial"/>
          <w:sz w:val="22"/>
          <w:szCs w:val="22"/>
        </w:rPr>
        <w:t>16 ZVO, ktorí sú verejnému obstarávateľovi známi v čase uzavretia zmluvy, nemajú v registri konečných užívateľov výhod zapísaných konečných užívateľov výhod.</w:t>
      </w:r>
      <w:proofErr w:type="gramEnd"/>
      <w:r w:rsidRPr="003273B4">
        <w:rPr>
          <w:rFonts w:ascii="Arial" w:hAnsi="Arial" w:cs="Arial"/>
          <w:sz w:val="22"/>
          <w:szCs w:val="22"/>
        </w:rPr>
        <w:t xml:space="preserve"> Verejný obstarávateľ zároveň nesmie uzavrieť zmluvu s uchádzačom, pokiaľ osoby podľa § 34 </w:t>
      </w:r>
      <w:proofErr w:type="gramStart"/>
      <w:r w:rsidRPr="003273B4">
        <w:rPr>
          <w:rFonts w:ascii="Arial" w:hAnsi="Arial" w:cs="Arial"/>
          <w:sz w:val="22"/>
          <w:szCs w:val="22"/>
        </w:rPr>
        <w:t>ods</w:t>
      </w:r>
      <w:proofErr w:type="gramEnd"/>
      <w:r w:rsidRPr="003273B4">
        <w:rPr>
          <w:rFonts w:ascii="Arial" w:hAnsi="Arial" w:cs="Arial"/>
          <w:sz w:val="22"/>
          <w:szCs w:val="22"/>
        </w:rPr>
        <w:t xml:space="preserve">. 3 ZVO, ktorých technické a odborné kapacity uchádzač využil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technickej spôsobilosti alebo odbornej spôsobilosti, nemajú v registri konečných užívateľov výhod zapísaných konečných užívateľov výhod. Povinnosť mať zapísaných konečných užívateľov výhod v registri konečných užívateľov výhod sa vzťahuje na subdodávateľa, ktorý sa má podieľať na dodaní plnenia v sume najmenej 50 % z hodnoty plnenia, uvedenej v ponuke uchádzača. Táto povinnosť </w:t>
      </w:r>
      <w:proofErr w:type="gramStart"/>
      <w:r w:rsidRPr="003273B4">
        <w:rPr>
          <w:rFonts w:ascii="Arial" w:hAnsi="Arial" w:cs="Arial"/>
          <w:sz w:val="22"/>
          <w:szCs w:val="22"/>
        </w:rPr>
        <w:t>sa</w:t>
      </w:r>
      <w:proofErr w:type="gramEnd"/>
      <w:r w:rsidRPr="003273B4">
        <w:rPr>
          <w:rFonts w:ascii="Arial" w:hAnsi="Arial" w:cs="Arial"/>
          <w:sz w:val="22"/>
          <w:szCs w:val="22"/>
        </w:rPr>
        <w:t xml:space="preserve"> vzťahuje na subdodávateľa po celú dobu trvania zmluvy, ktorá je výsledkom postupu verejného obstarávania.</w:t>
      </w:r>
    </w:p>
    <w:p w14:paraId="7BBE5403" w14:textId="77777777" w:rsidR="00C528B1" w:rsidRPr="003273B4" w:rsidRDefault="00C528B1" w:rsidP="00C528B1">
      <w:pPr>
        <w:rPr>
          <w:rFonts w:ascii="Arial" w:hAnsi="Arial" w:cs="Arial"/>
          <w:sz w:val="22"/>
          <w:szCs w:val="22"/>
        </w:rPr>
      </w:pPr>
    </w:p>
    <w:p w14:paraId="4FA9EEC0" w14:textId="77777777" w:rsidR="00C528B1" w:rsidRPr="00544B86" w:rsidRDefault="00C528B1" w:rsidP="00C528B1">
      <w:pPr>
        <w:jc w:val="both"/>
        <w:rPr>
          <w:rFonts w:ascii="Arial" w:hAnsi="Arial" w:cs="Arial"/>
          <w:i/>
          <w:sz w:val="22"/>
          <w:szCs w:val="22"/>
        </w:rPr>
      </w:pPr>
      <w:r>
        <w:rPr>
          <w:rFonts w:ascii="Arial" w:hAnsi="Arial" w:cs="Arial"/>
          <w:sz w:val="22"/>
          <w:szCs w:val="22"/>
        </w:rPr>
        <w:t xml:space="preserve">24.6 </w:t>
      </w:r>
      <w:r w:rsidRPr="00544B86">
        <w:rPr>
          <w:rFonts w:ascii="Arial" w:hAnsi="Arial" w:cs="Arial"/>
          <w:i/>
          <w:sz w:val="22"/>
          <w:szCs w:val="22"/>
        </w:rPr>
        <w:t xml:space="preserve">Úspešný uchádzač resp. úspešní uchádzači budú k podpisu kúpnej zmluvy vyzvaní </w:t>
      </w:r>
      <w:proofErr w:type="gramStart"/>
      <w:r w:rsidRPr="00544B86">
        <w:rPr>
          <w:rFonts w:ascii="Arial" w:hAnsi="Arial" w:cs="Arial"/>
          <w:i/>
          <w:sz w:val="22"/>
          <w:szCs w:val="22"/>
        </w:rPr>
        <w:t>na</w:t>
      </w:r>
      <w:proofErr w:type="gramEnd"/>
      <w:r w:rsidRPr="00544B86">
        <w:rPr>
          <w:rFonts w:ascii="Arial" w:hAnsi="Arial" w:cs="Arial"/>
          <w:i/>
          <w:sz w:val="22"/>
          <w:szCs w:val="22"/>
        </w:rPr>
        <w:t xml:space="preserve"> predloženie rozpočtu ako prílohy ku kúpnej zmluve na CD v MS Excel.</w:t>
      </w:r>
    </w:p>
    <w:p w14:paraId="453918BC" w14:textId="77777777" w:rsidR="00C528B1" w:rsidRPr="003273B4" w:rsidRDefault="00C528B1" w:rsidP="00C528B1">
      <w:pPr>
        <w:jc w:val="both"/>
        <w:rPr>
          <w:rFonts w:ascii="Arial" w:hAnsi="Arial" w:cs="Arial"/>
          <w:sz w:val="22"/>
          <w:szCs w:val="22"/>
        </w:rPr>
      </w:pPr>
    </w:p>
    <w:p w14:paraId="2C5A7FA4" w14:textId="597687F8" w:rsidR="00512085" w:rsidRPr="00EF0C98" w:rsidRDefault="00512085" w:rsidP="00EF0C98">
      <w:pPr>
        <w:jc w:val="both"/>
        <w:rPr>
          <w:rFonts w:ascii="Arial" w:hAnsi="Arial" w:cs="Arial"/>
          <w:i/>
          <w:sz w:val="22"/>
          <w:szCs w:val="22"/>
        </w:rPr>
      </w:pPr>
      <w:r w:rsidRPr="00EF0C98">
        <w:rPr>
          <w:rFonts w:ascii="Arial" w:hAnsi="Arial" w:cs="Arial"/>
          <w:i/>
          <w:sz w:val="22"/>
          <w:szCs w:val="22"/>
        </w:rPr>
        <w:t xml:space="preserve">24.7 </w:t>
      </w:r>
      <w:r w:rsidR="00EF0C98" w:rsidRPr="00EF0C98">
        <w:rPr>
          <w:rFonts w:ascii="Arial" w:hAnsi="Arial" w:cs="Arial"/>
          <w:i/>
          <w:sz w:val="22"/>
          <w:szCs w:val="22"/>
        </w:rPr>
        <w:t>Osoba podľa § 8 zákona o verejnom obstarávaní si vyhradzuje právo nezrealizovať predmet obstarávania v prípade, že</w:t>
      </w:r>
      <w:r w:rsidR="00EF0C98">
        <w:rPr>
          <w:rFonts w:ascii="Arial" w:hAnsi="Arial" w:cs="Arial"/>
          <w:i/>
          <w:sz w:val="22"/>
          <w:szCs w:val="22"/>
        </w:rPr>
        <w:t xml:space="preserve"> </w:t>
      </w:r>
      <w:r w:rsidR="00EF0C98" w:rsidRPr="00EF0C98">
        <w:rPr>
          <w:rFonts w:ascii="Arial" w:hAnsi="Arial" w:cs="Arial"/>
          <w:i/>
          <w:sz w:val="22"/>
          <w:szCs w:val="22"/>
        </w:rPr>
        <w:t>ňou podaná žiadosť o poskytnutie nenávratného finančného príspevku podaná v rámci výzvy s kódom OPVaIMH/</w:t>
      </w:r>
      <w:r w:rsidR="00EF0C98">
        <w:rPr>
          <w:rFonts w:ascii="Arial" w:hAnsi="Arial" w:cs="Arial"/>
          <w:i/>
          <w:sz w:val="22"/>
          <w:szCs w:val="22"/>
        </w:rPr>
        <w:t xml:space="preserve"> </w:t>
      </w:r>
      <w:r w:rsidR="00EF0C98" w:rsidRPr="00EF0C98">
        <w:rPr>
          <w:rFonts w:ascii="Arial" w:hAnsi="Arial" w:cs="Arial"/>
          <w:i/>
          <w:sz w:val="22"/>
          <w:szCs w:val="22"/>
        </w:rPr>
        <w:t>DP/2016/1.2.2-02 nebude schválená.</w:t>
      </w:r>
    </w:p>
    <w:p w14:paraId="26DF7D16" w14:textId="77777777" w:rsidR="00512085" w:rsidRDefault="00512085" w:rsidP="00C528B1">
      <w:pPr>
        <w:rPr>
          <w:rFonts w:ascii="Arial" w:hAnsi="Arial" w:cs="Arial"/>
          <w:b/>
          <w:sz w:val="22"/>
          <w:szCs w:val="22"/>
        </w:rPr>
      </w:pPr>
    </w:p>
    <w:p w14:paraId="3A76CE19" w14:textId="77777777" w:rsidR="00C528B1" w:rsidRPr="003273B4" w:rsidRDefault="00C528B1" w:rsidP="00C528B1">
      <w:pPr>
        <w:rPr>
          <w:rFonts w:ascii="Arial" w:hAnsi="Arial" w:cs="Arial"/>
          <w:b/>
          <w:sz w:val="22"/>
          <w:szCs w:val="22"/>
        </w:rPr>
      </w:pPr>
      <w:r w:rsidRPr="003273B4">
        <w:rPr>
          <w:rFonts w:ascii="Arial" w:hAnsi="Arial" w:cs="Arial"/>
          <w:b/>
          <w:sz w:val="22"/>
          <w:szCs w:val="22"/>
        </w:rPr>
        <w:t>A.2 PODMIENKY ÚČASTI UCHÁDZAČOV</w:t>
      </w:r>
    </w:p>
    <w:p w14:paraId="7ACD5AD6" w14:textId="77777777" w:rsidR="00C528B1" w:rsidRPr="003273B4" w:rsidRDefault="00C528B1" w:rsidP="00C528B1">
      <w:pPr>
        <w:rPr>
          <w:rFonts w:ascii="Arial" w:hAnsi="Arial" w:cs="Arial"/>
          <w:sz w:val="22"/>
          <w:szCs w:val="22"/>
        </w:rPr>
      </w:pPr>
    </w:p>
    <w:p w14:paraId="3322C811" w14:textId="390DF71F" w:rsidR="00C528B1" w:rsidRPr="00FD24F6" w:rsidRDefault="00C528B1" w:rsidP="00C528B1">
      <w:pPr>
        <w:jc w:val="both"/>
        <w:rPr>
          <w:rFonts w:ascii="Arial" w:hAnsi="Arial" w:cs="Arial"/>
          <w:b/>
          <w:sz w:val="22"/>
          <w:szCs w:val="22"/>
        </w:rPr>
      </w:pPr>
      <w:r w:rsidRPr="00FD24F6">
        <w:rPr>
          <w:rFonts w:ascii="Arial" w:hAnsi="Arial" w:cs="Arial"/>
          <w:b/>
          <w:sz w:val="22"/>
          <w:szCs w:val="22"/>
        </w:rPr>
        <w:t xml:space="preserve">Podmienky účasti </w:t>
      </w:r>
      <w:proofErr w:type="gramStart"/>
      <w:r w:rsidRPr="00FD24F6">
        <w:rPr>
          <w:rFonts w:ascii="Arial" w:hAnsi="Arial" w:cs="Arial"/>
          <w:b/>
          <w:sz w:val="22"/>
          <w:szCs w:val="22"/>
        </w:rPr>
        <w:t>požadované  pre</w:t>
      </w:r>
      <w:proofErr w:type="gramEnd"/>
      <w:r w:rsidRPr="00FD24F6">
        <w:rPr>
          <w:rFonts w:ascii="Arial" w:hAnsi="Arial" w:cs="Arial"/>
          <w:b/>
          <w:sz w:val="22"/>
          <w:szCs w:val="22"/>
        </w:rPr>
        <w:t xml:space="preserve"> toto verejné obstarávanie sú uvedené vo výzve na predkl</w:t>
      </w:r>
      <w:r w:rsidR="00544B86">
        <w:rPr>
          <w:rFonts w:ascii="Arial" w:hAnsi="Arial" w:cs="Arial"/>
          <w:b/>
          <w:sz w:val="22"/>
          <w:szCs w:val="22"/>
        </w:rPr>
        <w:t>adanie ponúk zverejnenej VVO 188/2016 zo dňa 28.9.2016, 13322</w:t>
      </w:r>
      <w:r w:rsidRPr="00FD24F6">
        <w:rPr>
          <w:rFonts w:ascii="Arial" w:hAnsi="Arial" w:cs="Arial"/>
          <w:b/>
          <w:sz w:val="22"/>
          <w:szCs w:val="22"/>
        </w:rPr>
        <w:t>-WYT.</w:t>
      </w:r>
    </w:p>
    <w:p w14:paraId="5862059F" w14:textId="77777777" w:rsidR="00C528B1" w:rsidRPr="003273B4" w:rsidRDefault="00C528B1" w:rsidP="00C528B1">
      <w:pPr>
        <w:rPr>
          <w:rFonts w:ascii="Arial" w:hAnsi="Arial" w:cs="Arial"/>
          <w:sz w:val="22"/>
          <w:szCs w:val="22"/>
        </w:rPr>
      </w:pPr>
    </w:p>
    <w:p w14:paraId="437E8F9C"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Hospodársky subjekt môže predbežne nahradiť doklady </w:t>
      </w:r>
      <w:proofErr w:type="gramStart"/>
      <w:r w:rsidRPr="003273B4">
        <w:rPr>
          <w:rFonts w:ascii="Arial" w:hAnsi="Arial" w:cs="Arial"/>
          <w:sz w:val="22"/>
          <w:szCs w:val="22"/>
        </w:rPr>
        <w:t>na</w:t>
      </w:r>
      <w:proofErr w:type="gramEnd"/>
      <w:r w:rsidRPr="003273B4">
        <w:rPr>
          <w:rFonts w:ascii="Arial" w:hAnsi="Arial" w:cs="Arial"/>
          <w:sz w:val="22"/>
          <w:szCs w:val="22"/>
        </w:rPr>
        <w:t xml:space="preserve"> preukázanie splnenia podmienok účasti určené verejným obstarávateľom predložením dokumentu Jednotný európsky dokument (ďalej len JED). </w:t>
      </w:r>
      <w:proofErr w:type="gramStart"/>
      <w:r w:rsidRPr="003273B4">
        <w:rPr>
          <w:rFonts w:ascii="Arial" w:hAnsi="Arial" w:cs="Arial"/>
          <w:sz w:val="22"/>
          <w:szCs w:val="22"/>
        </w:rPr>
        <w:t>Predvyplnený formulár je zverejnený spolu s týmito súťažnými podkladmi.</w:t>
      </w:r>
      <w:proofErr w:type="gramEnd"/>
      <w:r w:rsidRPr="003273B4">
        <w:rPr>
          <w:rFonts w:ascii="Arial" w:hAnsi="Arial" w:cs="Arial"/>
          <w:sz w:val="22"/>
          <w:szCs w:val="22"/>
        </w:rPr>
        <w:t xml:space="preserve">  </w:t>
      </w:r>
    </w:p>
    <w:p w14:paraId="69582E4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Úrad pre verejné obstarávanie zverejnil manuál s vysvetlením k vypĺňaniu JEDu: https://www.uvo.gov.sk/legislativametodika-dohlad/jednotny-europsky-dokument-pre-verejne-obstaravanie-553.html </w:t>
      </w:r>
    </w:p>
    <w:p w14:paraId="76F38AF7" w14:textId="77777777" w:rsidR="00C528B1" w:rsidRDefault="00C528B1" w:rsidP="00C528B1">
      <w:pPr>
        <w:jc w:val="both"/>
        <w:rPr>
          <w:rFonts w:ascii="Arial" w:hAnsi="Arial" w:cs="Arial"/>
          <w:sz w:val="22"/>
          <w:szCs w:val="22"/>
        </w:rPr>
      </w:pPr>
      <w:r w:rsidRPr="003273B4">
        <w:rPr>
          <w:rFonts w:ascii="Arial" w:hAnsi="Arial" w:cs="Arial"/>
          <w:sz w:val="22"/>
          <w:szCs w:val="22"/>
        </w:rPr>
        <w:t xml:space="preserve">Pri preukazovaní splnenia podmienok účasti týkajúcich </w:t>
      </w:r>
      <w:proofErr w:type="gramStart"/>
      <w:r w:rsidRPr="003273B4">
        <w:rPr>
          <w:rFonts w:ascii="Arial" w:hAnsi="Arial" w:cs="Arial"/>
          <w:sz w:val="22"/>
          <w:szCs w:val="22"/>
        </w:rPr>
        <w:t>sa</w:t>
      </w:r>
      <w:proofErr w:type="gramEnd"/>
      <w:r w:rsidRPr="003273B4">
        <w:rPr>
          <w:rFonts w:ascii="Arial" w:hAnsi="Arial" w:cs="Arial"/>
          <w:sz w:val="22"/>
          <w:szCs w:val="22"/>
        </w:rPr>
        <w:t xml:space="preserve"> osobného postavenia sa uchádzačom odporúča postupovať v súlade s upozornením Úradu pre verejné obstarávanie Zmeny súvisiace so zoznamom hospodárskych subjektov, uverejneným na </w:t>
      </w:r>
    </w:p>
    <w:p w14:paraId="782722A2" w14:textId="77777777" w:rsidR="00C528B1" w:rsidRPr="003273B4" w:rsidRDefault="00A77624" w:rsidP="00C528B1">
      <w:pPr>
        <w:jc w:val="both"/>
        <w:rPr>
          <w:rFonts w:ascii="Arial" w:hAnsi="Arial" w:cs="Arial"/>
          <w:sz w:val="22"/>
          <w:szCs w:val="22"/>
        </w:rPr>
      </w:pPr>
      <w:hyperlink r:id="rId11" w:history="1">
        <w:r w:rsidR="00C528B1" w:rsidRPr="00FD24F6">
          <w:rPr>
            <w:rFonts w:ascii="Arial" w:hAnsi="Arial" w:cs="Arial"/>
            <w:sz w:val="22"/>
            <w:szCs w:val="22"/>
          </w:rPr>
          <w:t>https://www.uvo.gov.sk/zaujemcauchadzac/registre-o-hospodarskych-subjektoch-vedene-uradom/informacie-k-zoznamu-hospodarskych-subjektov-2ff.html</w:t>
        </w:r>
      </w:hyperlink>
      <w:proofErr w:type="gramStart"/>
      <w:r w:rsidR="00C528B1">
        <w:rPr>
          <w:rFonts w:ascii="Arial" w:hAnsi="Arial" w:cs="Arial"/>
          <w:sz w:val="22"/>
          <w:szCs w:val="22"/>
        </w:rPr>
        <w:t xml:space="preserve"> ,</w:t>
      </w:r>
      <w:proofErr w:type="gramEnd"/>
      <w:r w:rsidR="00C528B1" w:rsidRPr="003273B4">
        <w:rPr>
          <w:rFonts w:ascii="Arial" w:hAnsi="Arial" w:cs="Arial"/>
          <w:sz w:val="22"/>
          <w:szCs w:val="22"/>
        </w:rPr>
        <w:t xml:space="preserve"> ktorým ÚVO dáva hospodárskym subjektom do pozornosti úpravu podmienok pre zápis do zoznamu hospodárskych subjektov, vyplývajúcu zo zákona č. 343/2015 Z. z. o verejnom obstarávaní, ktorý nadobudol účinnosť dňa 18. 4. 2016. </w:t>
      </w:r>
    </w:p>
    <w:p w14:paraId="10689944" w14:textId="77777777" w:rsidR="00C528B1" w:rsidRPr="003273B4" w:rsidRDefault="00C528B1" w:rsidP="00C528B1">
      <w:pPr>
        <w:rPr>
          <w:rFonts w:ascii="Arial" w:hAnsi="Arial" w:cs="Arial"/>
          <w:sz w:val="22"/>
          <w:szCs w:val="22"/>
        </w:rPr>
      </w:pPr>
    </w:p>
    <w:p w14:paraId="17CC7549"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Ak </w:t>
      </w:r>
      <w:proofErr w:type="gramStart"/>
      <w:r w:rsidRPr="003273B4">
        <w:rPr>
          <w:rFonts w:ascii="Arial" w:hAnsi="Arial" w:cs="Arial"/>
          <w:sz w:val="22"/>
          <w:szCs w:val="22"/>
        </w:rPr>
        <w:t>sa</w:t>
      </w:r>
      <w:proofErr w:type="gramEnd"/>
      <w:r w:rsidRPr="003273B4">
        <w:rPr>
          <w:rFonts w:ascii="Arial" w:hAnsi="Arial" w:cs="Arial"/>
          <w:sz w:val="22"/>
          <w:szCs w:val="22"/>
        </w:rPr>
        <w:t xml:space="preserve"> uchádzač na preukázanie splnenia podmienky rozhodne použiť referenciu vedenú v informačnom systéme ÚVO v Evidencii referencií, odporúčame uviesť registračné číslo tejto referencie. </w:t>
      </w:r>
    </w:p>
    <w:p w14:paraId="19BC321C" w14:textId="77777777" w:rsidR="00C528B1" w:rsidRPr="003273B4" w:rsidRDefault="00C528B1" w:rsidP="00C528B1">
      <w:pPr>
        <w:rPr>
          <w:rFonts w:ascii="Arial" w:hAnsi="Arial" w:cs="Arial"/>
          <w:sz w:val="22"/>
          <w:szCs w:val="22"/>
        </w:rPr>
      </w:pPr>
    </w:p>
    <w:p w14:paraId="63DB25AD"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Doklady a dokumenty </w:t>
      </w:r>
      <w:proofErr w:type="gramStart"/>
      <w:r w:rsidRPr="003273B4">
        <w:rPr>
          <w:rFonts w:ascii="Arial" w:hAnsi="Arial" w:cs="Arial"/>
          <w:sz w:val="22"/>
          <w:szCs w:val="22"/>
        </w:rPr>
        <w:t>sa</w:t>
      </w:r>
      <w:proofErr w:type="gramEnd"/>
      <w:r w:rsidRPr="003273B4">
        <w:rPr>
          <w:rFonts w:ascii="Arial" w:hAnsi="Arial" w:cs="Arial"/>
          <w:sz w:val="22"/>
          <w:szCs w:val="22"/>
        </w:rPr>
        <w:t xml:space="preserve"> predkladajú ako originály alebo ich úradne osvedčené kópie. Každý uchádzač je povinný predložiť doklady, ktorými preukazuje osobné postavenie a technickú </w:t>
      </w:r>
      <w:proofErr w:type="gramStart"/>
      <w:r w:rsidRPr="003273B4">
        <w:rPr>
          <w:rFonts w:ascii="Arial" w:hAnsi="Arial" w:cs="Arial"/>
          <w:sz w:val="22"/>
          <w:szCs w:val="22"/>
        </w:rPr>
        <w:t>a</w:t>
      </w:r>
      <w:proofErr w:type="gramEnd"/>
      <w:r w:rsidRPr="003273B4">
        <w:rPr>
          <w:rFonts w:ascii="Arial" w:hAnsi="Arial" w:cs="Arial"/>
          <w:sz w:val="22"/>
          <w:szCs w:val="22"/>
        </w:rPr>
        <w:t xml:space="preserve"> odbornú spôsobilosť v súlade s ustanoveniami § 32, § 33 a § 34 zákona.</w:t>
      </w:r>
    </w:p>
    <w:p w14:paraId="69413EF4"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Ponuky, návrhy a ďalšie doklady a dokumenty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sa predkladajú v štátnom jazyku v súlade s § 21 ods. </w:t>
      </w:r>
      <w:proofErr w:type="gramStart"/>
      <w:r w:rsidRPr="003273B4">
        <w:rPr>
          <w:rFonts w:ascii="Arial" w:hAnsi="Arial" w:cs="Arial"/>
          <w:sz w:val="22"/>
          <w:szCs w:val="22"/>
        </w:rPr>
        <w:t>6 zákona</w:t>
      </w:r>
      <w:proofErr w:type="gramEnd"/>
      <w:r w:rsidRPr="003273B4">
        <w:rPr>
          <w:rFonts w:ascii="Arial" w:hAnsi="Arial" w:cs="Arial"/>
          <w:sz w:val="22"/>
          <w:szCs w:val="22"/>
        </w:rPr>
        <w:t xml:space="preserve"> o verejnom obstarávaní. Ak je doklad alebo dokument vyhotovený v cudzom jazyku, predkladá </w:t>
      </w:r>
      <w:proofErr w:type="gramStart"/>
      <w:r w:rsidRPr="003273B4">
        <w:rPr>
          <w:rFonts w:ascii="Arial" w:hAnsi="Arial" w:cs="Arial"/>
          <w:sz w:val="22"/>
          <w:szCs w:val="22"/>
        </w:rPr>
        <w:t>sa</w:t>
      </w:r>
      <w:proofErr w:type="gramEnd"/>
      <w:r w:rsidRPr="003273B4">
        <w:rPr>
          <w:rFonts w:ascii="Arial" w:hAnsi="Arial" w:cs="Arial"/>
          <w:sz w:val="22"/>
          <w:szCs w:val="22"/>
        </w:rPr>
        <w:t xml:space="preserve"> spolu s jeho úradným prekladom do štátneho jazyka; to neplatí pre ponuky, návrhy, doklady a dokumenty vyhotovené v českom jazyku, ktoré bude verejný obstarávateľ akceptovať. Ak </w:t>
      </w:r>
      <w:proofErr w:type="gramStart"/>
      <w:r w:rsidRPr="003273B4">
        <w:rPr>
          <w:rFonts w:ascii="Arial" w:hAnsi="Arial" w:cs="Arial"/>
          <w:sz w:val="22"/>
          <w:szCs w:val="22"/>
        </w:rPr>
        <w:t>sa</w:t>
      </w:r>
      <w:proofErr w:type="gramEnd"/>
      <w:r w:rsidRPr="003273B4">
        <w:rPr>
          <w:rFonts w:ascii="Arial" w:hAnsi="Arial" w:cs="Arial"/>
          <w:sz w:val="22"/>
          <w:szCs w:val="22"/>
        </w:rPr>
        <w:t xml:space="preserve"> zistí rozdiel v ich obsahu, rozhodujúci je úradný preklad do štátneho jazyka.</w:t>
      </w:r>
    </w:p>
    <w:p w14:paraId="0719001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Splnenie podmienky účasti možno preukázať podľa § </w:t>
      </w:r>
      <w:proofErr w:type="gramStart"/>
      <w:r w:rsidRPr="003273B4">
        <w:rPr>
          <w:rFonts w:ascii="Arial" w:hAnsi="Arial" w:cs="Arial"/>
          <w:sz w:val="22"/>
          <w:szCs w:val="22"/>
        </w:rPr>
        <w:t>39 zákona</w:t>
      </w:r>
      <w:proofErr w:type="gramEnd"/>
      <w:r w:rsidRPr="003273B4">
        <w:rPr>
          <w:rFonts w:ascii="Arial" w:hAnsi="Arial" w:cs="Arial"/>
          <w:sz w:val="22"/>
          <w:szCs w:val="22"/>
        </w:rPr>
        <w:t xml:space="preserve"> jednotným európskym dokumentom, pričom doklady, preukazujúce splnenie podmienok účasti predkladá verejnému obstarávateľovi úspešný uchádzač podľa § 55 ods. 1 zákona v čase </w:t>
      </w:r>
      <w:proofErr w:type="gramStart"/>
      <w:r w:rsidRPr="003273B4">
        <w:rPr>
          <w:rFonts w:ascii="Arial" w:hAnsi="Arial" w:cs="Arial"/>
          <w:sz w:val="22"/>
          <w:szCs w:val="22"/>
        </w:rPr>
        <w:t>a</w:t>
      </w:r>
      <w:proofErr w:type="gramEnd"/>
      <w:r w:rsidRPr="003273B4">
        <w:rPr>
          <w:rFonts w:ascii="Arial" w:hAnsi="Arial" w:cs="Arial"/>
          <w:sz w:val="22"/>
          <w:szCs w:val="22"/>
        </w:rPr>
        <w:t xml:space="preserve"> spôsobom, určeným verejným obstarávateľom.</w:t>
      </w:r>
    </w:p>
    <w:p w14:paraId="65245574" w14:textId="77777777" w:rsidR="00C528B1" w:rsidRPr="003273B4" w:rsidRDefault="00C528B1" w:rsidP="009F02AD">
      <w:pPr>
        <w:jc w:val="both"/>
        <w:rPr>
          <w:rFonts w:ascii="Arial" w:hAnsi="Arial" w:cs="Arial"/>
          <w:sz w:val="22"/>
          <w:szCs w:val="22"/>
        </w:rPr>
      </w:pPr>
      <w:r w:rsidRPr="003273B4">
        <w:rPr>
          <w:rFonts w:ascii="Arial" w:hAnsi="Arial" w:cs="Arial"/>
          <w:sz w:val="22"/>
          <w:szCs w:val="22"/>
        </w:rPr>
        <w:t xml:space="preserve">Skupina dodávateľov preukazuje splnenie podmienok účasti </w:t>
      </w:r>
      <w:proofErr w:type="gramStart"/>
      <w:r w:rsidRPr="003273B4">
        <w:rPr>
          <w:rFonts w:ascii="Arial" w:hAnsi="Arial" w:cs="Arial"/>
          <w:sz w:val="22"/>
          <w:szCs w:val="22"/>
        </w:rPr>
        <w:t>vo</w:t>
      </w:r>
      <w:proofErr w:type="gramEnd"/>
      <w:r w:rsidRPr="003273B4">
        <w:rPr>
          <w:rFonts w:ascii="Arial" w:hAnsi="Arial" w:cs="Arial"/>
          <w:sz w:val="22"/>
          <w:szCs w:val="22"/>
        </w:rPr>
        <w:t xml:space="preserve"> verejnom obstarávaní týkajúcich sa osobného postavenia za každého člena skupiny osobitne a splnenie podmienok účasti vo verejnom obstarávaní týkajúcich sa finančného a ekonomického postavenia a technickej spôsobilosti alebo odbornej spôsobilosti preukazuje spoločne. Oprávnenie dodávať tovar, uskutočňovať stavebné práce alebo poskytovať službu preukazuje člen skupiny len </w:t>
      </w:r>
      <w:proofErr w:type="gramStart"/>
      <w:r w:rsidRPr="003273B4">
        <w:rPr>
          <w:rFonts w:ascii="Arial" w:hAnsi="Arial" w:cs="Arial"/>
          <w:sz w:val="22"/>
          <w:szCs w:val="22"/>
        </w:rPr>
        <w:t>vo</w:t>
      </w:r>
      <w:proofErr w:type="gramEnd"/>
      <w:r w:rsidRPr="003273B4">
        <w:rPr>
          <w:rFonts w:ascii="Arial" w:hAnsi="Arial" w:cs="Arial"/>
          <w:sz w:val="22"/>
          <w:szCs w:val="22"/>
        </w:rPr>
        <w:t xml:space="preserve"> vzťahu k tej časti predmetu zákazky alebo koncesie, ktorú má zabezpečiť.</w:t>
      </w:r>
    </w:p>
    <w:p w14:paraId="3DEF35B5" w14:textId="77777777" w:rsidR="00C528B1" w:rsidRPr="003273B4" w:rsidRDefault="00C528B1" w:rsidP="00C528B1">
      <w:pPr>
        <w:rPr>
          <w:rFonts w:ascii="Arial" w:hAnsi="Arial" w:cs="Arial"/>
          <w:sz w:val="22"/>
          <w:szCs w:val="22"/>
        </w:rPr>
      </w:pPr>
    </w:p>
    <w:p w14:paraId="1CEC302E" w14:textId="77777777" w:rsidR="00C528B1" w:rsidRDefault="00C528B1" w:rsidP="00C528B1">
      <w:pPr>
        <w:rPr>
          <w:rFonts w:ascii="Arial" w:hAnsi="Arial" w:cs="Arial"/>
          <w:sz w:val="22"/>
          <w:szCs w:val="22"/>
        </w:rPr>
      </w:pPr>
    </w:p>
    <w:p w14:paraId="66CE8BE8" w14:textId="77777777" w:rsidR="00512085" w:rsidRDefault="00512085" w:rsidP="00C528B1">
      <w:pPr>
        <w:rPr>
          <w:rFonts w:ascii="Arial" w:hAnsi="Arial" w:cs="Arial"/>
          <w:sz w:val="22"/>
          <w:szCs w:val="22"/>
        </w:rPr>
      </w:pPr>
    </w:p>
    <w:p w14:paraId="28D50EC9" w14:textId="77777777" w:rsidR="00512085" w:rsidRDefault="00512085" w:rsidP="00C528B1">
      <w:pPr>
        <w:rPr>
          <w:rFonts w:ascii="Arial" w:hAnsi="Arial" w:cs="Arial"/>
          <w:sz w:val="22"/>
          <w:szCs w:val="22"/>
        </w:rPr>
      </w:pPr>
    </w:p>
    <w:p w14:paraId="10A501F9" w14:textId="77777777" w:rsidR="00512085" w:rsidRPr="003273B4" w:rsidRDefault="00512085" w:rsidP="00C528B1">
      <w:pPr>
        <w:rPr>
          <w:rFonts w:ascii="Arial" w:hAnsi="Arial" w:cs="Arial"/>
          <w:sz w:val="22"/>
          <w:szCs w:val="22"/>
        </w:rPr>
      </w:pPr>
    </w:p>
    <w:p w14:paraId="2C011CDE" w14:textId="77777777" w:rsidR="00C528B1" w:rsidRPr="003273B4" w:rsidRDefault="00C528B1" w:rsidP="00C528B1">
      <w:pPr>
        <w:rPr>
          <w:rFonts w:ascii="Arial" w:hAnsi="Arial" w:cs="Arial"/>
          <w:b/>
          <w:sz w:val="22"/>
          <w:szCs w:val="22"/>
        </w:rPr>
      </w:pPr>
      <w:r w:rsidRPr="003273B4">
        <w:rPr>
          <w:rFonts w:ascii="Arial" w:hAnsi="Arial" w:cs="Arial"/>
          <w:b/>
          <w:sz w:val="22"/>
          <w:szCs w:val="22"/>
        </w:rPr>
        <w:t>A.3 KRITÉRIÁ NA VYHODNOTENIE PONÚK A PRAVIDLÁ ICH UPLATNENIA</w:t>
      </w:r>
    </w:p>
    <w:p w14:paraId="41BD476A" w14:textId="77777777" w:rsidR="00C528B1" w:rsidRPr="003273B4" w:rsidRDefault="00C528B1" w:rsidP="00C528B1">
      <w:pPr>
        <w:rPr>
          <w:rFonts w:ascii="Arial" w:hAnsi="Arial" w:cs="Arial"/>
          <w:sz w:val="22"/>
          <w:szCs w:val="22"/>
        </w:rPr>
      </w:pPr>
    </w:p>
    <w:p w14:paraId="15699463" w14:textId="234F0011" w:rsidR="00C528B1" w:rsidRPr="003273B4" w:rsidRDefault="00C528B1" w:rsidP="00C528B1">
      <w:pPr>
        <w:jc w:val="both"/>
        <w:rPr>
          <w:rFonts w:ascii="Arial" w:hAnsi="Arial" w:cs="Arial"/>
          <w:sz w:val="22"/>
          <w:szCs w:val="22"/>
        </w:rPr>
      </w:pPr>
      <w:r w:rsidRPr="003273B4">
        <w:rPr>
          <w:rFonts w:ascii="Arial" w:hAnsi="Arial" w:cs="Arial"/>
          <w:sz w:val="22"/>
          <w:szCs w:val="22"/>
        </w:rPr>
        <w:t>Verejný obstarávateľ</w:t>
      </w:r>
      <w:r w:rsidR="009F02AD">
        <w:rPr>
          <w:rFonts w:ascii="Arial" w:hAnsi="Arial" w:cs="Arial"/>
          <w:sz w:val="22"/>
          <w:szCs w:val="22"/>
        </w:rPr>
        <w:t xml:space="preserve"> bude vyhodnocovať ponuky v zmy</w:t>
      </w:r>
      <w:r w:rsidRPr="003273B4">
        <w:rPr>
          <w:rFonts w:ascii="Arial" w:hAnsi="Arial" w:cs="Arial"/>
          <w:sz w:val="22"/>
          <w:szCs w:val="22"/>
        </w:rPr>
        <w:t>s</w:t>
      </w:r>
      <w:r w:rsidR="009F02AD">
        <w:rPr>
          <w:rFonts w:ascii="Arial" w:hAnsi="Arial" w:cs="Arial"/>
          <w:sz w:val="22"/>
          <w:szCs w:val="22"/>
        </w:rPr>
        <w:t>l</w:t>
      </w:r>
      <w:r w:rsidRPr="003273B4">
        <w:rPr>
          <w:rFonts w:ascii="Arial" w:hAnsi="Arial" w:cs="Arial"/>
          <w:sz w:val="22"/>
          <w:szCs w:val="22"/>
        </w:rPr>
        <w:t xml:space="preserve">e § 44 </w:t>
      </w:r>
      <w:proofErr w:type="gramStart"/>
      <w:r w:rsidRPr="003273B4">
        <w:rPr>
          <w:rFonts w:ascii="Arial" w:hAnsi="Arial" w:cs="Arial"/>
          <w:sz w:val="22"/>
          <w:szCs w:val="22"/>
        </w:rPr>
        <w:t>ods</w:t>
      </w:r>
      <w:proofErr w:type="gramEnd"/>
      <w:r w:rsidRPr="003273B4">
        <w:rPr>
          <w:rFonts w:ascii="Arial" w:hAnsi="Arial" w:cs="Arial"/>
          <w:sz w:val="22"/>
          <w:szCs w:val="22"/>
        </w:rPr>
        <w:t xml:space="preserve">. 3 písm. c) </w:t>
      </w:r>
      <w:proofErr w:type="gramStart"/>
      <w:r w:rsidRPr="003273B4">
        <w:rPr>
          <w:rFonts w:ascii="Arial" w:hAnsi="Arial" w:cs="Arial"/>
          <w:sz w:val="22"/>
          <w:szCs w:val="22"/>
        </w:rPr>
        <w:t>zákona</w:t>
      </w:r>
      <w:proofErr w:type="gramEnd"/>
      <w:r w:rsidRPr="003273B4">
        <w:rPr>
          <w:rFonts w:ascii="Arial" w:hAnsi="Arial" w:cs="Arial"/>
          <w:sz w:val="22"/>
          <w:szCs w:val="22"/>
        </w:rPr>
        <w:t xml:space="preserve"> na základe kritérií na vyhodnotenie ponúk - </w:t>
      </w:r>
      <w:r w:rsidRPr="003273B4">
        <w:rPr>
          <w:rFonts w:ascii="Arial" w:hAnsi="Arial" w:cs="Arial"/>
          <w:b/>
          <w:sz w:val="22"/>
          <w:szCs w:val="22"/>
        </w:rPr>
        <w:t>najnižšej ceny v EUR bez DPH za každý logický celok samostatne</w:t>
      </w:r>
      <w:r w:rsidRPr="003273B4">
        <w:rPr>
          <w:rFonts w:ascii="Arial" w:hAnsi="Arial" w:cs="Arial"/>
          <w:sz w:val="22"/>
          <w:szCs w:val="22"/>
        </w:rPr>
        <w:t>.</w:t>
      </w:r>
    </w:p>
    <w:p w14:paraId="0E6E5C81" w14:textId="77777777" w:rsidR="00C528B1" w:rsidRPr="003273B4" w:rsidRDefault="00C528B1" w:rsidP="00C528B1">
      <w:pPr>
        <w:jc w:val="both"/>
        <w:rPr>
          <w:rFonts w:ascii="Arial" w:hAnsi="Arial" w:cs="Arial"/>
          <w:sz w:val="22"/>
          <w:szCs w:val="22"/>
        </w:rPr>
      </w:pPr>
    </w:p>
    <w:p w14:paraId="3ADF7FBB" w14:textId="6B41E404"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1. Úspešným uchádzačom </w:t>
      </w:r>
      <w:proofErr w:type="gramStart"/>
      <w:r w:rsidRPr="003273B4">
        <w:rPr>
          <w:rFonts w:ascii="Arial" w:hAnsi="Arial" w:cs="Arial"/>
          <w:sz w:val="22"/>
          <w:szCs w:val="22"/>
        </w:rPr>
        <w:t>sa</w:t>
      </w:r>
      <w:proofErr w:type="gramEnd"/>
      <w:r w:rsidRPr="003273B4">
        <w:rPr>
          <w:rFonts w:ascii="Arial" w:hAnsi="Arial" w:cs="Arial"/>
          <w:sz w:val="22"/>
          <w:szCs w:val="22"/>
        </w:rPr>
        <w:t xml:space="preserve"> stane uchádzač, ktorý vo svojej ponuke predloží najnižšiu cenu za predmet zákazky v Eur s DPH. Ako druhý v poradí </w:t>
      </w:r>
      <w:proofErr w:type="gramStart"/>
      <w:r w:rsidRPr="003273B4">
        <w:rPr>
          <w:rFonts w:ascii="Arial" w:hAnsi="Arial" w:cs="Arial"/>
          <w:sz w:val="22"/>
          <w:szCs w:val="22"/>
        </w:rPr>
        <w:t>sa</w:t>
      </w:r>
      <w:proofErr w:type="gramEnd"/>
      <w:r w:rsidRPr="003273B4">
        <w:rPr>
          <w:rFonts w:ascii="Arial" w:hAnsi="Arial" w:cs="Arial"/>
          <w:sz w:val="22"/>
          <w:szCs w:val="22"/>
        </w:rPr>
        <w:t xml:space="preserve"> umiestni uchádzač, ktorý vo svojej ponuke predloží druhú najnižšiu</w:t>
      </w:r>
      <w:r w:rsidR="00544B86">
        <w:rPr>
          <w:rFonts w:ascii="Arial" w:hAnsi="Arial" w:cs="Arial"/>
          <w:sz w:val="22"/>
          <w:szCs w:val="22"/>
        </w:rPr>
        <w:t xml:space="preserve"> cenu za predmet zákazky v Eur bez</w:t>
      </w:r>
      <w:r w:rsidRPr="003273B4">
        <w:rPr>
          <w:rFonts w:ascii="Arial" w:hAnsi="Arial" w:cs="Arial"/>
          <w:sz w:val="22"/>
          <w:szCs w:val="22"/>
        </w:rPr>
        <w:t xml:space="preserve"> DPH atď.</w:t>
      </w:r>
    </w:p>
    <w:p w14:paraId="2B33EB9F"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 Jediným kritériom na vyhodnotenie ponúk je najnižšia cena za celý predmet zákazky, vypočítaná a vyjadrená podľa bodu 15 časti súťažných podkladov A.1 Pokyny pre uchádzačov v Eur, s uvedením ceny bez DPH a aj vrátane DPH.</w:t>
      </w:r>
    </w:p>
    <w:p w14:paraId="01E2FF91"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7C73181E" w14:textId="68058401" w:rsidR="00C528B1" w:rsidRPr="003273B4" w:rsidRDefault="00C528B1" w:rsidP="00C528B1">
      <w:pPr>
        <w:jc w:val="both"/>
        <w:rPr>
          <w:rFonts w:ascii="Arial" w:hAnsi="Arial" w:cs="Arial"/>
          <w:sz w:val="22"/>
          <w:szCs w:val="22"/>
        </w:rPr>
      </w:pPr>
      <w:r w:rsidRPr="003273B4">
        <w:rPr>
          <w:rFonts w:ascii="Arial" w:hAnsi="Arial" w:cs="Arial"/>
          <w:sz w:val="22"/>
          <w:szCs w:val="22"/>
        </w:rPr>
        <w:t>4. Poradie uchádzačov sa určí porovnaním výšky navrhnutých ponukových cien za dodanie predmetu zákazky podľa bodu 2 tejto časti súťažných podkl</w:t>
      </w:r>
      <w:r w:rsidR="00544B86">
        <w:rPr>
          <w:rFonts w:ascii="Arial" w:hAnsi="Arial" w:cs="Arial"/>
          <w:sz w:val="22"/>
          <w:szCs w:val="22"/>
        </w:rPr>
        <w:t>adov, vyjadrených v Eur bez</w:t>
      </w:r>
      <w:r w:rsidRPr="003273B4">
        <w:rPr>
          <w:rFonts w:ascii="Arial" w:hAnsi="Arial" w:cs="Arial"/>
          <w:sz w:val="22"/>
          <w:szCs w:val="22"/>
        </w:rPr>
        <w:t xml:space="preserve"> DPH, uvedených v jednotlivých ponukách uchádzačov. </w:t>
      </w:r>
      <w:proofErr w:type="gramStart"/>
      <w:r w:rsidRPr="003273B4">
        <w:rPr>
          <w:rFonts w:ascii="Arial" w:hAnsi="Arial" w:cs="Arial"/>
          <w:sz w:val="22"/>
          <w:szCs w:val="22"/>
        </w:rPr>
        <w:t>Úspešný bude ten uchádzač, ktorý navrhol/požaduje za dodanie predmetu zákazky najnižšiu cenu.</w:t>
      </w:r>
      <w:proofErr w:type="gramEnd"/>
    </w:p>
    <w:p w14:paraId="66712AD0" w14:textId="1CCEE46E" w:rsidR="00C528B1" w:rsidRDefault="00C528B1" w:rsidP="00C528B1">
      <w:pPr>
        <w:jc w:val="both"/>
        <w:rPr>
          <w:rFonts w:ascii="Arial" w:hAnsi="Arial" w:cs="Arial"/>
          <w:sz w:val="22"/>
          <w:szCs w:val="22"/>
        </w:rPr>
      </w:pPr>
      <w:r w:rsidRPr="003273B4">
        <w:rPr>
          <w:rFonts w:ascii="Arial" w:hAnsi="Arial" w:cs="Arial"/>
          <w:sz w:val="22"/>
          <w:szCs w:val="22"/>
        </w:rPr>
        <w:t>5. Uchádzač v ponuke predlož</w:t>
      </w:r>
      <w:r w:rsidR="00544B86">
        <w:rPr>
          <w:rFonts w:ascii="Arial" w:hAnsi="Arial" w:cs="Arial"/>
          <w:sz w:val="22"/>
          <w:szCs w:val="22"/>
        </w:rPr>
        <w:t xml:space="preserve">í návrh </w:t>
      </w:r>
      <w:proofErr w:type="gramStart"/>
      <w:r w:rsidR="00544B86">
        <w:rPr>
          <w:rFonts w:ascii="Arial" w:hAnsi="Arial" w:cs="Arial"/>
          <w:sz w:val="22"/>
          <w:szCs w:val="22"/>
        </w:rPr>
        <w:t>na</w:t>
      </w:r>
      <w:proofErr w:type="gramEnd"/>
      <w:r w:rsidR="00544B86">
        <w:rPr>
          <w:rFonts w:ascii="Arial" w:hAnsi="Arial" w:cs="Arial"/>
          <w:sz w:val="22"/>
          <w:szCs w:val="22"/>
        </w:rPr>
        <w:t xml:space="preserve"> plnenie kritéria, t.z</w:t>
      </w:r>
      <w:r w:rsidRPr="003273B4">
        <w:rPr>
          <w:rFonts w:ascii="Arial" w:hAnsi="Arial" w:cs="Arial"/>
          <w:sz w:val="22"/>
          <w:szCs w:val="22"/>
        </w:rPr>
        <w:t xml:space="preserve">. </w:t>
      </w:r>
      <w:proofErr w:type="gramStart"/>
      <w:r w:rsidRPr="003273B4">
        <w:rPr>
          <w:rFonts w:ascii="Arial" w:hAnsi="Arial" w:cs="Arial"/>
          <w:sz w:val="22"/>
          <w:szCs w:val="22"/>
        </w:rPr>
        <w:t>podpísaný</w:t>
      </w:r>
      <w:proofErr w:type="gramEnd"/>
      <w:r w:rsidRPr="003273B4">
        <w:rPr>
          <w:rFonts w:ascii="Arial" w:hAnsi="Arial" w:cs="Arial"/>
          <w:sz w:val="22"/>
          <w:szCs w:val="22"/>
        </w:rPr>
        <w:t xml:space="preserve"> Formulár – Návrh na plnenie kritéria v časti B.4 týchto súťažných podkladov, s uvedením ceny podľa bodu 1 za celý predmet zákazky.</w:t>
      </w:r>
    </w:p>
    <w:p w14:paraId="1E845E55" w14:textId="77777777" w:rsidR="00C528B1" w:rsidRDefault="00C528B1" w:rsidP="00C528B1">
      <w:pPr>
        <w:jc w:val="both"/>
        <w:rPr>
          <w:rFonts w:ascii="Arial" w:hAnsi="Arial" w:cs="Arial"/>
          <w:sz w:val="22"/>
          <w:szCs w:val="22"/>
        </w:rPr>
      </w:pPr>
    </w:p>
    <w:p w14:paraId="5723A484" w14:textId="77777777" w:rsidR="00C528B1" w:rsidRPr="00FD24F6" w:rsidRDefault="00C528B1" w:rsidP="00C528B1">
      <w:pPr>
        <w:jc w:val="both"/>
        <w:rPr>
          <w:rFonts w:ascii="Arial" w:hAnsi="Arial" w:cs="Arial"/>
          <w:sz w:val="22"/>
          <w:szCs w:val="22"/>
        </w:rPr>
      </w:pPr>
    </w:p>
    <w:p w14:paraId="0D6B3A4B" w14:textId="77777777" w:rsidR="00C528B1" w:rsidRDefault="00C528B1" w:rsidP="00C528B1">
      <w:pPr>
        <w:rPr>
          <w:rFonts w:ascii="Arial" w:hAnsi="Arial" w:cs="Arial"/>
          <w:b/>
          <w:sz w:val="22"/>
          <w:szCs w:val="22"/>
        </w:rPr>
      </w:pPr>
    </w:p>
    <w:p w14:paraId="6480CE78" w14:textId="77777777" w:rsidR="007E1381" w:rsidRDefault="007E1381" w:rsidP="00C528B1">
      <w:pPr>
        <w:rPr>
          <w:rFonts w:ascii="Arial" w:hAnsi="Arial" w:cs="Arial"/>
          <w:b/>
          <w:sz w:val="22"/>
          <w:szCs w:val="22"/>
        </w:rPr>
      </w:pPr>
    </w:p>
    <w:p w14:paraId="3C7DC835" w14:textId="77777777" w:rsidR="007E1381" w:rsidRDefault="007E1381" w:rsidP="00C528B1">
      <w:pPr>
        <w:rPr>
          <w:rFonts w:ascii="Arial" w:hAnsi="Arial" w:cs="Arial"/>
          <w:b/>
          <w:sz w:val="22"/>
          <w:szCs w:val="22"/>
        </w:rPr>
      </w:pPr>
    </w:p>
    <w:p w14:paraId="40766156" w14:textId="77777777" w:rsidR="007E1381" w:rsidRDefault="007E1381" w:rsidP="00C528B1">
      <w:pPr>
        <w:rPr>
          <w:rFonts w:ascii="Arial" w:hAnsi="Arial" w:cs="Arial"/>
          <w:b/>
          <w:sz w:val="22"/>
          <w:szCs w:val="22"/>
        </w:rPr>
      </w:pPr>
    </w:p>
    <w:p w14:paraId="1880F00B" w14:textId="77777777" w:rsidR="007E1381" w:rsidRDefault="007E1381" w:rsidP="00C528B1">
      <w:pPr>
        <w:rPr>
          <w:rFonts w:ascii="Arial" w:hAnsi="Arial" w:cs="Arial"/>
          <w:b/>
          <w:sz w:val="22"/>
          <w:szCs w:val="22"/>
        </w:rPr>
      </w:pPr>
    </w:p>
    <w:p w14:paraId="25859AA2" w14:textId="77777777" w:rsidR="007E1381" w:rsidRDefault="007E1381" w:rsidP="00C528B1">
      <w:pPr>
        <w:rPr>
          <w:rFonts w:ascii="Arial" w:hAnsi="Arial" w:cs="Arial"/>
          <w:b/>
          <w:sz w:val="22"/>
          <w:szCs w:val="22"/>
        </w:rPr>
      </w:pPr>
    </w:p>
    <w:p w14:paraId="1189FB04" w14:textId="77777777" w:rsidR="007E1381" w:rsidRDefault="007E1381" w:rsidP="00C528B1">
      <w:pPr>
        <w:rPr>
          <w:rFonts w:ascii="Arial" w:hAnsi="Arial" w:cs="Arial"/>
          <w:b/>
          <w:sz w:val="22"/>
          <w:szCs w:val="22"/>
        </w:rPr>
      </w:pPr>
    </w:p>
    <w:p w14:paraId="756F8AD6" w14:textId="77777777" w:rsidR="007E1381" w:rsidRDefault="007E1381" w:rsidP="00C528B1">
      <w:pPr>
        <w:rPr>
          <w:rFonts w:ascii="Arial" w:hAnsi="Arial" w:cs="Arial"/>
          <w:b/>
          <w:sz w:val="22"/>
          <w:szCs w:val="22"/>
        </w:rPr>
      </w:pPr>
    </w:p>
    <w:p w14:paraId="532E3165" w14:textId="77777777" w:rsidR="007E1381" w:rsidRDefault="007E1381" w:rsidP="00C528B1">
      <w:pPr>
        <w:rPr>
          <w:rFonts w:ascii="Arial" w:hAnsi="Arial" w:cs="Arial"/>
          <w:b/>
          <w:sz w:val="22"/>
          <w:szCs w:val="22"/>
        </w:rPr>
      </w:pPr>
    </w:p>
    <w:p w14:paraId="2E29E10F" w14:textId="77777777" w:rsidR="007E1381" w:rsidRDefault="007E1381" w:rsidP="00C528B1">
      <w:pPr>
        <w:rPr>
          <w:rFonts w:ascii="Arial" w:hAnsi="Arial" w:cs="Arial"/>
          <w:b/>
          <w:sz w:val="22"/>
          <w:szCs w:val="22"/>
        </w:rPr>
      </w:pPr>
    </w:p>
    <w:p w14:paraId="17ABCF79" w14:textId="77777777" w:rsidR="007E1381" w:rsidRDefault="007E1381" w:rsidP="00C528B1">
      <w:pPr>
        <w:rPr>
          <w:rFonts w:ascii="Arial" w:hAnsi="Arial" w:cs="Arial"/>
          <w:b/>
          <w:sz w:val="22"/>
          <w:szCs w:val="22"/>
        </w:rPr>
      </w:pPr>
    </w:p>
    <w:p w14:paraId="35431253" w14:textId="77777777" w:rsidR="007E1381" w:rsidRDefault="007E1381" w:rsidP="00C528B1">
      <w:pPr>
        <w:rPr>
          <w:rFonts w:ascii="Arial" w:hAnsi="Arial" w:cs="Arial"/>
          <w:b/>
          <w:sz w:val="22"/>
          <w:szCs w:val="22"/>
        </w:rPr>
      </w:pPr>
    </w:p>
    <w:p w14:paraId="6922CAEC" w14:textId="77777777" w:rsidR="007E1381" w:rsidRDefault="007E1381" w:rsidP="00C528B1">
      <w:pPr>
        <w:rPr>
          <w:rFonts w:ascii="Arial" w:hAnsi="Arial" w:cs="Arial"/>
          <w:b/>
          <w:sz w:val="22"/>
          <w:szCs w:val="22"/>
        </w:rPr>
      </w:pPr>
    </w:p>
    <w:p w14:paraId="76CFB897" w14:textId="77777777" w:rsidR="007E1381" w:rsidRDefault="007E1381" w:rsidP="00C528B1">
      <w:pPr>
        <w:rPr>
          <w:rFonts w:ascii="Arial" w:hAnsi="Arial" w:cs="Arial"/>
          <w:b/>
          <w:sz w:val="22"/>
          <w:szCs w:val="22"/>
        </w:rPr>
      </w:pPr>
    </w:p>
    <w:p w14:paraId="19E97889" w14:textId="77777777" w:rsidR="007E1381" w:rsidRDefault="007E1381" w:rsidP="00C528B1">
      <w:pPr>
        <w:rPr>
          <w:rFonts w:ascii="Arial" w:hAnsi="Arial" w:cs="Arial"/>
          <w:b/>
          <w:sz w:val="22"/>
          <w:szCs w:val="22"/>
        </w:rPr>
      </w:pPr>
    </w:p>
    <w:p w14:paraId="2CC1E707" w14:textId="77777777" w:rsidR="007E1381" w:rsidRDefault="007E1381" w:rsidP="00C528B1">
      <w:pPr>
        <w:rPr>
          <w:rFonts w:ascii="Arial" w:hAnsi="Arial" w:cs="Arial"/>
          <w:b/>
          <w:sz w:val="22"/>
          <w:szCs w:val="22"/>
        </w:rPr>
      </w:pPr>
    </w:p>
    <w:p w14:paraId="25C8C76B" w14:textId="77777777" w:rsidR="007E1381" w:rsidRDefault="007E1381" w:rsidP="00C528B1">
      <w:pPr>
        <w:rPr>
          <w:rFonts w:ascii="Arial" w:hAnsi="Arial" w:cs="Arial"/>
          <w:b/>
          <w:sz w:val="22"/>
          <w:szCs w:val="22"/>
        </w:rPr>
      </w:pPr>
    </w:p>
    <w:p w14:paraId="22971F7A" w14:textId="77777777" w:rsidR="007E1381" w:rsidRDefault="007E1381" w:rsidP="00C528B1">
      <w:pPr>
        <w:rPr>
          <w:rFonts w:ascii="Arial" w:hAnsi="Arial" w:cs="Arial"/>
          <w:b/>
          <w:sz w:val="22"/>
          <w:szCs w:val="22"/>
        </w:rPr>
      </w:pPr>
    </w:p>
    <w:p w14:paraId="1A9F495D" w14:textId="77777777" w:rsidR="007E1381" w:rsidRDefault="007E1381" w:rsidP="00C528B1">
      <w:pPr>
        <w:rPr>
          <w:rFonts w:ascii="Arial" w:hAnsi="Arial" w:cs="Arial"/>
          <w:b/>
          <w:sz w:val="22"/>
          <w:szCs w:val="22"/>
        </w:rPr>
      </w:pPr>
    </w:p>
    <w:p w14:paraId="6BCE378B" w14:textId="77777777" w:rsidR="007E1381" w:rsidRDefault="007E1381" w:rsidP="00C528B1">
      <w:pPr>
        <w:rPr>
          <w:rFonts w:ascii="Arial" w:hAnsi="Arial" w:cs="Arial"/>
          <w:b/>
          <w:sz w:val="22"/>
          <w:szCs w:val="22"/>
        </w:rPr>
      </w:pPr>
    </w:p>
    <w:p w14:paraId="6135C9A1" w14:textId="77777777" w:rsidR="007E1381" w:rsidRDefault="007E1381" w:rsidP="00C528B1">
      <w:pPr>
        <w:rPr>
          <w:rFonts w:ascii="Arial" w:hAnsi="Arial" w:cs="Arial"/>
          <w:b/>
          <w:sz w:val="22"/>
          <w:szCs w:val="22"/>
        </w:rPr>
      </w:pPr>
    </w:p>
    <w:p w14:paraId="67850253" w14:textId="77777777" w:rsidR="007E1381" w:rsidRDefault="007E1381" w:rsidP="00C528B1">
      <w:pPr>
        <w:rPr>
          <w:rFonts w:ascii="Arial" w:hAnsi="Arial" w:cs="Arial"/>
          <w:b/>
          <w:sz w:val="22"/>
          <w:szCs w:val="22"/>
        </w:rPr>
      </w:pPr>
    </w:p>
    <w:p w14:paraId="74B70603" w14:textId="77777777" w:rsidR="007E1381" w:rsidRDefault="007E1381" w:rsidP="00C528B1">
      <w:pPr>
        <w:rPr>
          <w:rFonts w:ascii="Arial" w:hAnsi="Arial" w:cs="Arial"/>
          <w:b/>
          <w:sz w:val="22"/>
          <w:szCs w:val="22"/>
        </w:rPr>
      </w:pPr>
    </w:p>
    <w:p w14:paraId="2C6E9574" w14:textId="77777777" w:rsidR="007E1381" w:rsidRDefault="007E1381" w:rsidP="00C528B1">
      <w:pPr>
        <w:rPr>
          <w:rFonts w:ascii="Arial" w:hAnsi="Arial" w:cs="Arial"/>
          <w:b/>
          <w:sz w:val="22"/>
          <w:szCs w:val="22"/>
        </w:rPr>
      </w:pPr>
    </w:p>
    <w:p w14:paraId="2968606E" w14:textId="77777777" w:rsidR="007E1381" w:rsidRDefault="007E1381" w:rsidP="00C528B1">
      <w:pPr>
        <w:rPr>
          <w:rFonts w:ascii="Arial" w:hAnsi="Arial" w:cs="Arial"/>
          <w:b/>
          <w:sz w:val="22"/>
          <w:szCs w:val="22"/>
        </w:rPr>
      </w:pPr>
    </w:p>
    <w:p w14:paraId="254975D7" w14:textId="77777777" w:rsidR="00512085" w:rsidRDefault="00512085" w:rsidP="00C528B1">
      <w:pPr>
        <w:rPr>
          <w:rFonts w:ascii="Arial" w:hAnsi="Arial" w:cs="Arial"/>
          <w:b/>
          <w:sz w:val="22"/>
          <w:szCs w:val="22"/>
        </w:rPr>
      </w:pPr>
    </w:p>
    <w:p w14:paraId="0E3A7E6B" w14:textId="77777777" w:rsidR="00512085" w:rsidRDefault="00512085" w:rsidP="00C528B1">
      <w:pPr>
        <w:rPr>
          <w:rFonts w:ascii="Arial" w:hAnsi="Arial" w:cs="Arial"/>
          <w:b/>
          <w:sz w:val="22"/>
          <w:szCs w:val="22"/>
        </w:rPr>
      </w:pPr>
    </w:p>
    <w:p w14:paraId="75108305" w14:textId="77777777" w:rsidR="00512085" w:rsidRDefault="00512085" w:rsidP="00C528B1">
      <w:pPr>
        <w:rPr>
          <w:rFonts w:ascii="Arial" w:hAnsi="Arial" w:cs="Arial"/>
          <w:b/>
          <w:sz w:val="22"/>
          <w:szCs w:val="22"/>
        </w:rPr>
      </w:pPr>
    </w:p>
    <w:p w14:paraId="157F40D8" w14:textId="77777777" w:rsidR="00512085" w:rsidRDefault="00512085" w:rsidP="00C528B1">
      <w:pPr>
        <w:rPr>
          <w:rFonts w:ascii="Arial" w:hAnsi="Arial" w:cs="Arial"/>
          <w:b/>
          <w:sz w:val="22"/>
          <w:szCs w:val="22"/>
        </w:rPr>
      </w:pPr>
    </w:p>
    <w:p w14:paraId="4DE752D8" w14:textId="77777777" w:rsidR="00512085" w:rsidRDefault="00512085" w:rsidP="00C528B1">
      <w:pPr>
        <w:rPr>
          <w:rFonts w:ascii="Arial" w:hAnsi="Arial" w:cs="Arial"/>
          <w:b/>
          <w:sz w:val="22"/>
          <w:szCs w:val="22"/>
        </w:rPr>
      </w:pPr>
    </w:p>
    <w:p w14:paraId="50CE8492" w14:textId="77777777" w:rsidR="00512085" w:rsidRPr="003273B4" w:rsidRDefault="00512085" w:rsidP="00C528B1">
      <w:pPr>
        <w:rPr>
          <w:rFonts w:ascii="Arial" w:hAnsi="Arial" w:cs="Arial"/>
          <w:b/>
          <w:sz w:val="22"/>
          <w:szCs w:val="22"/>
        </w:rPr>
      </w:pPr>
    </w:p>
    <w:p w14:paraId="65A7F6A8" w14:textId="77777777" w:rsidR="00C528B1" w:rsidRPr="003273B4" w:rsidRDefault="00C528B1" w:rsidP="00C528B1">
      <w:pPr>
        <w:rPr>
          <w:rFonts w:ascii="Arial" w:hAnsi="Arial" w:cs="Arial"/>
          <w:b/>
          <w:sz w:val="22"/>
          <w:szCs w:val="22"/>
        </w:rPr>
      </w:pPr>
      <w:r w:rsidRPr="003273B4">
        <w:rPr>
          <w:rFonts w:ascii="Arial" w:hAnsi="Arial" w:cs="Arial"/>
          <w:b/>
          <w:sz w:val="22"/>
          <w:szCs w:val="22"/>
        </w:rPr>
        <w:t>B.1 OPIS PREDMETU ZÁKAZKY</w:t>
      </w:r>
    </w:p>
    <w:p w14:paraId="77AE79B2" w14:textId="77777777" w:rsidR="00C528B1" w:rsidRPr="003273B4" w:rsidRDefault="00C528B1" w:rsidP="00C528B1">
      <w:pPr>
        <w:rPr>
          <w:rFonts w:ascii="Arial" w:hAnsi="Arial" w:cs="Arial"/>
          <w:sz w:val="22"/>
          <w:szCs w:val="22"/>
        </w:rPr>
      </w:pPr>
    </w:p>
    <w:p w14:paraId="7B7FACBA" w14:textId="77777777" w:rsidR="00C528B1" w:rsidRPr="003273B4" w:rsidRDefault="00C528B1" w:rsidP="00C528B1">
      <w:pPr>
        <w:rPr>
          <w:rFonts w:ascii="Arial" w:hAnsi="Arial" w:cs="Arial"/>
          <w:sz w:val="22"/>
          <w:szCs w:val="22"/>
        </w:rPr>
      </w:pPr>
    </w:p>
    <w:p w14:paraId="20E46DAD" w14:textId="36E8FC6E" w:rsidR="00544B86" w:rsidRDefault="00544B86" w:rsidP="00544B86">
      <w:pPr>
        <w:autoSpaceDE w:val="0"/>
        <w:autoSpaceDN w:val="0"/>
        <w:adjustRightInd w:val="0"/>
        <w:jc w:val="both"/>
        <w:rPr>
          <w:rFonts w:ascii="Arial" w:hAnsi="Arial" w:cs="Arial"/>
          <w:sz w:val="22"/>
          <w:szCs w:val="22"/>
        </w:rPr>
      </w:pPr>
      <w:r w:rsidRPr="00544B86">
        <w:rPr>
          <w:rFonts w:ascii="Arial" w:hAnsi="Arial" w:cs="Arial"/>
          <w:sz w:val="22"/>
          <w:szCs w:val="22"/>
        </w:rPr>
        <w:t xml:space="preserve">Predmetom zákazky je dodanie </w:t>
      </w:r>
      <w:proofErr w:type="gramStart"/>
      <w:r w:rsidRPr="00544B86">
        <w:rPr>
          <w:rFonts w:ascii="Arial" w:hAnsi="Arial" w:cs="Arial"/>
          <w:sz w:val="22"/>
          <w:szCs w:val="22"/>
        </w:rPr>
        <w:t>a</w:t>
      </w:r>
      <w:proofErr w:type="gramEnd"/>
      <w:r w:rsidRPr="00544B86">
        <w:rPr>
          <w:rFonts w:ascii="Arial" w:hAnsi="Arial" w:cs="Arial"/>
          <w:sz w:val="22"/>
          <w:szCs w:val="22"/>
        </w:rPr>
        <w:t xml:space="preserve"> inštalácia inovatívnych technológií do spoločnosti TESLA Liptovský Hrádok a.s. </w:t>
      </w:r>
      <w:proofErr w:type="gramStart"/>
      <w:r w:rsidRPr="00544B86">
        <w:rPr>
          <w:rFonts w:ascii="Arial" w:hAnsi="Arial" w:cs="Arial"/>
          <w:sz w:val="22"/>
          <w:szCs w:val="22"/>
        </w:rPr>
        <w:t>Ide o 5</w:t>
      </w:r>
      <w:r>
        <w:rPr>
          <w:rFonts w:ascii="Arial" w:hAnsi="Arial" w:cs="Arial"/>
          <w:sz w:val="22"/>
          <w:szCs w:val="22"/>
        </w:rPr>
        <w:t xml:space="preserve"> </w:t>
      </w:r>
      <w:r w:rsidRPr="00544B86">
        <w:rPr>
          <w:rFonts w:ascii="Arial" w:hAnsi="Arial" w:cs="Arial"/>
          <w:sz w:val="22"/>
          <w:szCs w:val="22"/>
        </w:rPr>
        <w:t>samostaných logických celkov</w:t>
      </w:r>
      <w:r>
        <w:rPr>
          <w:rFonts w:ascii="Arial" w:hAnsi="Arial" w:cs="Arial"/>
          <w:sz w:val="22"/>
          <w:szCs w:val="22"/>
        </w:rPr>
        <w:t>.</w:t>
      </w:r>
      <w:proofErr w:type="gramEnd"/>
    </w:p>
    <w:p w14:paraId="180F8467" w14:textId="684554E8" w:rsidR="00C528B1" w:rsidRPr="003273B4" w:rsidRDefault="00C528B1" w:rsidP="00544B86">
      <w:pPr>
        <w:autoSpaceDE w:val="0"/>
        <w:autoSpaceDN w:val="0"/>
        <w:adjustRightInd w:val="0"/>
        <w:jc w:val="both"/>
        <w:rPr>
          <w:rFonts w:ascii="Arial" w:hAnsi="Arial" w:cs="Arial"/>
          <w:sz w:val="22"/>
          <w:szCs w:val="22"/>
        </w:rPr>
      </w:pPr>
      <w:r w:rsidRPr="003273B4">
        <w:rPr>
          <w:rFonts w:ascii="Arial" w:hAnsi="Arial" w:cs="Arial"/>
          <w:sz w:val="22"/>
          <w:szCs w:val="22"/>
        </w:rPr>
        <w:t>Uvedené parametre sú minimálne požadované, uchádzač môže naceniť</w:t>
      </w:r>
      <w:r w:rsidR="007E1381">
        <w:rPr>
          <w:rFonts w:ascii="Arial" w:hAnsi="Arial" w:cs="Arial"/>
          <w:sz w:val="22"/>
          <w:szCs w:val="22"/>
        </w:rPr>
        <w:t xml:space="preserve"> </w:t>
      </w:r>
      <w:proofErr w:type="gramStart"/>
      <w:r w:rsidR="007E1381">
        <w:rPr>
          <w:rFonts w:ascii="Arial" w:hAnsi="Arial" w:cs="Arial"/>
          <w:sz w:val="22"/>
          <w:szCs w:val="22"/>
        </w:rPr>
        <w:t xml:space="preserve">technológie </w:t>
      </w:r>
      <w:r w:rsidRPr="003273B4">
        <w:rPr>
          <w:rFonts w:ascii="Arial" w:hAnsi="Arial" w:cs="Arial"/>
          <w:sz w:val="22"/>
          <w:szCs w:val="22"/>
        </w:rPr>
        <w:t xml:space="preserve"> kvalitatívne</w:t>
      </w:r>
      <w:proofErr w:type="gramEnd"/>
      <w:r w:rsidRPr="003273B4">
        <w:rPr>
          <w:rFonts w:ascii="Arial" w:hAnsi="Arial" w:cs="Arial"/>
          <w:sz w:val="22"/>
          <w:szCs w:val="22"/>
        </w:rPr>
        <w:t xml:space="preserve"> vyššie, lepšie, ú</w:t>
      </w:r>
      <w:r w:rsidR="007E1381">
        <w:rPr>
          <w:rFonts w:ascii="Arial" w:hAnsi="Arial" w:cs="Arial"/>
          <w:sz w:val="22"/>
          <w:szCs w:val="22"/>
        </w:rPr>
        <w:t>spornejšie, výkonnejšie a pod.</w:t>
      </w:r>
      <w:r w:rsidRPr="003273B4">
        <w:rPr>
          <w:rFonts w:ascii="Arial" w:hAnsi="Arial" w:cs="Arial"/>
          <w:sz w:val="22"/>
          <w:szCs w:val="22"/>
        </w:rPr>
        <w:t xml:space="preserve"> </w:t>
      </w:r>
    </w:p>
    <w:p w14:paraId="7381005C" w14:textId="77777777" w:rsidR="00CC36EE" w:rsidRDefault="00CC36EE" w:rsidP="00C528B1">
      <w:pPr>
        <w:autoSpaceDE w:val="0"/>
        <w:autoSpaceDN w:val="0"/>
        <w:adjustRightInd w:val="0"/>
        <w:jc w:val="both"/>
        <w:rPr>
          <w:rFonts w:ascii="Arial" w:hAnsi="Arial" w:cs="Arial"/>
          <w:sz w:val="22"/>
          <w:szCs w:val="22"/>
        </w:rPr>
      </w:pPr>
    </w:p>
    <w:p w14:paraId="26572249" w14:textId="4E9585D6" w:rsidR="00C528B1" w:rsidRPr="007E1381" w:rsidRDefault="00C528B1" w:rsidP="00C528B1">
      <w:pPr>
        <w:autoSpaceDE w:val="0"/>
        <w:autoSpaceDN w:val="0"/>
        <w:adjustRightInd w:val="0"/>
        <w:jc w:val="both"/>
        <w:rPr>
          <w:rFonts w:ascii="Arial" w:hAnsi="Arial" w:cs="Arial"/>
          <w:b/>
          <w:sz w:val="22"/>
          <w:szCs w:val="22"/>
          <w:u w:val="single"/>
        </w:rPr>
      </w:pPr>
      <w:proofErr w:type="gramStart"/>
      <w:r w:rsidRPr="007E1381">
        <w:rPr>
          <w:rFonts w:ascii="Arial" w:hAnsi="Arial" w:cs="Arial"/>
          <w:b/>
          <w:sz w:val="22"/>
          <w:szCs w:val="22"/>
          <w:u w:val="single"/>
        </w:rPr>
        <w:t>Uchádzačom j</w:t>
      </w:r>
      <w:r w:rsidR="007E1381" w:rsidRPr="007E1381">
        <w:rPr>
          <w:rFonts w:ascii="Arial" w:hAnsi="Arial" w:cs="Arial"/>
          <w:b/>
          <w:sz w:val="22"/>
          <w:szCs w:val="22"/>
          <w:u w:val="single"/>
        </w:rPr>
        <w:t>e umožnené pri položkách, kde je</w:t>
      </w:r>
      <w:r w:rsidRPr="007E1381">
        <w:rPr>
          <w:rFonts w:ascii="Arial" w:hAnsi="Arial" w:cs="Arial"/>
          <w:b/>
          <w:sz w:val="22"/>
          <w:szCs w:val="22"/>
          <w:u w:val="single"/>
        </w:rPr>
        <w:t xml:space="preserve"> uvedený názov, výrobca, typové označenie a pod.</w:t>
      </w:r>
      <w:proofErr w:type="gramEnd"/>
      <w:r w:rsidRPr="007E1381">
        <w:rPr>
          <w:rFonts w:ascii="Arial" w:hAnsi="Arial" w:cs="Arial"/>
          <w:b/>
          <w:sz w:val="22"/>
          <w:szCs w:val="22"/>
          <w:u w:val="single"/>
        </w:rPr>
        <w:t xml:space="preserve"> </w:t>
      </w:r>
      <w:proofErr w:type="gramStart"/>
      <w:r w:rsidRPr="007E1381">
        <w:rPr>
          <w:rFonts w:ascii="Arial" w:hAnsi="Arial" w:cs="Arial"/>
          <w:b/>
          <w:sz w:val="22"/>
          <w:szCs w:val="22"/>
          <w:u w:val="single"/>
        </w:rPr>
        <w:t>ponúknuť</w:t>
      </w:r>
      <w:proofErr w:type="gramEnd"/>
      <w:r w:rsidRPr="007E1381">
        <w:rPr>
          <w:rFonts w:ascii="Arial" w:hAnsi="Arial" w:cs="Arial"/>
          <w:b/>
          <w:sz w:val="22"/>
          <w:szCs w:val="22"/>
          <w:u w:val="single"/>
        </w:rPr>
        <w:t xml:space="preserve"> a naceniť ekv</w:t>
      </w:r>
      <w:r w:rsidR="00544B86" w:rsidRPr="007E1381">
        <w:rPr>
          <w:rFonts w:ascii="Arial" w:hAnsi="Arial" w:cs="Arial"/>
          <w:b/>
          <w:sz w:val="22"/>
          <w:szCs w:val="22"/>
          <w:u w:val="single"/>
        </w:rPr>
        <w:t>ivalentné zariadenia a materiály.</w:t>
      </w:r>
      <w:r w:rsidRPr="007E1381">
        <w:rPr>
          <w:rFonts w:ascii="Arial" w:hAnsi="Arial" w:cs="Arial"/>
          <w:b/>
          <w:sz w:val="22"/>
          <w:szCs w:val="22"/>
          <w:u w:val="single"/>
        </w:rPr>
        <w:t xml:space="preserve"> </w:t>
      </w:r>
      <w:proofErr w:type="gramStart"/>
      <w:r w:rsidRPr="007E1381">
        <w:rPr>
          <w:rFonts w:ascii="Arial" w:hAnsi="Arial" w:cs="Arial"/>
          <w:b/>
          <w:sz w:val="22"/>
          <w:szCs w:val="22"/>
          <w:u w:val="single"/>
        </w:rPr>
        <w:t xml:space="preserve">Pri použití ekvivalentných druhov materiálov a/alebo výrobkov musia mať minimálne vlastnosti (parametre) zodpovedajúce </w:t>
      </w:r>
      <w:r w:rsidR="00CC36EE" w:rsidRPr="007E1381">
        <w:rPr>
          <w:rFonts w:ascii="Arial" w:hAnsi="Arial" w:cs="Arial"/>
          <w:b/>
          <w:sz w:val="22"/>
          <w:szCs w:val="22"/>
          <w:u w:val="single"/>
        </w:rPr>
        <w:t xml:space="preserve">funkcionalitám, </w:t>
      </w:r>
      <w:r w:rsidRPr="007E1381">
        <w:rPr>
          <w:rFonts w:ascii="Arial" w:hAnsi="Arial" w:cs="Arial"/>
          <w:b/>
          <w:sz w:val="22"/>
          <w:szCs w:val="22"/>
          <w:u w:val="single"/>
        </w:rPr>
        <w:t>vlastnostiam (parametrom), ktoré sú uvedené v špecifikácii.</w:t>
      </w:r>
      <w:proofErr w:type="gramEnd"/>
    </w:p>
    <w:p w14:paraId="77CB0D34" w14:textId="77777777" w:rsidR="00C528B1" w:rsidRPr="003273B4" w:rsidRDefault="00C528B1" w:rsidP="00C528B1">
      <w:pPr>
        <w:tabs>
          <w:tab w:val="left" w:pos="2127"/>
        </w:tabs>
        <w:spacing w:line="276" w:lineRule="auto"/>
        <w:jc w:val="both"/>
        <w:rPr>
          <w:rFonts w:ascii="Arial" w:hAnsi="Arial" w:cs="Arial"/>
          <w:sz w:val="22"/>
          <w:szCs w:val="22"/>
        </w:rPr>
      </w:pPr>
    </w:p>
    <w:p w14:paraId="43C6770E" w14:textId="77777777" w:rsidR="00C528B1" w:rsidRPr="003273B4" w:rsidRDefault="00C528B1" w:rsidP="00C528B1">
      <w:pPr>
        <w:tabs>
          <w:tab w:val="left" w:pos="2127"/>
        </w:tabs>
        <w:spacing w:line="276" w:lineRule="auto"/>
        <w:jc w:val="both"/>
        <w:rPr>
          <w:rFonts w:ascii="Arial" w:hAnsi="Arial" w:cs="Arial"/>
          <w:sz w:val="22"/>
          <w:szCs w:val="22"/>
        </w:rPr>
      </w:pPr>
    </w:p>
    <w:tbl>
      <w:tblPr>
        <w:tblW w:w="9654" w:type="dxa"/>
        <w:tblInd w:w="93" w:type="dxa"/>
        <w:tblLook w:val="04A0" w:firstRow="1" w:lastRow="0" w:firstColumn="1" w:lastColumn="0" w:noHBand="0" w:noVBand="1"/>
      </w:tblPr>
      <w:tblGrid>
        <w:gridCol w:w="515"/>
        <w:gridCol w:w="4000"/>
        <w:gridCol w:w="1180"/>
        <w:gridCol w:w="2220"/>
        <w:gridCol w:w="1739"/>
      </w:tblGrid>
      <w:tr w:rsidR="00CC36EE" w:rsidRPr="00CC36EE" w14:paraId="3725C811" w14:textId="77777777" w:rsidTr="00CC36EE">
        <w:trPr>
          <w:trHeight w:val="495"/>
        </w:trPr>
        <w:tc>
          <w:tcPr>
            <w:tcW w:w="965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25D33E" w14:textId="30FDACF5" w:rsidR="00CC36EE" w:rsidRPr="00CC36EE" w:rsidRDefault="00CC36EE" w:rsidP="00CC36EE">
            <w:pPr>
              <w:jc w:val="center"/>
              <w:rPr>
                <w:rFonts w:ascii="Calibri" w:eastAsia="Times New Roman" w:hAnsi="Calibri" w:cs="Arial"/>
                <w:b/>
                <w:bCs/>
                <w:sz w:val="26"/>
                <w:szCs w:val="26"/>
              </w:rPr>
            </w:pPr>
            <w:r w:rsidRPr="00CC36EE">
              <w:rPr>
                <w:rFonts w:ascii="Calibri" w:eastAsia="Times New Roman" w:hAnsi="Calibri" w:cs="Arial"/>
                <w:b/>
                <w:bCs/>
                <w:sz w:val="26"/>
                <w:szCs w:val="26"/>
                <w:highlight w:val="lightGray"/>
              </w:rPr>
              <w:t xml:space="preserve">Logický celok </w:t>
            </w:r>
            <w:r w:rsidR="007E1381">
              <w:rPr>
                <w:rFonts w:ascii="Times New Roman" w:eastAsia="Times New Roman" w:hAnsi="Times New Roman" w:cs="Times New Roman"/>
                <w:b/>
                <w:bCs/>
                <w:sz w:val="26"/>
                <w:szCs w:val="26"/>
                <w:highlight w:val="lightGray"/>
              </w:rPr>
              <w:t xml:space="preserve">1 </w:t>
            </w:r>
            <w:r w:rsidRPr="00CC36EE">
              <w:rPr>
                <w:rFonts w:ascii="Calibri" w:eastAsia="Times New Roman" w:hAnsi="Calibri" w:cs="Arial"/>
                <w:b/>
                <w:bCs/>
                <w:sz w:val="26"/>
                <w:szCs w:val="26"/>
                <w:highlight w:val="lightGray"/>
                <w:u w:val="single"/>
              </w:rPr>
              <w:t>Pracovisko Osádzania, spájkovania a kontroly osadených DPS</w:t>
            </w:r>
          </w:p>
        </w:tc>
      </w:tr>
      <w:tr w:rsidR="00CC36EE" w:rsidRPr="00CC36EE" w14:paraId="5F7F6D88" w14:textId="77777777" w:rsidTr="00CC36EE">
        <w:trPr>
          <w:trHeight w:val="495"/>
        </w:trPr>
        <w:tc>
          <w:tcPr>
            <w:tcW w:w="515" w:type="dxa"/>
            <w:vMerge w:val="restart"/>
            <w:tcBorders>
              <w:top w:val="nil"/>
              <w:left w:val="single" w:sz="4" w:space="0" w:color="000000"/>
              <w:bottom w:val="single" w:sz="4" w:space="0" w:color="000000"/>
              <w:right w:val="nil"/>
            </w:tcBorders>
            <w:shd w:val="clear" w:color="auto" w:fill="auto"/>
            <w:textDirection w:val="btLr"/>
            <w:vAlign w:val="center"/>
            <w:hideMark/>
          </w:tcPr>
          <w:p w14:paraId="097CBC64" w14:textId="77777777" w:rsidR="00CC36EE" w:rsidRPr="00CC36EE" w:rsidRDefault="00CC36EE" w:rsidP="007E1381">
            <w:pPr>
              <w:jc w:val="center"/>
              <w:rPr>
                <w:rFonts w:ascii="Calibri" w:eastAsia="Times New Roman" w:hAnsi="Calibri" w:cs="Arial"/>
                <w:b/>
                <w:bCs/>
              </w:rPr>
            </w:pPr>
            <w:r w:rsidRPr="00CC36EE">
              <w:rPr>
                <w:rFonts w:ascii="Calibri" w:eastAsia="Times New Roman" w:hAnsi="Calibri" w:cs="Arial"/>
                <w:b/>
                <w:bCs/>
              </w:rPr>
              <w:t>Základný stroj</w:t>
            </w: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540639"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xml:space="preserve">1. </w:t>
            </w:r>
            <w:r w:rsidRPr="00CC36EE">
              <w:rPr>
                <w:rFonts w:ascii="Calibri" w:eastAsia="Times New Roman" w:hAnsi="Calibri" w:cs="Arial"/>
                <w:b/>
                <w:bCs/>
                <w:u w:val="single"/>
              </w:rPr>
              <w:t>Vstup</w:t>
            </w:r>
          </w:p>
        </w:tc>
      </w:tr>
      <w:tr w:rsidR="00CC36EE" w:rsidRPr="00CC36EE" w14:paraId="5A49B42B" w14:textId="77777777" w:rsidTr="00CC36EE">
        <w:trPr>
          <w:trHeight w:val="285"/>
        </w:trPr>
        <w:tc>
          <w:tcPr>
            <w:tcW w:w="515" w:type="dxa"/>
            <w:vMerge/>
            <w:tcBorders>
              <w:top w:val="nil"/>
              <w:left w:val="single" w:sz="4" w:space="0" w:color="000000"/>
              <w:bottom w:val="single" w:sz="4" w:space="0" w:color="000000"/>
              <w:right w:val="nil"/>
            </w:tcBorders>
            <w:vAlign w:val="center"/>
            <w:hideMark/>
          </w:tcPr>
          <w:p w14:paraId="3699D66B"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C3A2CF"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w:t>
            </w:r>
          </w:p>
        </w:tc>
      </w:tr>
      <w:tr w:rsidR="00CC36EE" w:rsidRPr="00CC36EE" w14:paraId="570B4B9D"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5891AEB6"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44814E9" w14:textId="77777777" w:rsidR="007E1381" w:rsidRDefault="007E1381" w:rsidP="00CC36EE">
            <w:pPr>
              <w:rPr>
                <w:rFonts w:ascii="Times New Roman" w:eastAsia="Times New Roman" w:hAnsi="Times New Roman" w:cs="Times New Roman"/>
                <w:b/>
                <w:bCs/>
                <w:sz w:val="22"/>
                <w:szCs w:val="22"/>
              </w:rPr>
            </w:pPr>
          </w:p>
          <w:p w14:paraId="67E854D5" w14:textId="399133FD"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1.1 Posuvný dopravník reťazový   </w:t>
            </w:r>
            <w:proofErr w:type="gramStart"/>
            <w:r w:rsidRPr="00CC36EE">
              <w:rPr>
                <w:rFonts w:ascii="Calibri" w:eastAsia="Times New Roman" w:hAnsi="Calibri" w:cs="Arial"/>
                <w:b/>
                <w:bCs/>
                <w:sz w:val="22"/>
                <w:szCs w:val="22"/>
              </w:rPr>
              <w:t>-   4ks</w:t>
            </w:r>
            <w:proofErr w:type="gramEnd"/>
            <w:r w:rsidRPr="00CC36EE">
              <w:rPr>
                <w:rFonts w:ascii="Calibri" w:eastAsia="Times New Roman" w:hAnsi="Calibri" w:cs="Arial"/>
                <w:b/>
                <w:bCs/>
                <w:sz w:val="22"/>
                <w:szCs w:val="22"/>
              </w:rPr>
              <w:t xml:space="preserve"> </w:t>
            </w:r>
          </w:p>
        </w:tc>
      </w:tr>
      <w:tr w:rsidR="00CC36EE" w:rsidRPr="00CC36EE" w14:paraId="3D4B702F"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6760B6E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4549E5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xml:space="preserve">Popis: posuvný reťazový dopravník, dĺžka 2000mm, pevná šírka na veľkosť spájkovacieho rámu, SMEMA interface, zapojenie dopravníkov do série za </w:t>
            </w:r>
            <w:proofErr w:type="gramStart"/>
            <w:r w:rsidRPr="00CC36EE">
              <w:rPr>
                <w:rFonts w:ascii="Calibri" w:eastAsia="Times New Roman" w:hAnsi="Calibri" w:cs="Arial"/>
                <w:sz w:val="22"/>
                <w:szCs w:val="22"/>
              </w:rPr>
              <w:t xml:space="preserve">sebou  </w:t>
            </w:r>
            <w:proofErr w:type="gramEnd"/>
          </w:p>
        </w:tc>
      </w:tr>
      <w:tr w:rsidR="00CC36EE" w:rsidRPr="00CC36EE" w14:paraId="64FBE44E"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121B893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56C3ADB"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641AB3A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F6B148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79FFCA2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51A6F6A1"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2E727AF3"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E3845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4B598D3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458B886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14FD3A01"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5B1DD67B"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0D505628"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5E0603F0"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27D1EC0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3B577F5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26BDD194"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3A6F1D4B"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22BA23F9"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5A02C186"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36C7291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11812BE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237E2C1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2FC16C68"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53C3880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F46872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1FBCB53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2581FAF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0684CD3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71CE190"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A6898D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9BB44E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704EDD2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1C872AD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08823AF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97F63AE" w14:textId="77777777" w:rsidTr="00CC36EE">
        <w:trPr>
          <w:trHeight w:val="275"/>
        </w:trPr>
        <w:tc>
          <w:tcPr>
            <w:tcW w:w="515" w:type="dxa"/>
            <w:vMerge/>
            <w:tcBorders>
              <w:top w:val="nil"/>
              <w:left w:val="single" w:sz="4" w:space="0" w:color="000000"/>
              <w:bottom w:val="single" w:sz="4" w:space="0" w:color="000000"/>
              <w:right w:val="nil"/>
            </w:tcBorders>
            <w:vAlign w:val="center"/>
            <w:hideMark/>
          </w:tcPr>
          <w:p w14:paraId="7A05FDE4" w14:textId="77777777" w:rsidR="00CC36EE" w:rsidRPr="00CC36EE" w:rsidRDefault="00CC36EE" w:rsidP="00CC36EE">
            <w:pPr>
              <w:rPr>
                <w:rFonts w:ascii="Calibri" w:eastAsia="Times New Roman" w:hAnsi="Calibri" w:cs="Arial"/>
                <w:b/>
                <w:bCs/>
              </w:rPr>
            </w:pPr>
          </w:p>
        </w:tc>
        <w:tc>
          <w:tcPr>
            <w:tcW w:w="9139" w:type="dxa"/>
            <w:gridSpan w:val="4"/>
            <w:tcBorders>
              <w:top w:val="nil"/>
              <w:left w:val="single" w:sz="4" w:space="0" w:color="000000"/>
              <w:bottom w:val="nil"/>
              <w:right w:val="single" w:sz="4" w:space="0" w:color="000000"/>
            </w:tcBorders>
            <w:shd w:val="clear" w:color="auto" w:fill="auto"/>
            <w:vAlign w:val="center"/>
            <w:hideMark/>
          </w:tcPr>
          <w:p w14:paraId="52EA16F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D9D10C4"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272010A2"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56E3EA" w14:textId="77777777" w:rsidR="007E1381" w:rsidRDefault="007E1381" w:rsidP="00CC36EE">
            <w:pPr>
              <w:rPr>
                <w:rFonts w:ascii="Times New Roman" w:eastAsia="Times New Roman" w:hAnsi="Times New Roman" w:cs="Times New Roman"/>
                <w:b/>
                <w:bCs/>
                <w:sz w:val="22"/>
                <w:szCs w:val="22"/>
              </w:rPr>
            </w:pPr>
          </w:p>
          <w:p w14:paraId="142AEB99" w14:textId="12843386"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1.2 Vstupný dopravník reťazový do CV  - 1ks </w:t>
            </w:r>
          </w:p>
        </w:tc>
      </w:tr>
      <w:tr w:rsidR="00CC36EE" w:rsidRPr="00CC36EE" w14:paraId="2220D11D"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1D991449"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4ABE94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buffer reťazový dopravník, dĺžka 2000mm, pevná šírlka na veľkosť spájkovacieho rámu, určený pre FIFO buffer, SMEMA interface, pneumatický stopper, zapojenie dopravníka do série s 4 ks dopravníkmi z položky 1.1</w:t>
            </w:r>
          </w:p>
        </w:tc>
      </w:tr>
      <w:tr w:rsidR="00CC36EE" w:rsidRPr="00CC36EE" w14:paraId="6B2C7918"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6002FF3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E064F06"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03129C2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BFD717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44F7A2C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6FB726B0"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242E6E87"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52FE9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1EFDE6F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bottom"/>
            <w:hideMark/>
          </w:tcPr>
          <w:p w14:paraId="0D931C4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5FAFA0C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A940845"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0542393"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16E59F23"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216C84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3F0EE97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3A20777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5BE6C25"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C0DF217"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6E0D50F1"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FE71FA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30B6AF2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6B6B12D5"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19402FD"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7547772B"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1B3A18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7347DFD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2763900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319A254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52DE621"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2643454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DC4A1E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Pneumatický stopper</w:t>
            </w:r>
          </w:p>
        </w:tc>
        <w:tc>
          <w:tcPr>
            <w:tcW w:w="1180" w:type="dxa"/>
            <w:tcBorders>
              <w:top w:val="nil"/>
              <w:left w:val="nil"/>
              <w:bottom w:val="single" w:sz="4" w:space="0" w:color="000000"/>
              <w:right w:val="single" w:sz="4" w:space="0" w:color="000000"/>
            </w:tcBorders>
            <w:shd w:val="clear" w:color="auto" w:fill="auto"/>
            <w:vAlign w:val="center"/>
            <w:hideMark/>
          </w:tcPr>
          <w:p w14:paraId="7B85329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FF1B3B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3688B25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C855F7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CE260D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3AB1F8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66E57A0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0C880FC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5AD30576"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0A37E30"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3AC9C77" w14:textId="77777777" w:rsidR="00CC36EE" w:rsidRPr="00CC36EE" w:rsidRDefault="00CC36EE" w:rsidP="00CC36EE">
            <w:pPr>
              <w:rPr>
                <w:rFonts w:ascii="Calibri" w:eastAsia="Times New Roman" w:hAnsi="Calibri" w:cs="Arial"/>
                <w:b/>
                <w:bCs/>
              </w:rPr>
            </w:pPr>
          </w:p>
        </w:tc>
        <w:tc>
          <w:tcPr>
            <w:tcW w:w="4000" w:type="dxa"/>
            <w:tcBorders>
              <w:top w:val="nil"/>
              <w:left w:val="nil"/>
              <w:bottom w:val="nil"/>
              <w:right w:val="nil"/>
            </w:tcBorders>
            <w:shd w:val="clear" w:color="auto" w:fill="auto"/>
            <w:vAlign w:val="center"/>
            <w:hideMark/>
          </w:tcPr>
          <w:p w14:paraId="1FFB76A5" w14:textId="77777777" w:rsidR="00CC36EE" w:rsidRPr="00CC36EE" w:rsidRDefault="00CC36EE" w:rsidP="00CC36EE">
            <w:pPr>
              <w:jc w:val="center"/>
              <w:rPr>
                <w:rFonts w:ascii="Calibri" w:eastAsia="Times New Roman" w:hAnsi="Calibri" w:cs="Arial"/>
                <w:sz w:val="22"/>
                <w:szCs w:val="22"/>
              </w:rPr>
            </w:pPr>
          </w:p>
        </w:tc>
        <w:tc>
          <w:tcPr>
            <w:tcW w:w="1180" w:type="dxa"/>
            <w:tcBorders>
              <w:top w:val="nil"/>
              <w:left w:val="nil"/>
              <w:bottom w:val="nil"/>
              <w:right w:val="nil"/>
            </w:tcBorders>
            <w:shd w:val="clear" w:color="auto" w:fill="auto"/>
            <w:vAlign w:val="center"/>
            <w:hideMark/>
          </w:tcPr>
          <w:p w14:paraId="0D03639F" w14:textId="77777777" w:rsidR="00CC36EE" w:rsidRPr="00CC36EE" w:rsidRDefault="00CC36EE" w:rsidP="00CC36EE">
            <w:pPr>
              <w:jc w:val="center"/>
              <w:rPr>
                <w:rFonts w:ascii="Calibri" w:eastAsia="Times New Roman" w:hAnsi="Calibri" w:cs="Arial"/>
                <w:sz w:val="22"/>
                <w:szCs w:val="22"/>
              </w:rPr>
            </w:pPr>
          </w:p>
        </w:tc>
        <w:tc>
          <w:tcPr>
            <w:tcW w:w="2220" w:type="dxa"/>
            <w:tcBorders>
              <w:top w:val="nil"/>
              <w:left w:val="nil"/>
              <w:bottom w:val="nil"/>
              <w:right w:val="nil"/>
            </w:tcBorders>
            <w:shd w:val="clear" w:color="auto" w:fill="auto"/>
            <w:vAlign w:val="center"/>
            <w:hideMark/>
          </w:tcPr>
          <w:p w14:paraId="56118FC5" w14:textId="77777777" w:rsidR="00CC36EE" w:rsidRPr="00CC36EE" w:rsidRDefault="00CC36EE" w:rsidP="00CC36EE">
            <w:pPr>
              <w:jc w:val="center"/>
              <w:rPr>
                <w:rFonts w:ascii="Calibri" w:eastAsia="Times New Roman" w:hAnsi="Calibri" w:cs="Arial"/>
                <w:sz w:val="22"/>
                <w:szCs w:val="22"/>
              </w:rPr>
            </w:pPr>
          </w:p>
        </w:tc>
        <w:tc>
          <w:tcPr>
            <w:tcW w:w="1739" w:type="dxa"/>
            <w:tcBorders>
              <w:top w:val="nil"/>
              <w:left w:val="nil"/>
              <w:bottom w:val="nil"/>
              <w:right w:val="nil"/>
            </w:tcBorders>
            <w:shd w:val="clear" w:color="auto" w:fill="auto"/>
            <w:vAlign w:val="center"/>
            <w:hideMark/>
          </w:tcPr>
          <w:p w14:paraId="7AC55D91" w14:textId="77777777" w:rsidR="00CC36EE" w:rsidRPr="00CC36EE" w:rsidRDefault="00CC36EE" w:rsidP="00CC36EE">
            <w:pPr>
              <w:jc w:val="center"/>
              <w:rPr>
                <w:rFonts w:ascii="Calibri" w:eastAsia="Times New Roman" w:hAnsi="Calibri" w:cs="Arial"/>
                <w:sz w:val="22"/>
                <w:szCs w:val="22"/>
              </w:rPr>
            </w:pPr>
          </w:p>
        </w:tc>
      </w:tr>
      <w:tr w:rsidR="00CC36EE" w:rsidRPr="00CC36EE" w14:paraId="4A783CFA" w14:textId="77777777" w:rsidTr="00CC36EE">
        <w:trPr>
          <w:trHeight w:val="495"/>
        </w:trPr>
        <w:tc>
          <w:tcPr>
            <w:tcW w:w="515" w:type="dxa"/>
            <w:vMerge/>
            <w:tcBorders>
              <w:top w:val="nil"/>
              <w:left w:val="single" w:sz="4" w:space="0" w:color="000000"/>
              <w:bottom w:val="single" w:sz="4" w:space="0" w:color="000000"/>
              <w:right w:val="nil"/>
            </w:tcBorders>
            <w:vAlign w:val="center"/>
            <w:hideMark/>
          </w:tcPr>
          <w:p w14:paraId="1B2CAA51"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8EA5B8"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xml:space="preserve">2. </w:t>
            </w:r>
            <w:r w:rsidRPr="00CC36EE">
              <w:rPr>
                <w:rFonts w:ascii="Calibri" w:eastAsia="Times New Roman" w:hAnsi="Calibri" w:cs="Arial"/>
                <w:b/>
                <w:bCs/>
                <w:u w:val="single"/>
              </w:rPr>
              <w:t>Osádzacie a kontrolné pracoviská</w:t>
            </w:r>
          </w:p>
        </w:tc>
      </w:tr>
      <w:tr w:rsidR="00CC36EE" w:rsidRPr="00CC36EE" w14:paraId="5F549793" w14:textId="77777777" w:rsidTr="00CC36EE">
        <w:trPr>
          <w:trHeight w:val="285"/>
        </w:trPr>
        <w:tc>
          <w:tcPr>
            <w:tcW w:w="515" w:type="dxa"/>
            <w:vMerge/>
            <w:tcBorders>
              <w:top w:val="nil"/>
              <w:left w:val="single" w:sz="4" w:space="0" w:color="000000"/>
              <w:bottom w:val="single" w:sz="4" w:space="0" w:color="000000"/>
              <w:right w:val="nil"/>
            </w:tcBorders>
            <w:vAlign w:val="center"/>
            <w:hideMark/>
          </w:tcPr>
          <w:p w14:paraId="01C81CB3" w14:textId="77777777" w:rsidR="00CC36EE" w:rsidRPr="00CC36EE" w:rsidRDefault="00CC36EE" w:rsidP="00CC36EE">
            <w:pPr>
              <w:rPr>
                <w:rFonts w:ascii="Calibri" w:eastAsia="Times New Roman" w:hAnsi="Calibri" w:cs="Arial"/>
                <w:b/>
                <w:bCs/>
              </w:rPr>
            </w:pPr>
          </w:p>
        </w:tc>
        <w:tc>
          <w:tcPr>
            <w:tcW w:w="9139" w:type="dxa"/>
            <w:gridSpan w:val="4"/>
            <w:tcBorders>
              <w:top w:val="nil"/>
              <w:left w:val="single" w:sz="4" w:space="0" w:color="000000"/>
              <w:bottom w:val="nil"/>
              <w:right w:val="single" w:sz="4" w:space="0" w:color="000000"/>
            </w:tcBorders>
            <w:shd w:val="clear" w:color="auto" w:fill="auto"/>
            <w:noWrap/>
            <w:vAlign w:val="center"/>
            <w:hideMark/>
          </w:tcPr>
          <w:p w14:paraId="7501C0F6"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w:t>
            </w:r>
          </w:p>
        </w:tc>
      </w:tr>
      <w:tr w:rsidR="00CC36EE" w:rsidRPr="00CC36EE" w14:paraId="3BDC4BAA"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4B47DD0F"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C728DD5" w14:textId="77777777" w:rsidR="007E1381" w:rsidRDefault="007E1381" w:rsidP="00CC36EE">
            <w:pPr>
              <w:rPr>
                <w:rFonts w:ascii="Times New Roman" w:eastAsia="Times New Roman" w:hAnsi="Times New Roman" w:cs="Times New Roman"/>
                <w:b/>
                <w:bCs/>
                <w:sz w:val="22"/>
                <w:szCs w:val="22"/>
              </w:rPr>
            </w:pPr>
          </w:p>
          <w:p w14:paraId="1EF86F8E" w14:textId="74B96183"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2.1 Pracovný stôl     - 12ks </w:t>
            </w:r>
          </w:p>
        </w:tc>
      </w:tr>
      <w:tr w:rsidR="00CC36EE" w:rsidRPr="00CC36EE" w14:paraId="4C1D3B6C"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0D4F91A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0926AE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Viking Classic WB-15-7-CLA-ESD s policou a osvetlením alebo adekvátna náhrada</w:t>
            </w:r>
          </w:p>
        </w:tc>
      </w:tr>
      <w:tr w:rsidR="00CC36EE" w:rsidRPr="00CC36EE" w14:paraId="3240635A"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187D8DF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3BB9CD0"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6F7BA2D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523E72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7D68A2F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480E8AF2"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6B303F25"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F36B4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7967279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0566601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1500</w:t>
            </w:r>
          </w:p>
        </w:tc>
        <w:tc>
          <w:tcPr>
            <w:tcW w:w="1739" w:type="dxa"/>
            <w:tcBorders>
              <w:top w:val="nil"/>
              <w:left w:val="nil"/>
              <w:bottom w:val="single" w:sz="4" w:space="0" w:color="000000"/>
              <w:right w:val="single" w:sz="4" w:space="0" w:color="000000"/>
            </w:tcBorders>
            <w:shd w:val="clear" w:color="auto" w:fill="auto"/>
            <w:noWrap/>
            <w:vAlign w:val="center"/>
            <w:hideMark/>
          </w:tcPr>
          <w:p w14:paraId="438107A1"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454A991C"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70F54F7C"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0DF745A1"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6236F57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71730CF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700</w:t>
            </w:r>
          </w:p>
        </w:tc>
        <w:tc>
          <w:tcPr>
            <w:tcW w:w="1739" w:type="dxa"/>
            <w:tcBorders>
              <w:top w:val="nil"/>
              <w:left w:val="nil"/>
              <w:bottom w:val="single" w:sz="4" w:space="0" w:color="000000"/>
              <w:right w:val="single" w:sz="4" w:space="0" w:color="000000"/>
            </w:tcBorders>
            <w:shd w:val="clear" w:color="auto" w:fill="auto"/>
            <w:vAlign w:val="center"/>
            <w:hideMark/>
          </w:tcPr>
          <w:p w14:paraId="65C4ADC0"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15B721F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9E09266"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175D3AFC"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6EAC868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6BB2A11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p>
        </w:tc>
        <w:tc>
          <w:tcPr>
            <w:tcW w:w="1739" w:type="dxa"/>
            <w:tcBorders>
              <w:top w:val="nil"/>
              <w:left w:val="nil"/>
              <w:bottom w:val="single" w:sz="4" w:space="0" w:color="000000"/>
              <w:right w:val="single" w:sz="4" w:space="0" w:color="000000"/>
            </w:tcBorders>
            <w:shd w:val="clear" w:color="auto" w:fill="auto"/>
            <w:vAlign w:val="center"/>
            <w:hideMark/>
          </w:tcPr>
          <w:p w14:paraId="3EDBEA4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E49DDFE"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D9F1D2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C2F51B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Farba</w:t>
            </w:r>
          </w:p>
        </w:tc>
        <w:tc>
          <w:tcPr>
            <w:tcW w:w="1180" w:type="dxa"/>
            <w:tcBorders>
              <w:top w:val="nil"/>
              <w:left w:val="nil"/>
              <w:bottom w:val="single" w:sz="4" w:space="0" w:color="000000"/>
              <w:right w:val="single" w:sz="4" w:space="0" w:color="000000"/>
            </w:tcBorders>
            <w:shd w:val="clear" w:color="auto" w:fill="auto"/>
            <w:vAlign w:val="center"/>
            <w:hideMark/>
          </w:tcPr>
          <w:p w14:paraId="4E5FAC4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76214B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RAL 7035</w:t>
            </w:r>
          </w:p>
        </w:tc>
        <w:tc>
          <w:tcPr>
            <w:tcW w:w="1739" w:type="dxa"/>
            <w:tcBorders>
              <w:top w:val="nil"/>
              <w:left w:val="nil"/>
              <w:bottom w:val="single" w:sz="4" w:space="0" w:color="000000"/>
              <w:right w:val="single" w:sz="4" w:space="0" w:color="000000"/>
            </w:tcBorders>
            <w:shd w:val="clear" w:color="auto" w:fill="auto"/>
            <w:vAlign w:val="center"/>
            <w:hideMark/>
          </w:tcPr>
          <w:p w14:paraId="18C164E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3AC09B3"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02D649D2"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1DAAA0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ESD prevedenie</w:t>
            </w:r>
          </w:p>
        </w:tc>
        <w:tc>
          <w:tcPr>
            <w:tcW w:w="1180" w:type="dxa"/>
            <w:tcBorders>
              <w:top w:val="nil"/>
              <w:left w:val="nil"/>
              <w:bottom w:val="single" w:sz="4" w:space="0" w:color="000000"/>
              <w:right w:val="single" w:sz="4" w:space="0" w:color="000000"/>
            </w:tcBorders>
            <w:shd w:val="clear" w:color="auto" w:fill="auto"/>
            <w:vAlign w:val="center"/>
            <w:hideMark/>
          </w:tcPr>
          <w:p w14:paraId="6CB96C8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2084E7A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25B8F56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846B355"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9FCED3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7256B5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Osvetlenie na celú dĺžku stola</w:t>
            </w:r>
          </w:p>
        </w:tc>
        <w:tc>
          <w:tcPr>
            <w:tcW w:w="1180" w:type="dxa"/>
            <w:tcBorders>
              <w:top w:val="nil"/>
              <w:left w:val="nil"/>
              <w:bottom w:val="single" w:sz="4" w:space="0" w:color="000000"/>
              <w:right w:val="single" w:sz="4" w:space="0" w:color="000000"/>
            </w:tcBorders>
            <w:shd w:val="clear" w:color="auto" w:fill="auto"/>
            <w:vAlign w:val="center"/>
            <w:hideMark/>
          </w:tcPr>
          <w:p w14:paraId="3193B4F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A91F85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1CF1EE1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8D89AA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B5A7D5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987A56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Polica na celú dĺžku stola</w:t>
            </w:r>
          </w:p>
        </w:tc>
        <w:tc>
          <w:tcPr>
            <w:tcW w:w="1180" w:type="dxa"/>
            <w:tcBorders>
              <w:top w:val="nil"/>
              <w:left w:val="nil"/>
              <w:bottom w:val="single" w:sz="4" w:space="0" w:color="000000"/>
              <w:right w:val="single" w:sz="4" w:space="0" w:color="000000"/>
            </w:tcBorders>
            <w:shd w:val="clear" w:color="auto" w:fill="auto"/>
            <w:vAlign w:val="center"/>
            <w:hideMark/>
          </w:tcPr>
          <w:p w14:paraId="63E0899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80AB8A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0E5B8A6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FD473AE"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8B1FCB1" w14:textId="77777777" w:rsidR="00CC36EE" w:rsidRPr="00CC36EE" w:rsidRDefault="00CC36EE" w:rsidP="00CC36EE">
            <w:pPr>
              <w:rPr>
                <w:rFonts w:ascii="Calibri" w:eastAsia="Times New Roman" w:hAnsi="Calibri" w:cs="Arial"/>
                <w:b/>
                <w:bCs/>
              </w:rPr>
            </w:pPr>
          </w:p>
        </w:tc>
        <w:tc>
          <w:tcPr>
            <w:tcW w:w="4000" w:type="dxa"/>
            <w:tcBorders>
              <w:top w:val="nil"/>
              <w:left w:val="nil"/>
              <w:bottom w:val="nil"/>
              <w:right w:val="nil"/>
            </w:tcBorders>
            <w:shd w:val="clear" w:color="auto" w:fill="auto"/>
            <w:vAlign w:val="center"/>
            <w:hideMark/>
          </w:tcPr>
          <w:p w14:paraId="3F37EE17" w14:textId="77777777" w:rsidR="00CC36EE" w:rsidRPr="00CC36EE" w:rsidRDefault="00CC36EE" w:rsidP="00CC36EE">
            <w:pPr>
              <w:jc w:val="center"/>
              <w:rPr>
                <w:rFonts w:ascii="Calibri" w:eastAsia="Times New Roman" w:hAnsi="Calibri" w:cs="Arial"/>
                <w:sz w:val="22"/>
                <w:szCs w:val="22"/>
              </w:rPr>
            </w:pPr>
          </w:p>
        </w:tc>
        <w:tc>
          <w:tcPr>
            <w:tcW w:w="1180" w:type="dxa"/>
            <w:tcBorders>
              <w:top w:val="nil"/>
              <w:left w:val="nil"/>
              <w:bottom w:val="nil"/>
              <w:right w:val="nil"/>
            </w:tcBorders>
            <w:shd w:val="clear" w:color="auto" w:fill="auto"/>
            <w:vAlign w:val="center"/>
            <w:hideMark/>
          </w:tcPr>
          <w:p w14:paraId="5FB5AF63" w14:textId="77777777" w:rsidR="00CC36EE" w:rsidRPr="00CC36EE" w:rsidRDefault="00CC36EE" w:rsidP="00CC36EE">
            <w:pPr>
              <w:jc w:val="center"/>
              <w:rPr>
                <w:rFonts w:ascii="Calibri" w:eastAsia="Times New Roman" w:hAnsi="Calibri" w:cs="Arial"/>
                <w:sz w:val="22"/>
                <w:szCs w:val="22"/>
              </w:rPr>
            </w:pPr>
          </w:p>
        </w:tc>
        <w:tc>
          <w:tcPr>
            <w:tcW w:w="2220" w:type="dxa"/>
            <w:tcBorders>
              <w:top w:val="nil"/>
              <w:left w:val="nil"/>
              <w:bottom w:val="nil"/>
              <w:right w:val="nil"/>
            </w:tcBorders>
            <w:shd w:val="clear" w:color="auto" w:fill="auto"/>
            <w:vAlign w:val="center"/>
            <w:hideMark/>
          </w:tcPr>
          <w:p w14:paraId="58164A4C" w14:textId="77777777" w:rsidR="00CC36EE" w:rsidRPr="00CC36EE" w:rsidRDefault="00CC36EE" w:rsidP="00CC36EE">
            <w:pPr>
              <w:jc w:val="center"/>
              <w:rPr>
                <w:rFonts w:ascii="Calibri" w:eastAsia="Times New Roman" w:hAnsi="Calibri" w:cs="Arial"/>
                <w:sz w:val="22"/>
                <w:szCs w:val="22"/>
              </w:rPr>
            </w:pPr>
          </w:p>
        </w:tc>
        <w:tc>
          <w:tcPr>
            <w:tcW w:w="1739" w:type="dxa"/>
            <w:tcBorders>
              <w:top w:val="nil"/>
              <w:left w:val="nil"/>
              <w:bottom w:val="nil"/>
              <w:right w:val="nil"/>
            </w:tcBorders>
            <w:shd w:val="clear" w:color="auto" w:fill="auto"/>
            <w:vAlign w:val="center"/>
            <w:hideMark/>
          </w:tcPr>
          <w:p w14:paraId="6A2D1D93" w14:textId="77777777" w:rsidR="00CC36EE" w:rsidRPr="00CC36EE" w:rsidRDefault="00CC36EE" w:rsidP="00CC36EE">
            <w:pPr>
              <w:jc w:val="center"/>
              <w:rPr>
                <w:rFonts w:ascii="Calibri" w:eastAsia="Times New Roman" w:hAnsi="Calibri" w:cs="Arial"/>
                <w:sz w:val="22"/>
                <w:szCs w:val="22"/>
              </w:rPr>
            </w:pPr>
          </w:p>
        </w:tc>
      </w:tr>
      <w:tr w:rsidR="00CC36EE" w:rsidRPr="00CC36EE" w14:paraId="40FD386F"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7466CDE6"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5DBC7" w14:textId="77777777"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2.2 Vybavenie pracovísk</w:t>
            </w:r>
          </w:p>
        </w:tc>
      </w:tr>
      <w:tr w:rsidR="00CC36EE" w:rsidRPr="00CC36EE" w14:paraId="4F9CABF7"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4D6ADDAE"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1B7E7BD" w14:textId="77777777" w:rsidR="007E1381" w:rsidRDefault="007E1381" w:rsidP="00CC36EE">
            <w:pPr>
              <w:rPr>
                <w:rFonts w:ascii="Times New Roman" w:eastAsia="Times New Roman" w:hAnsi="Times New Roman" w:cs="Times New Roman"/>
                <w:b/>
                <w:bCs/>
                <w:sz w:val="22"/>
                <w:szCs w:val="22"/>
              </w:rPr>
            </w:pPr>
          </w:p>
          <w:p w14:paraId="17C73082" w14:textId="06DEC386"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2.2.1 Videomikroskop  - 4ks </w:t>
            </w:r>
          </w:p>
        </w:tc>
      </w:tr>
      <w:tr w:rsidR="00CC36EE" w:rsidRPr="00CC36EE" w14:paraId="46586901"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487DFA2C"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3F342D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Tagarno MAGNUS HD ZAP s monitorom min. 22</w:t>
            </w:r>
            <w:proofErr w:type="gramStart"/>
            <w:r w:rsidRPr="00CC36EE">
              <w:rPr>
                <w:rFonts w:ascii="Calibri" w:eastAsia="Times New Roman" w:hAnsi="Calibri" w:cs="Arial"/>
                <w:sz w:val="22"/>
                <w:szCs w:val="22"/>
              </w:rPr>
              <w:t>“  alebo</w:t>
            </w:r>
            <w:proofErr w:type="gramEnd"/>
            <w:r w:rsidRPr="00CC36EE">
              <w:rPr>
                <w:rFonts w:ascii="Calibri" w:eastAsia="Times New Roman" w:hAnsi="Calibri" w:cs="Arial"/>
                <w:sz w:val="22"/>
                <w:szCs w:val="22"/>
              </w:rPr>
              <w:t xml:space="preserve"> adekvátna náhrada</w:t>
            </w:r>
          </w:p>
        </w:tc>
      </w:tr>
      <w:tr w:rsidR="00CC36EE" w:rsidRPr="00CC36EE" w14:paraId="438712B7"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48C133F7"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6F35416"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2FEDA32A"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A994D8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764155D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1BE3E647"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FE5C8D4"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D56386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Zväčšenie</w:t>
            </w:r>
          </w:p>
        </w:tc>
        <w:tc>
          <w:tcPr>
            <w:tcW w:w="1180" w:type="dxa"/>
            <w:tcBorders>
              <w:top w:val="nil"/>
              <w:left w:val="nil"/>
              <w:bottom w:val="single" w:sz="4" w:space="0" w:color="000000"/>
              <w:right w:val="single" w:sz="4" w:space="0" w:color="000000"/>
            </w:tcBorders>
            <w:shd w:val="clear" w:color="auto" w:fill="auto"/>
            <w:vAlign w:val="center"/>
            <w:hideMark/>
          </w:tcPr>
          <w:p w14:paraId="0FBE4A3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123108E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20x</w:t>
            </w:r>
          </w:p>
        </w:tc>
        <w:tc>
          <w:tcPr>
            <w:tcW w:w="1739" w:type="dxa"/>
            <w:tcBorders>
              <w:top w:val="nil"/>
              <w:left w:val="nil"/>
              <w:bottom w:val="single" w:sz="4" w:space="0" w:color="000000"/>
              <w:right w:val="single" w:sz="4" w:space="0" w:color="000000"/>
            </w:tcBorders>
            <w:shd w:val="clear" w:color="auto" w:fill="auto"/>
            <w:noWrap/>
            <w:vAlign w:val="center"/>
            <w:hideMark/>
          </w:tcPr>
          <w:p w14:paraId="7E303EB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C66A75C"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105F0F6"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BF9C59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Rozlíšenie kamery</w:t>
            </w:r>
          </w:p>
        </w:tc>
        <w:tc>
          <w:tcPr>
            <w:tcW w:w="1180" w:type="dxa"/>
            <w:tcBorders>
              <w:top w:val="nil"/>
              <w:left w:val="nil"/>
              <w:bottom w:val="single" w:sz="4" w:space="0" w:color="000000"/>
              <w:right w:val="single" w:sz="4" w:space="0" w:color="000000"/>
            </w:tcBorders>
            <w:shd w:val="clear" w:color="auto" w:fill="auto"/>
            <w:vAlign w:val="center"/>
            <w:hideMark/>
          </w:tcPr>
          <w:p w14:paraId="281D07F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CC87D93"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HD</w:t>
            </w:r>
          </w:p>
        </w:tc>
        <w:tc>
          <w:tcPr>
            <w:tcW w:w="1739" w:type="dxa"/>
            <w:tcBorders>
              <w:top w:val="nil"/>
              <w:left w:val="nil"/>
              <w:bottom w:val="single" w:sz="4" w:space="0" w:color="000000"/>
              <w:right w:val="single" w:sz="4" w:space="0" w:color="000000"/>
            </w:tcBorders>
            <w:shd w:val="clear" w:color="auto" w:fill="auto"/>
            <w:vAlign w:val="center"/>
            <w:hideMark/>
          </w:tcPr>
          <w:p w14:paraId="32867C9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AE6957D"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92F73F3"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C80111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Autofocus</w:t>
            </w:r>
          </w:p>
        </w:tc>
        <w:tc>
          <w:tcPr>
            <w:tcW w:w="1180" w:type="dxa"/>
            <w:tcBorders>
              <w:top w:val="nil"/>
              <w:left w:val="nil"/>
              <w:bottom w:val="single" w:sz="4" w:space="0" w:color="000000"/>
              <w:right w:val="single" w:sz="4" w:space="0" w:color="000000"/>
            </w:tcBorders>
            <w:shd w:val="clear" w:color="auto" w:fill="auto"/>
            <w:vAlign w:val="center"/>
            <w:hideMark/>
          </w:tcPr>
          <w:p w14:paraId="081D453A"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5F584D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16F5B32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0D7C403"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B01D0B3"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FB0394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Monitor</w:t>
            </w:r>
          </w:p>
        </w:tc>
        <w:tc>
          <w:tcPr>
            <w:tcW w:w="1180" w:type="dxa"/>
            <w:tcBorders>
              <w:top w:val="nil"/>
              <w:left w:val="nil"/>
              <w:bottom w:val="single" w:sz="4" w:space="0" w:color="000000"/>
              <w:right w:val="single" w:sz="4" w:space="0" w:color="000000"/>
            </w:tcBorders>
            <w:shd w:val="clear" w:color="auto" w:fill="auto"/>
            <w:vAlign w:val="center"/>
            <w:hideMark/>
          </w:tcPr>
          <w:p w14:paraId="2691E88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692629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22“</w:t>
            </w:r>
          </w:p>
        </w:tc>
        <w:tc>
          <w:tcPr>
            <w:tcW w:w="1739" w:type="dxa"/>
            <w:tcBorders>
              <w:top w:val="nil"/>
              <w:left w:val="nil"/>
              <w:bottom w:val="single" w:sz="4" w:space="0" w:color="000000"/>
              <w:right w:val="single" w:sz="4" w:space="0" w:color="000000"/>
            </w:tcBorders>
            <w:shd w:val="clear" w:color="auto" w:fill="auto"/>
            <w:vAlign w:val="center"/>
            <w:hideMark/>
          </w:tcPr>
          <w:p w14:paraId="78DC91F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B025A1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0876B8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633E11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Držiak/stojan</w:t>
            </w:r>
          </w:p>
        </w:tc>
        <w:tc>
          <w:tcPr>
            <w:tcW w:w="1180" w:type="dxa"/>
            <w:tcBorders>
              <w:top w:val="nil"/>
              <w:left w:val="nil"/>
              <w:bottom w:val="single" w:sz="4" w:space="0" w:color="000000"/>
              <w:right w:val="single" w:sz="4" w:space="0" w:color="000000"/>
            </w:tcBorders>
            <w:shd w:val="clear" w:color="auto" w:fill="auto"/>
            <w:vAlign w:val="center"/>
            <w:hideMark/>
          </w:tcPr>
          <w:p w14:paraId="1F50310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275164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 na rám stola</w:t>
            </w:r>
          </w:p>
        </w:tc>
        <w:tc>
          <w:tcPr>
            <w:tcW w:w="1739" w:type="dxa"/>
            <w:tcBorders>
              <w:top w:val="nil"/>
              <w:left w:val="nil"/>
              <w:bottom w:val="single" w:sz="4" w:space="0" w:color="000000"/>
              <w:right w:val="single" w:sz="4" w:space="0" w:color="000000"/>
            </w:tcBorders>
            <w:shd w:val="clear" w:color="auto" w:fill="auto"/>
            <w:vAlign w:val="center"/>
            <w:hideMark/>
          </w:tcPr>
          <w:p w14:paraId="40E3B77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A27BE61"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447535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F5402F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Výstup</w:t>
            </w:r>
          </w:p>
        </w:tc>
        <w:tc>
          <w:tcPr>
            <w:tcW w:w="1180" w:type="dxa"/>
            <w:tcBorders>
              <w:top w:val="nil"/>
              <w:left w:val="nil"/>
              <w:bottom w:val="single" w:sz="4" w:space="0" w:color="000000"/>
              <w:right w:val="single" w:sz="4" w:space="0" w:color="000000"/>
            </w:tcBorders>
            <w:shd w:val="clear" w:color="auto" w:fill="auto"/>
            <w:vAlign w:val="center"/>
            <w:hideMark/>
          </w:tcPr>
          <w:p w14:paraId="3503CFC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E4792C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HDMI</w:t>
            </w:r>
          </w:p>
        </w:tc>
        <w:tc>
          <w:tcPr>
            <w:tcW w:w="1739" w:type="dxa"/>
            <w:tcBorders>
              <w:top w:val="nil"/>
              <w:left w:val="nil"/>
              <w:bottom w:val="single" w:sz="4" w:space="0" w:color="000000"/>
              <w:right w:val="single" w:sz="4" w:space="0" w:color="000000"/>
            </w:tcBorders>
            <w:shd w:val="clear" w:color="auto" w:fill="auto"/>
            <w:vAlign w:val="center"/>
            <w:hideMark/>
          </w:tcPr>
          <w:p w14:paraId="4AD7F6E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9D8391F" w14:textId="77777777" w:rsidTr="00CC36EE">
        <w:trPr>
          <w:trHeight w:val="275"/>
        </w:trPr>
        <w:tc>
          <w:tcPr>
            <w:tcW w:w="515" w:type="dxa"/>
            <w:vMerge/>
            <w:tcBorders>
              <w:top w:val="nil"/>
              <w:left w:val="single" w:sz="4" w:space="0" w:color="000000"/>
              <w:bottom w:val="single" w:sz="4" w:space="0" w:color="000000"/>
              <w:right w:val="nil"/>
            </w:tcBorders>
            <w:vAlign w:val="center"/>
            <w:hideMark/>
          </w:tcPr>
          <w:p w14:paraId="41BF6D8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88E4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BE737F1"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771464F3"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74222D0" w14:textId="77777777" w:rsidR="007E1381" w:rsidRDefault="007E1381" w:rsidP="00CC36EE">
            <w:pPr>
              <w:rPr>
                <w:rFonts w:ascii="Times New Roman" w:eastAsia="Times New Roman" w:hAnsi="Times New Roman" w:cs="Times New Roman"/>
                <w:b/>
                <w:bCs/>
                <w:sz w:val="22"/>
                <w:szCs w:val="22"/>
              </w:rPr>
            </w:pPr>
          </w:p>
          <w:p w14:paraId="6471C6DF" w14:textId="2AFF9292"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2.2.2  All</w:t>
            </w:r>
            <w:proofErr w:type="gramEnd"/>
            <w:r w:rsidRPr="00CC36EE">
              <w:rPr>
                <w:rFonts w:ascii="Calibri" w:eastAsia="Times New Roman" w:hAnsi="Calibri" w:cs="Arial"/>
                <w:b/>
                <w:bCs/>
                <w:sz w:val="22"/>
                <w:szCs w:val="22"/>
              </w:rPr>
              <w:t xml:space="preserve">-in-One PC   - 12ks </w:t>
            </w:r>
          </w:p>
        </w:tc>
      </w:tr>
      <w:tr w:rsidR="00CC36EE" w:rsidRPr="00CC36EE" w14:paraId="63649776"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705A1E12"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C408CC1" w14:textId="77777777" w:rsidR="00CC36EE" w:rsidRPr="007E1381" w:rsidRDefault="00CC36EE" w:rsidP="00CC36EE">
            <w:pPr>
              <w:rPr>
                <w:rFonts w:ascii="Times New Roman" w:eastAsia="Times New Roman" w:hAnsi="Times New Roman" w:cs="Times New Roman"/>
                <w:sz w:val="22"/>
                <w:szCs w:val="22"/>
              </w:rPr>
            </w:pPr>
            <w:r w:rsidRPr="00CC36EE">
              <w:rPr>
                <w:rFonts w:ascii="Calibri" w:eastAsia="Times New Roman" w:hAnsi="Calibri" w:cs="Arial"/>
                <w:sz w:val="22"/>
                <w:szCs w:val="22"/>
              </w:rPr>
              <w:t>Popis: PC DELL Inspiron One 23 Touch All-in-one PC alebo adekvátna náhrada s možnosťou pripojenia druhého monitora</w:t>
            </w:r>
          </w:p>
        </w:tc>
      </w:tr>
      <w:tr w:rsidR="00CC36EE" w:rsidRPr="00CC36EE" w14:paraId="68A80373"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2513716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5F2F0C2"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040B28F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B2FEB3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Požadovanáí hodnota</w:t>
            </w:r>
          </w:p>
        </w:tc>
        <w:tc>
          <w:tcPr>
            <w:tcW w:w="1739" w:type="dxa"/>
            <w:tcBorders>
              <w:top w:val="nil"/>
              <w:left w:val="nil"/>
              <w:bottom w:val="single" w:sz="4" w:space="0" w:color="000000"/>
              <w:right w:val="single" w:sz="4" w:space="0" w:color="000000"/>
            </w:tcBorders>
            <w:shd w:val="clear" w:color="auto" w:fill="auto"/>
            <w:vAlign w:val="center"/>
            <w:hideMark/>
          </w:tcPr>
          <w:p w14:paraId="38607CF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69B03C92"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1099313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000D32E"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PC</w:t>
            </w:r>
          </w:p>
        </w:tc>
        <w:tc>
          <w:tcPr>
            <w:tcW w:w="1180" w:type="dxa"/>
            <w:tcBorders>
              <w:top w:val="nil"/>
              <w:left w:val="nil"/>
              <w:bottom w:val="single" w:sz="4" w:space="0" w:color="000000"/>
              <w:right w:val="single" w:sz="4" w:space="0" w:color="000000"/>
            </w:tcBorders>
            <w:shd w:val="clear" w:color="auto" w:fill="auto"/>
            <w:noWrap/>
            <w:vAlign w:val="center"/>
            <w:hideMark/>
          </w:tcPr>
          <w:p w14:paraId="1AB2764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B6FA70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ALL-in-one</w:t>
            </w:r>
          </w:p>
        </w:tc>
        <w:tc>
          <w:tcPr>
            <w:tcW w:w="1739" w:type="dxa"/>
            <w:tcBorders>
              <w:top w:val="nil"/>
              <w:left w:val="nil"/>
              <w:bottom w:val="single" w:sz="4" w:space="0" w:color="000000"/>
              <w:right w:val="single" w:sz="4" w:space="0" w:color="000000"/>
            </w:tcBorders>
            <w:shd w:val="clear" w:color="auto" w:fill="auto"/>
            <w:vAlign w:val="center"/>
            <w:hideMark/>
          </w:tcPr>
          <w:p w14:paraId="15689F3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BCBC08A"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29108D1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B01CCAC"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Monitor</w:t>
            </w:r>
          </w:p>
        </w:tc>
        <w:tc>
          <w:tcPr>
            <w:tcW w:w="1180" w:type="dxa"/>
            <w:tcBorders>
              <w:top w:val="nil"/>
              <w:left w:val="nil"/>
              <w:bottom w:val="single" w:sz="4" w:space="0" w:color="000000"/>
              <w:right w:val="single" w:sz="4" w:space="0" w:color="000000"/>
            </w:tcBorders>
            <w:shd w:val="clear" w:color="auto" w:fill="auto"/>
            <w:noWrap/>
            <w:vAlign w:val="center"/>
            <w:hideMark/>
          </w:tcPr>
          <w:p w14:paraId="0F15E57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5610A6D3"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23“ dotykový</w:t>
            </w:r>
          </w:p>
        </w:tc>
        <w:tc>
          <w:tcPr>
            <w:tcW w:w="1739" w:type="dxa"/>
            <w:tcBorders>
              <w:top w:val="nil"/>
              <w:left w:val="nil"/>
              <w:bottom w:val="single" w:sz="4" w:space="0" w:color="000000"/>
              <w:right w:val="single" w:sz="4" w:space="0" w:color="000000"/>
            </w:tcBorders>
            <w:shd w:val="clear" w:color="auto" w:fill="auto"/>
            <w:vAlign w:val="center"/>
            <w:hideMark/>
          </w:tcPr>
          <w:p w14:paraId="57DCC70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ABB1235"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62A6510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17FBD7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Procesor</w:t>
            </w:r>
          </w:p>
        </w:tc>
        <w:tc>
          <w:tcPr>
            <w:tcW w:w="1180" w:type="dxa"/>
            <w:tcBorders>
              <w:top w:val="nil"/>
              <w:left w:val="nil"/>
              <w:bottom w:val="single" w:sz="4" w:space="0" w:color="000000"/>
              <w:right w:val="single" w:sz="4" w:space="0" w:color="000000"/>
            </w:tcBorders>
            <w:shd w:val="clear" w:color="auto" w:fill="auto"/>
            <w:vAlign w:val="center"/>
            <w:hideMark/>
          </w:tcPr>
          <w:p w14:paraId="3C94F12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bottom"/>
            <w:hideMark/>
          </w:tcPr>
          <w:p w14:paraId="38F41400" w14:textId="77777777" w:rsidR="00CC36EE" w:rsidRPr="00CC36EE" w:rsidRDefault="00CC36EE" w:rsidP="00CC36EE">
            <w:pP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Intel Core i3</w:t>
            </w:r>
          </w:p>
        </w:tc>
        <w:tc>
          <w:tcPr>
            <w:tcW w:w="1739" w:type="dxa"/>
            <w:tcBorders>
              <w:top w:val="nil"/>
              <w:left w:val="nil"/>
              <w:bottom w:val="single" w:sz="4" w:space="0" w:color="000000"/>
              <w:right w:val="single" w:sz="4" w:space="0" w:color="000000"/>
            </w:tcBorders>
            <w:shd w:val="clear" w:color="auto" w:fill="auto"/>
            <w:noWrap/>
            <w:vAlign w:val="center"/>
            <w:hideMark/>
          </w:tcPr>
          <w:p w14:paraId="06B00BA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A39B49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65B6324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9B2A78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Pamäť</w:t>
            </w:r>
          </w:p>
        </w:tc>
        <w:tc>
          <w:tcPr>
            <w:tcW w:w="1180" w:type="dxa"/>
            <w:tcBorders>
              <w:top w:val="nil"/>
              <w:left w:val="nil"/>
              <w:bottom w:val="single" w:sz="4" w:space="0" w:color="000000"/>
              <w:right w:val="single" w:sz="4" w:space="0" w:color="000000"/>
            </w:tcBorders>
            <w:shd w:val="clear" w:color="auto" w:fill="auto"/>
            <w:vAlign w:val="center"/>
            <w:hideMark/>
          </w:tcPr>
          <w:p w14:paraId="75D1BD8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A61F6C9"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xml:space="preserve"> 4GB</w:t>
            </w:r>
          </w:p>
        </w:tc>
        <w:tc>
          <w:tcPr>
            <w:tcW w:w="1739" w:type="dxa"/>
            <w:tcBorders>
              <w:top w:val="nil"/>
              <w:left w:val="nil"/>
              <w:bottom w:val="single" w:sz="4" w:space="0" w:color="000000"/>
              <w:right w:val="single" w:sz="4" w:space="0" w:color="000000"/>
            </w:tcBorders>
            <w:shd w:val="clear" w:color="auto" w:fill="auto"/>
            <w:vAlign w:val="center"/>
            <w:hideMark/>
          </w:tcPr>
          <w:p w14:paraId="6B453CC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484466E" w14:textId="77777777" w:rsidTr="00CC36EE">
        <w:trPr>
          <w:trHeight w:val="840"/>
        </w:trPr>
        <w:tc>
          <w:tcPr>
            <w:tcW w:w="515" w:type="dxa"/>
            <w:vMerge/>
            <w:tcBorders>
              <w:top w:val="nil"/>
              <w:left w:val="single" w:sz="4" w:space="0" w:color="000000"/>
              <w:bottom w:val="single" w:sz="4" w:space="0" w:color="000000"/>
              <w:right w:val="nil"/>
            </w:tcBorders>
            <w:vAlign w:val="center"/>
            <w:hideMark/>
          </w:tcPr>
          <w:p w14:paraId="72D239CE"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600871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Grafická karta</w:t>
            </w:r>
          </w:p>
        </w:tc>
        <w:tc>
          <w:tcPr>
            <w:tcW w:w="1180" w:type="dxa"/>
            <w:tcBorders>
              <w:top w:val="nil"/>
              <w:left w:val="nil"/>
              <w:bottom w:val="single" w:sz="4" w:space="0" w:color="000000"/>
              <w:right w:val="single" w:sz="4" w:space="0" w:color="000000"/>
            </w:tcBorders>
            <w:shd w:val="clear" w:color="auto" w:fill="auto"/>
            <w:vAlign w:val="center"/>
            <w:hideMark/>
          </w:tcPr>
          <w:p w14:paraId="5D4ACBD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197A5B6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integrovaná</w:t>
            </w:r>
            <w:proofErr w:type="gramEnd"/>
            <w:r w:rsidRPr="00CC36EE">
              <w:rPr>
                <w:rFonts w:ascii="Calibri" w:eastAsia="Times New Roman" w:hAnsi="Calibri" w:cs="Arial"/>
                <w:sz w:val="22"/>
                <w:szCs w:val="22"/>
              </w:rPr>
              <w:t xml:space="preserve"> s výstupom na druhý monitor</w:t>
            </w:r>
          </w:p>
        </w:tc>
        <w:tc>
          <w:tcPr>
            <w:tcW w:w="1739" w:type="dxa"/>
            <w:tcBorders>
              <w:top w:val="nil"/>
              <w:left w:val="nil"/>
              <w:bottom w:val="single" w:sz="4" w:space="0" w:color="000000"/>
              <w:right w:val="single" w:sz="4" w:space="0" w:color="000000"/>
            </w:tcBorders>
            <w:shd w:val="clear" w:color="auto" w:fill="auto"/>
            <w:vAlign w:val="center"/>
            <w:hideMark/>
          </w:tcPr>
          <w:p w14:paraId="0610908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3A05DB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18ED23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F22484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HDD</w:t>
            </w:r>
          </w:p>
        </w:tc>
        <w:tc>
          <w:tcPr>
            <w:tcW w:w="1180" w:type="dxa"/>
            <w:tcBorders>
              <w:top w:val="nil"/>
              <w:left w:val="nil"/>
              <w:bottom w:val="single" w:sz="4" w:space="0" w:color="000000"/>
              <w:right w:val="single" w:sz="4" w:space="0" w:color="000000"/>
            </w:tcBorders>
            <w:shd w:val="clear" w:color="auto" w:fill="auto"/>
            <w:vAlign w:val="center"/>
            <w:hideMark/>
          </w:tcPr>
          <w:p w14:paraId="613D0CD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E225D9B"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min</w:t>
            </w:r>
            <w:proofErr w:type="gramEnd"/>
            <w:r w:rsidRPr="00CC36EE">
              <w:rPr>
                <w:rFonts w:ascii="Calibri" w:eastAsia="Times New Roman" w:hAnsi="Calibri" w:cs="Arial"/>
                <w:sz w:val="22"/>
                <w:szCs w:val="22"/>
              </w:rPr>
              <w:t>. 100GB</w:t>
            </w:r>
          </w:p>
        </w:tc>
        <w:tc>
          <w:tcPr>
            <w:tcW w:w="1739" w:type="dxa"/>
            <w:tcBorders>
              <w:top w:val="nil"/>
              <w:left w:val="nil"/>
              <w:bottom w:val="single" w:sz="4" w:space="0" w:color="000000"/>
              <w:right w:val="single" w:sz="4" w:space="0" w:color="000000"/>
            </w:tcBorders>
            <w:shd w:val="clear" w:color="auto" w:fill="auto"/>
            <w:vAlign w:val="center"/>
            <w:hideMark/>
          </w:tcPr>
          <w:p w14:paraId="076E0AC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67F4991"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A38251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6F508D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Wifi</w:t>
            </w:r>
          </w:p>
        </w:tc>
        <w:tc>
          <w:tcPr>
            <w:tcW w:w="1180" w:type="dxa"/>
            <w:tcBorders>
              <w:top w:val="nil"/>
              <w:left w:val="nil"/>
              <w:bottom w:val="single" w:sz="4" w:space="0" w:color="000000"/>
              <w:right w:val="single" w:sz="4" w:space="0" w:color="000000"/>
            </w:tcBorders>
            <w:shd w:val="clear" w:color="auto" w:fill="auto"/>
            <w:vAlign w:val="center"/>
            <w:hideMark/>
          </w:tcPr>
          <w:p w14:paraId="71607C7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1D92C33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vAlign w:val="center"/>
            <w:hideMark/>
          </w:tcPr>
          <w:p w14:paraId="22579F1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FB89C44"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C35FE1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E619DF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Operačný systém</w:t>
            </w:r>
          </w:p>
        </w:tc>
        <w:tc>
          <w:tcPr>
            <w:tcW w:w="1180" w:type="dxa"/>
            <w:tcBorders>
              <w:top w:val="nil"/>
              <w:left w:val="nil"/>
              <w:bottom w:val="single" w:sz="4" w:space="0" w:color="000000"/>
              <w:right w:val="single" w:sz="4" w:space="0" w:color="000000"/>
            </w:tcBorders>
            <w:shd w:val="clear" w:color="auto" w:fill="auto"/>
            <w:vAlign w:val="center"/>
            <w:hideMark/>
          </w:tcPr>
          <w:p w14:paraId="71F5A58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77DC30F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Windows Profesional</w:t>
            </w:r>
          </w:p>
        </w:tc>
        <w:tc>
          <w:tcPr>
            <w:tcW w:w="1739" w:type="dxa"/>
            <w:tcBorders>
              <w:top w:val="nil"/>
              <w:left w:val="nil"/>
              <w:bottom w:val="single" w:sz="4" w:space="0" w:color="000000"/>
              <w:right w:val="single" w:sz="4" w:space="0" w:color="000000"/>
            </w:tcBorders>
            <w:shd w:val="clear" w:color="auto" w:fill="auto"/>
            <w:vAlign w:val="center"/>
            <w:hideMark/>
          </w:tcPr>
          <w:p w14:paraId="554F568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7D2472F"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484FC142"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6B5D1A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Čítačka čiarových a 2D kódov</w:t>
            </w:r>
          </w:p>
        </w:tc>
        <w:tc>
          <w:tcPr>
            <w:tcW w:w="1180" w:type="dxa"/>
            <w:tcBorders>
              <w:top w:val="nil"/>
              <w:left w:val="nil"/>
              <w:bottom w:val="single" w:sz="4" w:space="0" w:color="000000"/>
              <w:right w:val="single" w:sz="4" w:space="0" w:color="000000"/>
            </w:tcBorders>
            <w:shd w:val="clear" w:color="auto" w:fill="auto"/>
            <w:vAlign w:val="center"/>
            <w:hideMark/>
          </w:tcPr>
          <w:p w14:paraId="7839A55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568A314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externá</w:t>
            </w:r>
            <w:proofErr w:type="gramEnd"/>
          </w:p>
        </w:tc>
        <w:tc>
          <w:tcPr>
            <w:tcW w:w="1739" w:type="dxa"/>
            <w:tcBorders>
              <w:top w:val="nil"/>
              <w:left w:val="nil"/>
              <w:bottom w:val="single" w:sz="4" w:space="0" w:color="000000"/>
              <w:right w:val="single" w:sz="4" w:space="0" w:color="000000"/>
            </w:tcBorders>
            <w:shd w:val="clear" w:color="auto" w:fill="auto"/>
            <w:vAlign w:val="center"/>
            <w:hideMark/>
          </w:tcPr>
          <w:p w14:paraId="0E92910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80A0E4E" w14:textId="77777777" w:rsidTr="00CC36EE">
        <w:trPr>
          <w:trHeight w:val="275"/>
        </w:trPr>
        <w:tc>
          <w:tcPr>
            <w:tcW w:w="515" w:type="dxa"/>
            <w:vMerge/>
            <w:tcBorders>
              <w:top w:val="nil"/>
              <w:left w:val="single" w:sz="4" w:space="0" w:color="000000"/>
              <w:bottom w:val="single" w:sz="4" w:space="0" w:color="000000"/>
              <w:right w:val="nil"/>
            </w:tcBorders>
            <w:vAlign w:val="center"/>
            <w:hideMark/>
          </w:tcPr>
          <w:p w14:paraId="49018BCC"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nil"/>
              <w:bottom w:val="single" w:sz="4" w:space="0" w:color="000000"/>
              <w:right w:val="single" w:sz="4" w:space="0" w:color="000000"/>
            </w:tcBorders>
            <w:shd w:val="clear" w:color="auto" w:fill="auto"/>
            <w:vAlign w:val="center"/>
            <w:hideMark/>
          </w:tcPr>
          <w:p w14:paraId="5B5CF40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5B9DAFBB"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54D37970"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F3E67A5" w14:textId="77777777" w:rsidR="007E1381" w:rsidRDefault="007E1381" w:rsidP="00CC36EE">
            <w:pPr>
              <w:rPr>
                <w:rFonts w:ascii="Times New Roman" w:eastAsia="Times New Roman" w:hAnsi="Times New Roman" w:cs="Times New Roman"/>
                <w:b/>
                <w:bCs/>
                <w:sz w:val="22"/>
                <w:szCs w:val="22"/>
              </w:rPr>
            </w:pPr>
          </w:p>
          <w:p w14:paraId="4FE692E1" w14:textId="29A6A8EE"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3. </w:t>
            </w:r>
            <w:r w:rsidRPr="00CC36EE">
              <w:rPr>
                <w:rFonts w:ascii="Calibri" w:eastAsia="Times New Roman" w:hAnsi="Calibri" w:cs="Arial"/>
                <w:b/>
                <w:bCs/>
                <w:sz w:val="22"/>
                <w:szCs w:val="22"/>
                <w:u w:val="single"/>
              </w:rPr>
              <w:t>Cínová vlna</w:t>
            </w:r>
            <w:r w:rsidRPr="00CC36EE">
              <w:rPr>
                <w:rFonts w:ascii="Calibri" w:eastAsia="Times New Roman" w:hAnsi="Calibri" w:cs="Arial"/>
                <w:b/>
                <w:bCs/>
                <w:sz w:val="22"/>
                <w:szCs w:val="22"/>
              </w:rPr>
              <w:t xml:space="preserve">          - 1ks </w:t>
            </w:r>
          </w:p>
        </w:tc>
      </w:tr>
      <w:tr w:rsidR="00CC36EE" w:rsidRPr="00CC36EE" w14:paraId="63F92C08"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4B6B8BA6"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7D93CA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Cínová vlna pre hromadné spájkovanie osadených DPS</w:t>
            </w:r>
          </w:p>
        </w:tc>
      </w:tr>
      <w:tr w:rsidR="00CC36EE" w:rsidRPr="00CC36EE" w14:paraId="472B4ABC"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691B2CD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294DAB9"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3397CD2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1A5A11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2A20CB7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0976EEE2"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2DEDD5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ADE6B0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Selektívny fluxer</w:t>
            </w:r>
          </w:p>
        </w:tc>
        <w:tc>
          <w:tcPr>
            <w:tcW w:w="1180" w:type="dxa"/>
            <w:tcBorders>
              <w:top w:val="nil"/>
              <w:left w:val="nil"/>
              <w:bottom w:val="single" w:sz="4" w:space="0" w:color="000000"/>
              <w:right w:val="single" w:sz="4" w:space="0" w:color="000000"/>
            </w:tcBorders>
            <w:shd w:val="clear" w:color="auto" w:fill="auto"/>
            <w:vAlign w:val="center"/>
            <w:hideMark/>
          </w:tcPr>
          <w:p w14:paraId="61BC171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7CEFF1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externý</w:t>
            </w:r>
            <w:proofErr w:type="gramEnd"/>
            <w:r w:rsidRPr="00CC36EE">
              <w:rPr>
                <w:rFonts w:ascii="Calibri" w:eastAsia="Times New Roman" w:hAnsi="Calibri" w:cs="Arial"/>
                <w:sz w:val="22"/>
                <w:szCs w:val="22"/>
              </w:rPr>
              <w:t xml:space="preserve"> alebo interný modul</w:t>
            </w:r>
          </w:p>
        </w:tc>
        <w:tc>
          <w:tcPr>
            <w:tcW w:w="1739" w:type="dxa"/>
            <w:tcBorders>
              <w:top w:val="nil"/>
              <w:left w:val="nil"/>
              <w:bottom w:val="single" w:sz="4" w:space="0" w:color="000000"/>
              <w:right w:val="single" w:sz="4" w:space="0" w:color="000000"/>
            </w:tcBorders>
            <w:shd w:val="clear" w:color="auto" w:fill="auto"/>
            <w:noWrap/>
            <w:vAlign w:val="center"/>
            <w:hideMark/>
          </w:tcPr>
          <w:p w14:paraId="2B1CC32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424CB78" w14:textId="77777777" w:rsidTr="00CC36EE">
        <w:trPr>
          <w:trHeight w:val="840"/>
        </w:trPr>
        <w:tc>
          <w:tcPr>
            <w:tcW w:w="515" w:type="dxa"/>
            <w:vMerge/>
            <w:tcBorders>
              <w:top w:val="nil"/>
              <w:left w:val="single" w:sz="4" w:space="0" w:color="000000"/>
              <w:bottom w:val="single" w:sz="4" w:space="0" w:color="000000"/>
              <w:right w:val="nil"/>
            </w:tcBorders>
            <w:vAlign w:val="center"/>
            <w:hideMark/>
          </w:tcPr>
          <w:p w14:paraId="32B70D6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38AC05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Spodné predohrevy: -konvenkčný  - 1ks                                   -infračervený -1ks                                   - quartz          -1ks</w:t>
            </w:r>
          </w:p>
        </w:tc>
        <w:tc>
          <w:tcPr>
            <w:tcW w:w="1180" w:type="dxa"/>
            <w:tcBorders>
              <w:top w:val="nil"/>
              <w:left w:val="nil"/>
              <w:bottom w:val="single" w:sz="4" w:space="0" w:color="000000"/>
              <w:right w:val="single" w:sz="4" w:space="0" w:color="000000"/>
            </w:tcBorders>
            <w:shd w:val="clear" w:color="auto" w:fill="auto"/>
            <w:vAlign w:val="center"/>
            <w:hideMark/>
          </w:tcPr>
          <w:p w14:paraId="6D02078C"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01E87150"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vAlign w:val="center"/>
            <w:hideMark/>
          </w:tcPr>
          <w:p w14:paraId="4D4FA975"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ks</w:t>
            </w:r>
            <w:proofErr w:type="gramEnd"/>
          </w:p>
        </w:tc>
      </w:tr>
      <w:tr w:rsidR="00CC36EE" w:rsidRPr="00CC36EE" w14:paraId="6A31849C"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129E7C8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51C4140"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Dopravník na spájkovanie DPS v rámoch (paletách)</w:t>
            </w:r>
          </w:p>
        </w:tc>
        <w:tc>
          <w:tcPr>
            <w:tcW w:w="1180" w:type="dxa"/>
            <w:tcBorders>
              <w:top w:val="nil"/>
              <w:left w:val="nil"/>
              <w:bottom w:val="single" w:sz="4" w:space="0" w:color="000000"/>
              <w:right w:val="single" w:sz="4" w:space="0" w:color="000000"/>
            </w:tcBorders>
            <w:shd w:val="clear" w:color="auto" w:fill="auto"/>
            <w:noWrap/>
            <w:vAlign w:val="center"/>
            <w:hideMark/>
          </w:tcPr>
          <w:p w14:paraId="080017E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noWrap/>
            <w:vAlign w:val="center"/>
            <w:hideMark/>
          </w:tcPr>
          <w:p w14:paraId="06A1E91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450</w:t>
            </w:r>
          </w:p>
        </w:tc>
        <w:tc>
          <w:tcPr>
            <w:tcW w:w="1739" w:type="dxa"/>
            <w:tcBorders>
              <w:top w:val="nil"/>
              <w:left w:val="nil"/>
              <w:bottom w:val="single" w:sz="4" w:space="0" w:color="000000"/>
              <w:right w:val="single" w:sz="4" w:space="0" w:color="000000"/>
            </w:tcBorders>
            <w:shd w:val="clear" w:color="auto" w:fill="auto"/>
            <w:noWrap/>
            <w:vAlign w:val="center"/>
            <w:hideMark/>
          </w:tcPr>
          <w:p w14:paraId="0C77C79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4339802F" w14:textId="77777777" w:rsidTr="00CC36EE">
        <w:trPr>
          <w:trHeight w:val="1125"/>
        </w:trPr>
        <w:tc>
          <w:tcPr>
            <w:tcW w:w="515" w:type="dxa"/>
            <w:vMerge/>
            <w:tcBorders>
              <w:top w:val="nil"/>
              <w:left w:val="single" w:sz="4" w:space="0" w:color="000000"/>
              <w:bottom w:val="single" w:sz="4" w:space="0" w:color="000000"/>
              <w:right w:val="nil"/>
            </w:tcBorders>
            <w:vAlign w:val="center"/>
            <w:hideMark/>
          </w:tcPr>
          <w:p w14:paraId="08B945D1"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6B8210B"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Nastavenie parametrov CV automaticky pomocou čiarových kódov z rámov (paliet)</w:t>
            </w:r>
          </w:p>
        </w:tc>
        <w:tc>
          <w:tcPr>
            <w:tcW w:w="1180" w:type="dxa"/>
            <w:tcBorders>
              <w:top w:val="nil"/>
              <w:left w:val="nil"/>
              <w:bottom w:val="single" w:sz="4" w:space="0" w:color="000000"/>
              <w:right w:val="single" w:sz="4" w:space="0" w:color="000000"/>
            </w:tcBorders>
            <w:shd w:val="clear" w:color="auto" w:fill="auto"/>
            <w:noWrap/>
            <w:vAlign w:val="center"/>
            <w:hideMark/>
          </w:tcPr>
          <w:p w14:paraId="20D86CB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29CFEB39"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287FA06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80B9EF5"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0FF77314"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3067E3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Spájkovacie rámy (palety</w:t>
            </w:r>
            <w:proofErr w:type="gramStart"/>
            <w:r w:rsidRPr="00CC36EE">
              <w:rPr>
                <w:rFonts w:ascii="Calibri" w:eastAsia="Times New Roman" w:hAnsi="Calibri" w:cs="Arial"/>
                <w:sz w:val="22"/>
                <w:szCs w:val="22"/>
              </w:rPr>
              <w:t>) :</w:t>
            </w:r>
            <w:proofErr w:type="gramEnd"/>
            <w:r w:rsidRPr="00CC36EE">
              <w:rPr>
                <w:rFonts w:ascii="Calibri" w:eastAsia="Times New Roman" w:hAnsi="Calibri" w:cs="Arial"/>
                <w:sz w:val="22"/>
                <w:szCs w:val="22"/>
              </w:rPr>
              <w:t xml:space="preserve">                     - počet min. 1ks</w:t>
            </w:r>
          </w:p>
        </w:tc>
        <w:tc>
          <w:tcPr>
            <w:tcW w:w="1180" w:type="dxa"/>
            <w:tcBorders>
              <w:top w:val="nil"/>
              <w:left w:val="nil"/>
              <w:bottom w:val="single" w:sz="4" w:space="0" w:color="000000"/>
              <w:right w:val="single" w:sz="4" w:space="0" w:color="000000"/>
            </w:tcBorders>
            <w:shd w:val="clear" w:color="auto" w:fill="auto"/>
            <w:noWrap/>
            <w:vAlign w:val="center"/>
            <w:hideMark/>
          </w:tcPr>
          <w:p w14:paraId="4B25B7E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noWrap/>
            <w:vAlign w:val="center"/>
            <w:hideMark/>
          </w:tcPr>
          <w:p w14:paraId="010E3A7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Min 450</w:t>
            </w:r>
          </w:p>
        </w:tc>
        <w:tc>
          <w:tcPr>
            <w:tcW w:w="1739" w:type="dxa"/>
            <w:tcBorders>
              <w:top w:val="nil"/>
              <w:left w:val="nil"/>
              <w:bottom w:val="single" w:sz="4" w:space="0" w:color="000000"/>
              <w:right w:val="single" w:sz="4" w:space="0" w:color="000000"/>
            </w:tcBorders>
            <w:shd w:val="clear" w:color="auto" w:fill="auto"/>
            <w:noWrap/>
            <w:vAlign w:val="center"/>
            <w:hideMark/>
          </w:tcPr>
          <w:p w14:paraId="19E6D87B" w14:textId="77777777" w:rsidR="00CC36EE" w:rsidRPr="00CC36EE" w:rsidRDefault="00CC36EE" w:rsidP="00CC36EE">
            <w:pP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8C96C02"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00DDEBC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CAB912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Spätná sledovateľnosť</w:t>
            </w:r>
          </w:p>
        </w:tc>
        <w:tc>
          <w:tcPr>
            <w:tcW w:w="1180" w:type="dxa"/>
            <w:tcBorders>
              <w:top w:val="nil"/>
              <w:left w:val="nil"/>
              <w:bottom w:val="single" w:sz="4" w:space="0" w:color="000000"/>
              <w:right w:val="single" w:sz="4" w:space="0" w:color="000000"/>
            </w:tcBorders>
            <w:shd w:val="clear" w:color="auto" w:fill="auto"/>
            <w:noWrap/>
            <w:vAlign w:val="center"/>
            <w:hideMark/>
          </w:tcPr>
          <w:p w14:paraId="3CED61A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79C86E6D"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19414A3B"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951A7E3" w14:textId="77777777" w:rsidTr="00CC36EE">
        <w:trPr>
          <w:trHeight w:val="1400"/>
        </w:trPr>
        <w:tc>
          <w:tcPr>
            <w:tcW w:w="515" w:type="dxa"/>
            <w:vMerge/>
            <w:tcBorders>
              <w:top w:val="nil"/>
              <w:left w:val="single" w:sz="4" w:space="0" w:color="000000"/>
              <w:bottom w:val="single" w:sz="4" w:space="0" w:color="000000"/>
              <w:right w:val="nil"/>
            </w:tcBorders>
            <w:vAlign w:val="center"/>
            <w:hideMark/>
          </w:tcPr>
          <w:p w14:paraId="624179DE"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4ED1E4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Spájkovacia vaňa pre bezolovnaté spájkovanie:                                           - pozícia 1 - turbulentná chip tryska        - pozícia 2 – laminárna delta tryska        - signalizácia nízkej hladiny spájky</w:t>
            </w:r>
          </w:p>
        </w:tc>
        <w:tc>
          <w:tcPr>
            <w:tcW w:w="1180" w:type="dxa"/>
            <w:tcBorders>
              <w:top w:val="nil"/>
              <w:left w:val="nil"/>
              <w:bottom w:val="single" w:sz="4" w:space="0" w:color="000000"/>
              <w:right w:val="single" w:sz="4" w:space="0" w:color="000000"/>
            </w:tcBorders>
            <w:shd w:val="clear" w:color="auto" w:fill="auto"/>
            <w:noWrap/>
            <w:vAlign w:val="center"/>
            <w:hideMark/>
          </w:tcPr>
          <w:p w14:paraId="17AF617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E3AB34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ĺahko vymeniteľná</w:t>
            </w:r>
          </w:p>
        </w:tc>
        <w:tc>
          <w:tcPr>
            <w:tcW w:w="1739" w:type="dxa"/>
            <w:tcBorders>
              <w:top w:val="nil"/>
              <w:left w:val="nil"/>
              <w:bottom w:val="single" w:sz="4" w:space="0" w:color="000000"/>
              <w:right w:val="single" w:sz="4" w:space="0" w:color="000000"/>
            </w:tcBorders>
            <w:shd w:val="clear" w:color="auto" w:fill="auto"/>
            <w:noWrap/>
            <w:vAlign w:val="center"/>
            <w:hideMark/>
          </w:tcPr>
          <w:p w14:paraId="6CFC623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DE043E6" w14:textId="77777777" w:rsidTr="00CC36EE">
        <w:trPr>
          <w:trHeight w:val="1400"/>
        </w:trPr>
        <w:tc>
          <w:tcPr>
            <w:tcW w:w="515" w:type="dxa"/>
            <w:vMerge/>
            <w:tcBorders>
              <w:top w:val="nil"/>
              <w:left w:val="single" w:sz="4" w:space="0" w:color="000000"/>
              <w:bottom w:val="single" w:sz="4" w:space="0" w:color="000000"/>
              <w:right w:val="nil"/>
            </w:tcBorders>
            <w:vAlign w:val="center"/>
            <w:hideMark/>
          </w:tcPr>
          <w:p w14:paraId="3CA26E5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E6F759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Spájkovacia vaňa pre olovnaté spájkovanie:                                           - pozícia 1 - turbulentná chip tryska       - pozícia 2 – laminárna delta tryska       - signalizácia nízkej hladiny spájky</w:t>
            </w:r>
          </w:p>
        </w:tc>
        <w:tc>
          <w:tcPr>
            <w:tcW w:w="1180" w:type="dxa"/>
            <w:tcBorders>
              <w:top w:val="nil"/>
              <w:left w:val="nil"/>
              <w:bottom w:val="single" w:sz="4" w:space="0" w:color="000000"/>
              <w:right w:val="single" w:sz="4" w:space="0" w:color="000000"/>
            </w:tcBorders>
            <w:shd w:val="clear" w:color="auto" w:fill="auto"/>
            <w:noWrap/>
            <w:vAlign w:val="center"/>
            <w:hideMark/>
          </w:tcPr>
          <w:p w14:paraId="54FE087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098112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ĺahko vymeniteľná</w:t>
            </w:r>
          </w:p>
        </w:tc>
        <w:tc>
          <w:tcPr>
            <w:tcW w:w="1739" w:type="dxa"/>
            <w:tcBorders>
              <w:top w:val="nil"/>
              <w:left w:val="nil"/>
              <w:bottom w:val="single" w:sz="4" w:space="0" w:color="000000"/>
              <w:right w:val="single" w:sz="4" w:space="0" w:color="000000"/>
            </w:tcBorders>
            <w:shd w:val="clear" w:color="auto" w:fill="auto"/>
            <w:noWrap/>
            <w:vAlign w:val="center"/>
            <w:hideMark/>
          </w:tcPr>
          <w:p w14:paraId="54D5EC8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F3C3B69"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0F999943"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299567D"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Minimálne čiastočný dusíkový zákryt (priestor spájkovania</w:t>
            </w:r>
            <w:proofErr w:type="gramStart"/>
            <w:r w:rsidRPr="00CC36EE">
              <w:rPr>
                <w:rFonts w:ascii="Calibri" w:eastAsia="Times New Roman" w:hAnsi="Calibri" w:cs="Arial"/>
                <w:sz w:val="22"/>
                <w:szCs w:val="22"/>
              </w:rPr>
              <w:t xml:space="preserve">)    </w:t>
            </w:r>
            <w:proofErr w:type="gramEnd"/>
          </w:p>
        </w:tc>
        <w:tc>
          <w:tcPr>
            <w:tcW w:w="1180" w:type="dxa"/>
            <w:tcBorders>
              <w:top w:val="nil"/>
              <w:left w:val="nil"/>
              <w:bottom w:val="single" w:sz="4" w:space="0" w:color="000000"/>
              <w:right w:val="single" w:sz="4" w:space="0" w:color="000000"/>
            </w:tcBorders>
            <w:shd w:val="clear" w:color="auto" w:fill="auto"/>
            <w:noWrap/>
            <w:vAlign w:val="center"/>
            <w:hideMark/>
          </w:tcPr>
          <w:p w14:paraId="1F97C74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1CC4249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2BBD7B9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B0EAEDD"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4BFEAE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1A3B63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xml:space="preserve">Externá vyhrievacia stanica pre jednu spájkovaciu </w:t>
            </w:r>
            <w:proofErr w:type="gramStart"/>
            <w:r w:rsidRPr="00CC36EE">
              <w:rPr>
                <w:rFonts w:ascii="Calibri" w:eastAsia="Times New Roman" w:hAnsi="Calibri" w:cs="Arial"/>
                <w:sz w:val="22"/>
                <w:szCs w:val="22"/>
              </w:rPr>
              <w:t xml:space="preserve">vaňu   </w:t>
            </w:r>
            <w:proofErr w:type="gramEnd"/>
          </w:p>
        </w:tc>
        <w:tc>
          <w:tcPr>
            <w:tcW w:w="1180" w:type="dxa"/>
            <w:tcBorders>
              <w:top w:val="nil"/>
              <w:left w:val="nil"/>
              <w:bottom w:val="single" w:sz="4" w:space="0" w:color="000000"/>
              <w:right w:val="single" w:sz="4" w:space="0" w:color="000000"/>
            </w:tcBorders>
            <w:shd w:val="clear" w:color="auto" w:fill="auto"/>
            <w:noWrap/>
            <w:vAlign w:val="center"/>
            <w:hideMark/>
          </w:tcPr>
          <w:p w14:paraId="709290C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41C92DF6" w14:textId="77777777" w:rsidR="00CC36EE" w:rsidRPr="00CC36EE" w:rsidRDefault="00CC36EE" w:rsidP="00CC36EE">
            <w:pPr>
              <w:rPr>
                <w:rFonts w:ascii="Calibri" w:eastAsia="Times New Roman" w:hAnsi="Calibri" w:cs="Arial"/>
                <w:sz w:val="22"/>
                <w:szCs w:val="22"/>
              </w:rPr>
            </w:pPr>
            <w:proofErr w:type="gramStart"/>
            <w:r w:rsidRPr="00CC36EE">
              <w:rPr>
                <w:rFonts w:ascii="Calibri" w:eastAsia="Times New Roman" w:hAnsi="Calibri" w:cs="Arial"/>
                <w:sz w:val="22"/>
                <w:szCs w:val="22"/>
              </w:rPr>
              <w:t>externé</w:t>
            </w:r>
            <w:proofErr w:type="gramEnd"/>
            <w:r w:rsidRPr="00CC36EE">
              <w:rPr>
                <w:rFonts w:ascii="Calibri" w:eastAsia="Times New Roman" w:hAnsi="Calibri" w:cs="Arial"/>
                <w:sz w:val="22"/>
                <w:szCs w:val="22"/>
              </w:rPr>
              <w:t xml:space="preserve"> príslušenstvo</w:t>
            </w:r>
          </w:p>
        </w:tc>
        <w:tc>
          <w:tcPr>
            <w:tcW w:w="1739" w:type="dxa"/>
            <w:tcBorders>
              <w:top w:val="nil"/>
              <w:left w:val="nil"/>
              <w:bottom w:val="single" w:sz="4" w:space="0" w:color="000000"/>
              <w:right w:val="single" w:sz="4" w:space="0" w:color="000000"/>
            </w:tcBorders>
            <w:shd w:val="clear" w:color="auto" w:fill="auto"/>
            <w:noWrap/>
            <w:vAlign w:val="center"/>
            <w:hideMark/>
          </w:tcPr>
          <w:p w14:paraId="5DF5000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156B51A"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D570F1B"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FEB48D7"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noWrap/>
            <w:vAlign w:val="center"/>
            <w:hideMark/>
          </w:tcPr>
          <w:p w14:paraId="7056254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3E06E4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43F38C3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34E1963"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266E9D3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C91D058"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Záložný zdroj pre zálohovanie dopravníka CV a riadiaceho PC</w:t>
            </w:r>
          </w:p>
        </w:tc>
        <w:tc>
          <w:tcPr>
            <w:tcW w:w="1180" w:type="dxa"/>
            <w:tcBorders>
              <w:top w:val="nil"/>
              <w:left w:val="nil"/>
              <w:bottom w:val="single" w:sz="4" w:space="0" w:color="000000"/>
              <w:right w:val="single" w:sz="4" w:space="0" w:color="000000"/>
            </w:tcBorders>
            <w:shd w:val="clear" w:color="auto" w:fill="auto"/>
            <w:noWrap/>
            <w:vAlign w:val="center"/>
            <w:hideMark/>
          </w:tcPr>
          <w:p w14:paraId="00F2B4D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7A111D2E"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7D9975EE"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1664B751"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6308A0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6F2D49E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Riadiaci počítač s dotykovým monitorom a riadiacim softvérom CV</w:t>
            </w:r>
          </w:p>
        </w:tc>
        <w:tc>
          <w:tcPr>
            <w:tcW w:w="1180" w:type="dxa"/>
            <w:tcBorders>
              <w:top w:val="nil"/>
              <w:left w:val="nil"/>
              <w:bottom w:val="single" w:sz="4" w:space="0" w:color="000000"/>
              <w:right w:val="single" w:sz="4" w:space="0" w:color="000000"/>
            </w:tcBorders>
            <w:shd w:val="clear" w:color="auto" w:fill="auto"/>
            <w:noWrap/>
            <w:vAlign w:val="center"/>
            <w:hideMark/>
          </w:tcPr>
          <w:p w14:paraId="3778F557"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3668DCF4"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6FF14804"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24811F3F"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0D96DA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04F6CBE"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Jazyková mutácia riadiaceho softvéru</w:t>
            </w:r>
          </w:p>
        </w:tc>
        <w:tc>
          <w:tcPr>
            <w:tcW w:w="1180" w:type="dxa"/>
            <w:tcBorders>
              <w:top w:val="nil"/>
              <w:left w:val="nil"/>
              <w:bottom w:val="single" w:sz="4" w:space="0" w:color="000000"/>
              <w:right w:val="single" w:sz="4" w:space="0" w:color="000000"/>
            </w:tcBorders>
            <w:shd w:val="clear" w:color="auto" w:fill="auto"/>
            <w:noWrap/>
            <w:vAlign w:val="center"/>
            <w:hideMark/>
          </w:tcPr>
          <w:p w14:paraId="220B71CB"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2C193823"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slovenčina</w:t>
            </w:r>
            <w:proofErr w:type="gramEnd"/>
            <w:r w:rsidRPr="00CC36EE">
              <w:rPr>
                <w:rFonts w:ascii="Calibri" w:eastAsia="Times New Roman" w:hAnsi="Calibri" w:cs="Arial"/>
                <w:sz w:val="22"/>
                <w:szCs w:val="22"/>
              </w:rPr>
              <w:t>/čeština</w:t>
            </w:r>
          </w:p>
        </w:tc>
        <w:tc>
          <w:tcPr>
            <w:tcW w:w="1739" w:type="dxa"/>
            <w:tcBorders>
              <w:top w:val="nil"/>
              <w:left w:val="nil"/>
              <w:bottom w:val="single" w:sz="4" w:space="0" w:color="000000"/>
              <w:right w:val="single" w:sz="4" w:space="0" w:color="000000"/>
            </w:tcBorders>
            <w:shd w:val="clear" w:color="auto" w:fill="auto"/>
            <w:noWrap/>
            <w:vAlign w:val="center"/>
            <w:hideMark/>
          </w:tcPr>
          <w:p w14:paraId="5E8B63D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FB36620"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089870F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B321BE7"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Svetelná signalizácia stavu cínovej vlny</w:t>
            </w:r>
          </w:p>
        </w:tc>
        <w:tc>
          <w:tcPr>
            <w:tcW w:w="1180" w:type="dxa"/>
            <w:tcBorders>
              <w:top w:val="nil"/>
              <w:left w:val="nil"/>
              <w:bottom w:val="single" w:sz="4" w:space="0" w:color="000000"/>
              <w:right w:val="single" w:sz="4" w:space="0" w:color="000000"/>
            </w:tcBorders>
            <w:shd w:val="clear" w:color="auto" w:fill="auto"/>
            <w:noWrap/>
            <w:vAlign w:val="center"/>
            <w:hideMark/>
          </w:tcPr>
          <w:p w14:paraId="2C654FE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45B7025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18E2CBD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622A837A"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061C419"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31ACD13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xml:space="preserve">Odsávanie so signalizáciou </w:t>
            </w:r>
          </w:p>
        </w:tc>
        <w:tc>
          <w:tcPr>
            <w:tcW w:w="1180" w:type="dxa"/>
            <w:tcBorders>
              <w:top w:val="nil"/>
              <w:left w:val="nil"/>
              <w:bottom w:val="single" w:sz="4" w:space="0" w:color="000000"/>
              <w:right w:val="single" w:sz="4" w:space="0" w:color="000000"/>
            </w:tcBorders>
            <w:shd w:val="clear" w:color="auto" w:fill="auto"/>
            <w:noWrap/>
            <w:vAlign w:val="center"/>
            <w:hideMark/>
          </w:tcPr>
          <w:p w14:paraId="4DE22409"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778D41E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integrované</w:t>
            </w:r>
            <w:proofErr w:type="gramEnd"/>
            <w:r w:rsidRPr="00CC36EE">
              <w:rPr>
                <w:rFonts w:ascii="Calibri" w:eastAsia="Times New Roman" w:hAnsi="Calibri" w:cs="Arial"/>
                <w:sz w:val="22"/>
                <w:szCs w:val="22"/>
              </w:rPr>
              <w:t xml:space="preserve"> v CV</w:t>
            </w:r>
          </w:p>
        </w:tc>
        <w:tc>
          <w:tcPr>
            <w:tcW w:w="1739" w:type="dxa"/>
            <w:tcBorders>
              <w:top w:val="nil"/>
              <w:left w:val="nil"/>
              <w:bottom w:val="single" w:sz="4" w:space="0" w:color="000000"/>
              <w:right w:val="single" w:sz="4" w:space="0" w:color="000000"/>
            </w:tcBorders>
            <w:shd w:val="clear" w:color="auto" w:fill="auto"/>
            <w:noWrap/>
            <w:vAlign w:val="center"/>
            <w:hideMark/>
          </w:tcPr>
          <w:p w14:paraId="012777C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4ECBA498"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1402C108"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48B4097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Servisný zásah do 24h</w:t>
            </w:r>
          </w:p>
        </w:tc>
        <w:tc>
          <w:tcPr>
            <w:tcW w:w="1180" w:type="dxa"/>
            <w:tcBorders>
              <w:top w:val="nil"/>
              <w:left w:val="nil"/>
              <w:bottom w:val="single" w:sz="4" w:space="0" w:color="000000"/>
              <w:right w:val="single" w:sz="4" w:space="0" w:color="000000"/>
            </w:tcBorders>
            <w:shd w:val="clear" w:color="auto" w:fill="auto"/>
            <w:noWrap/>
            <w:vAlign w:val="center"/>
            <w:hideMark/>
          </w:tcPr>
          <w:p w14:paraId="3DDB6DC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noWrap/>
            <w:vAlign w:val="center"/>
            <w:hideMark/>
          </w:tcPr>
          <w:p w14:paraId="26100FF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Áno</w:t>
            </w:r>
          </w:p>
        </w:tc>
        <w:tc>
          <w:tcPr>
            <w:tcW w:w="1739" w:type="dxa"/>
            <w:tcBorders>
              <w:top w:val="nil"/>
              <w:left w:val="nil"/>
              <w:bottom w:val="single" w:sz="4" w:space="0" w:color="000000"/>
              <w:right w:val="single" w:sz="4" w:space="0" w:color="000000"/>
            </w:tcBorders>
            <w:shd w:val="clear" w:color="auto" w:fill="auto"/>
            <w:noWrap/>
            <w:vAlign w:val="center"/>
            <w:hideMark/>
          </w:tcPr>
          <w:p w14:paraId="51413CF0"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0BB68967"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75763A26"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nil"/>
            </w:tcBorders>
            <w:shd w:val="clear" w:color="auto" w:fill="auto"/>
            <w:vAlign w:val="center"/>
            <w:hideMark/>
          </w:tcPr>
          <w:p w14:paraId="53A1C95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180" w:type="dxa"/>
            <w:tcBorders>
              <w:top w:val="nil"/>
              <w:left w:val="nil"/>
              <w:bottom w:val="single" w:sz="4" w:space="0" w:color="000000"/>
              <w:right w:val="nil"/>
            </w:tcBorders>
            <w:shd w:val="clear" w:color="auto" w:fill="auto"/>
            <w:noWrap/>
            <w:vAlign w:val="center"/>
            <w:hideMark/>
          </w:tcPr>
          <w:p w14:paraId="00B5695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nil"/>
            </w:tcBorders>
            <w:shd w:val="clear" w:color="auto" w:fill="auto"/>
            <w:noWrap/>
            <w:vAlign w:val="center"/>
            <w:hideMark/>
          </w:tcPr>
          <w:p w14:paraId="4A980A6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739" w:type="dxa"/>
            <w:tcBorders>
              <w:top w:val="nil"/>
              <w:left w:val="nil"/>
              <w:bottom w:val="single" w:sz="4" w:space="0" w:color="000000"/>
              <w:right w:val="nil"/>
            </w:tcBorders>
            <w:shd w:val="clear" w:color="auto" w:fill="auto"/>
            <w:noWrap/>
            <w:vAlign w:val="center"/>
            <w:hideMark/>
          </w:tcPr>
          <w:p w14:paraId="45D4B1D1"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4D04485" w14:textId="77777777" w:rsidTr="00CC36EE">
        <w:trPr>
          <w:trHeight w:val="495"/>
        </w:trPr>
        <w:tc>
          <w:tcPr>
            <w:tcW w:w="515" w:type="dxa"/>
            <w:vMerge/>
            <w:tcBorders>
              <w:top w:val="nil"/>
              <w:left w:val="single" w:sz="4" w:space="0" w:color="000000"/>
              <w:bottom w:val="single" w:sz="4" w:space="0" w:color="000000"/>
              <w:right w:val="nil"/>
            </w:tcBorders>
            <w:vAlign w:val="center"/>
            <w:hideMark/>
          </w:tcPr>
          <w:p w14:paraId="74C1EC29"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8DE67E"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xml:space="preserve">4. </w:t>
            </w:r>
            <w:r w:rsidRPr="00CC36EE">
              <w:rPr>
                <w:rFonts w:ascii="Calibri" w:eastAsia="Times New Roman" w:hAnsi="Calibri" w:cs="Arial"/>
                <w:b/>
                <w:bCs/>
                <w:u w:val="single"/>
              </w:rPr>
              <w:t>Výstup</w:t>
            </w:r>
          </w:p>
        </w:tc>
      </w:tr>
      <w:tr w:rsidR="00CC36EE" w:rsidRPr="00CC36EE" w14:paraId="3FE305E1" w14:textId="77777777" w:rsidTr="00CC36EE">
        <w:trPr>
          <w:trHeight w:val="285"/>
        </w:trPr>
        <w:tc>
          <w:tcPr>
            <w:tcW w:w="515" w:type="dxa"/>
            <w:vMerge/>
            <w:tcBorders>
              <w:top w:val="nil"/>
              <w:left w:val="single" w:sz="4" w:space="0" w:color="000000"/>
              <w:bottom w:val="single" w:sz="4" w:space="0" w:color="000000"/>
              <w:right w:val="nil"/>
            </w:tcBorders>
            <w:vAlign w:val="center"/>
            <w:hideMark/>
          </w:tcPr>
          <w:p w14:paraId="34E16681"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262194"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 </w:t>
            </w:r>
          </w:p>
        </w:tc>
      </w:tr>
      <w:tr w:rsidR="00CC36EE" w:rsidRPr="00CC36EE" w14:paraId="3907BE13"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03655DC9"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81AF5DE" w14:textId="77777777" w:rsidR="007E1381" w:rsidRDefault="007E1381" w:rsidP="00CC36EE">
            <w:pPr>
              <w:rPr>
                <w:rFonts w:ascii="Times New Roman" w:eastAsia="Times New Roman" w:hAnsi="Times New Roman" w:cs="Times New Roman"/>
                <w:b/>
                <w:bCs/>
                <w:sz w:val="22"/>
                <w:szCs w:val="22"/>
              </w:rPr>
            </w:pPr>
          </w:p>
          <w:p w14:paraId="62CBA1B6" w14:textId="79AB8DA5"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4.1 Posuvný dopravník reťazový  - 2ks </w:t>
            </w:r>
          </w:p>
        </w:tc>
      </w:tr>
      <w:tr w:rsidR="00CC36EE" w:rsidRPr="00CC36EE" w14:paraId="71A42E15"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7913BB83"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50D7DEA"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posuvný reťazový dopravník, dĺžka 2000mm, pevná šírka na veľkosť spájkovacieho rámu, SMEMA interface</w:t>
            </w:r>
          </w:p>
        </w:tc>
      </w:tr>
      <w:tr w:rsidR="00CC36EE" w:rsidRPr="00CC36EE" w14:paraId="0123E955"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4288BEA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13081E83"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39874063"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14BDE3AB"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53D3D87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088B52A6"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59BB19C6"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D8AE1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089BF35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61D306A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77B226E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A3BD5A9"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3EE5EFA"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4ABE9142"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BD7752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63B653C0"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64B7CCE2"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7591A5B3"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480B33F"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386965A8"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3E6DBBD8"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12CC10D5"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39AE7A2B"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338029F7"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F8EBB50"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51B4CC7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2015F54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056FC07F"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2B388CD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74D2099"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56D6A6FF"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3D15C4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11CEE3BF"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4903CDD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31FC4E1B"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7CFC3B4"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24E86FAA"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nil"/>
            </w:tcBorders>
            <w:shd w:val="clear" w:color="auto" w:fill="auto"/>
            <w:noWrap/>
            <w:vAlign w:val="bottom"/>
            <w:hideMark/>
          </w:tcPr>
          <w:p w14:paraId="04109DAF"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180" w:type="dxa"/>
            <w:tcBorders>
              <w:top w:val="nil"/>
              <w:left w:val="nil"/>
              <w:bottom w:val="single" w:sz="4" w:space="0" w:color="000000"/>
              <w:right w:val="nil"/>
            </w:tcBorders>
            <w:shd w:val="clear" w:color="auto" w:fill="auto"/>
            <w:noWrap/>
            <w:vAlign w:val="bottom"/>
            <w:hideMark/>
          </w:tcPr>
          <w:p w14:paraId="0C7DFCA6"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nil"/>
            </w:tcBorders>
            <w:shd w:val="clear" w:color="auto" w:fill="auto"/>
            <w:noWrap/>
            <w:vAlign w:val="bottom"/>
            <w:hideMark/>
          </w:tcPr>
          <w:p w14:paraId="58521703"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1739" w:type="dxa"/>
            <w:tcBorders>
              <w:top w:val="nil"/>
              <w:left w:val="nil"/>
              <w:bottom w:val="single" w:sz="4" w:space="0" w:color="000000"/>
              <w:right w:val="nil"/>
            </w:tcBorders>
            <w:shd w:val="clear" w:color="auto" w:fill="auto"/>
            <w:noWrap/>
            <w:vAlign w:val="bottom"/>
            <w:hideMark/>
          </w:tcPr>
          <w:p w14:paraId="6049BC7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3BEDAD1C" w14:textId="77777777" w:rsidTr="00CC36EE">
        <w:trPr>
          <w:trHeight w:val="1475"/>
        </w:trPr>
        <w:tc>
          <w:tcPr>
            <w:tcW w:w="515" w:type="dxa"/>
            <w:vMerge/>
            <w:tcBorders>
              <w:top w:val="nil"/>
              <w:left w:val="single" w:sz="4" w:space="0" w:color="000000"/>
              <w:bottom w:val="single" w:sz="4" w:space="0" w:color="000000"/>
              <w:right w:val="nil"/>
            </w:tcBorders>
            <w:vAlign w:val="center"/>
            <w:hideMark/>
          </w:tcPr>
          <w:p w14:paraId="489372C8"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D56FFB8" w14:textId="77777777" w:rsidR="007E1381" w:rsidRDefault="007E1381" w:rsidP="00CC36EE">
            <w:pPr>
              <w:rPr>
                <w:rFonts w:ascii="Times New Roman" w:eastAsia="Times New Roman" w:hAnsi="Times New Roman" w:cs="Times New Roman"/>
                <w:b/>
                <w:bCs/>
                <w:sz w:val="22"/>
                <w:szCs w:val="22"/>
              </w:rPr>
            </w:pPr>
          </w:p>
          <w:p w14:paraId="5BA74ACE" w14:textId="4565F551" w:rsidR="00CC36EE" w:rsidRPr="00CC36EE" w:rsidRDefault="00CC36EE" w:rsidP="00CC36EE">
            <w:pPr>
              <w:rPr>
                <w:rFonts w:ascii="Calibri" w:eastAsia="Times New Roman" w:hAnsi="Calibri" w:cs="Arial"/>
                <w:b/>
                <w:bCs/>
                <w:sz w:val="22"/>
                <w:szCs w:val="22"/>
              </w:rPr>
            </w:pPr>
            <w:r w:rsidRPr="00CC36EE">
              <w:rPr>
                <w:rFonts w:ascii="Calibri" w:eastAsia="Times New Roman" w:hAnsi="Calibri" w:cs="Arial"/>
                <w:b/>
                <w:bCs/>
                <w:sz w:val="22"/>
                <w:szCs w:val="22"/>
              </w:rPr>
              <w:t xml:space="preserve">4.2 Výstupný dopravník reťazový    - 1ks </w:t>
            </w:r>
          </w:p>
        </w:tc>
      </w:tr>
      <w:tr w:rsidR="00CC36EE" w:rsidRPr="00CC36EE" w14:paraId="66947ADC" w14:textId="77777777" w:rsidTr="00CC36EE">
        <w:trPr>
          <w:trHeight w:val="565"/>
        </w:trPr>
        <w:tc>
          <w:tcPr>
            <w:tcW w:w="515" w:type="dxa"/>
            <w:vMerge/>
            <w:tcBorders>
              <w:top w:val="nil"/>
              <w:left w:val="single" w:sz="4" w:space="0" w:color="000000"/>
              <w:bottom w:val="single" w:sz="4" w:space="0" w:color="000000"/>
              <w:right w:val="nil"/>
            </w:tcBorders>
            <w:vAlign w:val="center"/>
            <w:hideMark/>
          </w:tcPr>
          <w:p w14:paraId="2816D0B5" w14:textId="77777777" w:rsidR="00CC36EE" w:rsidRPr="00CC36EE" w:rsidRDefault="00CC36EE" w:rsidP="00CC36EE">
            <w:pPr>
              <w:rPr>
                <w:rFonts w:ascii="Calibri" w:eastAsia="Times New Roman" w:hAnsi="Calibri" w:cs="Arial"/>
                <w:b/>
                <w:bCs/>
              </w:rPr>
            </w:pPr>
          </w:p>
        </w:tc>
        <w:tc>
          <w:tcPr>
            <w:tcW w:w="9139"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E5178D0"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Popis: buffer reťazový dopravník, dĺžka 2000mm, pevná šírka na veľkosť spájkovacieho rámu, určený pre FIFO buffer, SMEMA interface, pneumatický stopper</w:t>
            </w:r>
          </w:p>
        </w:tc>
      </w:tr>
      <w:tr w:rsidR="00CC36EE" w:rsidRPr="00CC36EE" w14:paraId="14A579FE" w14:textId="77777777" w:rsidTr="00CC36EE">
        <w:trPr>
          <w:trHeight w:val="475"/>
        </w:trPr>
        <w:tc>
          <w:tcPr>
            <w:tcW w:w="515" w:type="dxa"/>
            <w:vMerge/>
            <w:tcBorders>
              <w:top w:val="nil"/>
              <w:left w:val="single" w:sz="4" w:space="0" w:color="000000"/>
              <w:bottom w:val="single" w:sz="4" w:space="0" w:color="000000"/>
              <w:right w:val="nil"/>
            </w:tcBorders>
            <w:vAlign w:val="center"/>
            <w:hideMark/>
          </w:tcPr>
          <w:p w14:paraId="693A25B5"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76C57E25" w14:textId="77777777" w:rsidR="00CC36EE" w:rsidRPr="00CC36EE" w:rsidRDefault="00CC36EE" w:rsidP="00CC36EE">
            <w:pPr>
              <w:jc w:val="center"/>
              <w:rPr>
                <w:rFonts w:ascii="Calibri" w:eastAsia="Times New Roman" w:hAnsi="Calibri" w:cs="Arial"/>
                <w:b/>
                <w:bCs/>
                <w:sz w:val="22"/>
                <w:szCs w:val="22"/>
              </w:rPr>
            </w:pPr>
            <w:r w:rsidRPr="00CC36EE">
              <w:rPr>
                <w:rFonts w:ascii="Calibri" w:eastAsia="Times New Roman" w:hAnsi="Calibri" w:cs="Arial"/>
                <w:b/>
                <w:bCs/>
                <w:sz w:val="22"/>
                <w:szCs w:val="22"/>
              </w:rPr>
              <w:t>Vlastnosti</w:t>
            </w:r>
          </w:p>
        </w:tc>
        <w:tc>
          <w:tcPr>
            <w:tcW w:w="1180" w:type="dxa"/>
            <w:tcBorders>
              <w:top w:val="nil"/>
              <w:left w:val="nil"/>
              <w:bottom w:val="single" w:sz="4" w:space="0" w:color="000000"/>
              <w:right w:val="single" w:sz="4" w:space="0" w:color="000000"/>
            </w:tcBorders>
            <w:shd w:val="clear" w:color="auto" w:fill="auto"/>
            <w:noWrap/>
            <w:vAlign w:val="center"/>
            <w:hideMark/>
          </w:tcPr>
          <w:p w14:paraId="1185592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43B96BC1"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Požadovaná hodnota</w:t>
            </w:r>
          </w:p>
        </w:tc>
        <w:tc>
          <w:tcPr>
            <w:tcW w:w="1739" w:type="dxa"/>
            <w:tcBorders>
              <w:top w:val="nil"/>
              <w:left w:val="nil"/>
              <w:bottom w:val="single" w:sz="4" w:space="0" w:color="000000"/>
              <w:right w:val="single" w:sz="4" w:space="0" w:color="000000"/>
            </w:tcBorders>
            <w:shd w:val="clear" w:color="auto" w:fill="auto"/>
            <w:vAlign w:val="center"/>
            <w:hideMark/>
          </w:tcPr>
          <w:p w14:paraId="3B67B55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Jednotka</w:t>
            </w:r>
          </w:p>
        </w:tc>
      </w:tr>
      <w:tr w:rsidR="00CC36EE" w:rsidRPr="00CC36EE" w14:paraId="79C3CF86" w14:textId="77777777" w:rsidTr="00CC36EE">
        <w:trPr>
          <w:trHeight w:val="295"/>
        </w:trPr>
        <w:tc>
          <w:tcPr>
            <w:tcW w:w="515" w:type="dxa"/>
            <w:vMerge/>
            <w:tcBorders>
              <w:top w:val="nil"/>
              <w:left w:val="single" w:sz="4" w:space="0" w:color="000000"/>
              <w:bottom w:val="single" w:sz="4" w:space="0" w:color="000000"/>
              <w:right w:val="nil"/>
            </w:tcBorders>
            <w:vAlign w:val="center"/>
            <w:hideMark/>
          </w:tcPr>
          <w:p w14:paraId="2B45CA82" w14:textId="77777777" w:rsidR="00CC36EE" w:rsidRPr="00CC36EE" w:rsidRDefault="00CC36EE" w:rsidP="00CC36EE">
            <w:pPr>
              <w:rPr>
                <w:rFonts w:ascii="Calibri" w:eastAsia="Times New Roman" w:hAnsi="Calibri" w:cs="Arial"/>
                <w:b/>
                <w:bCs/>
              </w:rPr>
            </w:pPr>
          </w:p>
        </w:tc>
        <w:tc>
          <w:tcPr>
            <w:tcW w:w="40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76B0C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Rozmery</w:t>
            </w:r>
          </w:p>
        </w:tc>
        <w:tc>
          <w:tcPr>
            <w:tcW w:w="1180" w:type="dxa"/>
            <w:tcBorders>
              <w:top w:val="nil"/>
              <w:left w:val="nil"/>
              <w:bottom w:val="single" w:sz="4" w:space="0" w:color="000000"/>
              <w:right w:val="single" w:sz="4" w:space="0" w:color="000000"/>
            </w:tcBorders>
            <w:shd w:val="clear" w:color="auto" w:fill="auto"/>
            <w:vAlign w:val="center"/>
            <w:hideMark/>
          </w:tcPr>
          <w:p w14:paraId="776863B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Dĺžka</w:t>
            </w:r>
          </w:p>
        </w:tc>
        <w:tc>
          <w:tcPr>
            <w:tcW w:w="2220" w:type="dxa"/>
            <w:tcBorders>
              <w:top w:val="nil"/>
              <w:left w:val="nil"/>
              <w:bottom w:val="single" w:sz="4" w:space="0" w:color="000000"/>
              <w:right w:val="single" w:sz="4" w:space="0" w:color="000000"/>
            </w:tcBorders>
            <w:shd w:val="clear" w:color="auto" w:fill="auto"/>
            <w:noWrap/>
            <w:vAlign w:val="center"/>
            <w:hideMark/>
          </w:tcPr>
          <w:p w14:paraId="7AC6176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2000</w:t>
            </w:r>
          </w:p>
        </w:tc>
        <w:tc>
          <w:tcPr>
            <w:tcW w:w="1739" w:type="dxa"/>
            <w:tcBorders>
              <w:top w:val="nil"/>
              <w:left w:val="nil"/>
              <w:bottom w:val="single" w:sz="4" w:space="0" w:color="000000"/>
              <w:right w:val="single" w:sz="4" w:space="0" w:color="000000"/>
            </w:tcBorders>
            <w:shd w:val="clear" w:color="auto" w:fill="auto"/>
            <w:noWrap/>
            <w:vAlign w:val="center"/>
            <w:hideMark/>
          </w:tcPr>
          <w:p w14:paraId="1C7CC5F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2309904E"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7FD415C"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79C16606"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0B73DAD6"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769EF185"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 spájkovacieho rámu</w:t>
            </w:r>
          </w:p>
        </w:tc>
        <w:tc>
          <w:tcPr>
            <w:tcW w:w="1739" w:type="dxa"/>
            <w:tcBorders>
              <w:top w:val="nil"/>
              <w:left w:val="nil"/>
              <w:bottom w:val="single" w:sz="4" w:space="0" w:color="000000"/>
              <w:right w:val="single" w:sz="4" w:space="0" w:color="000000"/>
            </w:tcBorders>
            <w:shd w:val="clear" w:color="auto" w:fill="auto"/>
            <w:vAlign w:val="center"/>
            <w:hideMark/>
          </w:tcPr>
          <w:p w14:paraId="4AA47AD8"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1DA8C678"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40F1C006" w14:textId="77777777" w:rsidR="00CC36EE" w:rsidRPr="00CC36EE" w:rsidRDefault="00CC36EE" w:rsidP="00CC36EE">
            <w:pPr>
              <w:rPr>
                <w:rFonts w:ascii="Calibri" w:eastAsia="Times New Roman" w:hAnsi="Calibri" w:cs="Arial"/>
                <w:b/>
                <w:bCs/>
              </w:rPr>
            </w:pPr>
          </w:p>
        </w:tc>
        <w:tc>
          <w:tcPr>
            <w:tcW w:w="4000" w:type="dxa"/>
            <w:vMerge/>
            <w:tcBorders>
              <w:top w:val="nil"/>
              <w:left w:val="single" w:sz="4" w:space="0" w:color="000000"/>
              <w:bottom w:val="single" w:sz="4" w:space="0" w:color="000000"/>
              <w:right w:val="single" w:sz="4" w:space="0" w:color="000000"/>
            </w:tcBorders>
            <w:vAlign w:val="center"/>
            <w:hideMark/>
          </w:tcPr>
          <w:p w14:paraId="15608F28"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single" w:sz="4" w:space="0" w:color="000000"/>
              <w:right w:val="single" w:sz="4" w:space="0" w:color="000000"/>
            </w:tcBorders>
            <w:shd w:val="clear" w:color="auto" w:fill="auto"/>
            <w:vAlign w:val="center"/>
            <w:hideMark/>
          </w:tcPr>
          <w:p w14:paraId="3460B75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Výška</w:t>
            </w:r>
          </w:p>
        </w:tc>
        <w:tc>
          <w:tcPr>
            <w:tcW w:w="2220" w:type="dxa"/>
            <w:tcBorders>
              <w:top w:val="nil"/>
              <w:left w:val="nil"/>
              <w:bottom w:val="single" w:sz="4" w:space="0" w:color="000000"/>
              <w:right w:val="single" w:sz="4" w:space="0" w:color="000000"/>
            </w:tcBorders>
            <w:shd w:val="clear" w:color="auto" w:fill="auto"/>
            <w:vAlign w:val="center"/>
            <w:hideMark/>
          </w:tcPr>
          <w:p w14:paraId="7D674FB6"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nastaviteľná</w:t>
            </w:r>
            <w:proofErr w:type="gramEnd"/>
            <w:r w:rsidRPr="00CC36EE">
              <w:rPr>
                <w:rFonts w:ascii="Calibri" w:eastAsia="Times New Roman" w:hAnsi="Calibri" w:cs="Arial"/>
                <w:sz w:val="22"/>
                <w:szCs w:val="22"/>
              </w:rPr>
              <w:t xml:space="preserve"> podľa výšky cínovej vlny</w:t>
            </w:r>
          </w:p>
        </w:tc>
        <w:tc>
          <w:tcPr>
            <w:tcW w:w="1739" w:type="dxa"/>
            <w:tcBorders>
              <w:top w:val="nil"/>
              <w:left w:val="nil"/>
              <w:bottom w:val="single" w:sz="4" w:space="0" w:color="000000"/>
              <w:right w:val="single" w:sz="4" w:space="0" w:color="000000"/>
            </w:tcBorders>
            <w:shd w:val="clear" w:color="auto" w:fill="auto"/>
            <w:vAlign w:val="center"/>
            <w:hideMark/>
          </w:tcPr>
          <w:p w14:paraId="7F69ECA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04612AC1"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6ED2B08C"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3CBEB97"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SMEMA interface</w:t>
            </w:r>
          </w:p>
        </w:tc>
        <w:tc>
          <w:tcPr>
            <w:tcW w:w="1180" w:type="dxa"/>
            <w:tcBorders>
              <w:top w:val="nil"/>
              <w:left w:val="nil"/>
              <w:bottom w:val="single" w:sz="4" w:space="0" w:color="000000"/>
              <w:right w:val="single" w:sz="4" w:space="0" w:color="000000"/>
            </w:tcBorders>
            <w:shd w:val="clear" w:color="auto" w:fill="auto"/>
            <w:vAlign w:val="center"/>
            <w:hideMark/>
          </w:tcPr>
          <w:p w14:paraId="6119B5BA"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325D916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4AA0581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705EC64" w14:textId="77777777" w:rsidTr="00CC36EE">
        <w:trPr>
          <w:trHeight w:val="560"/>
        </w:trPr>
        <w:tc>
          <w:tcPr>
            <w:tcW w:w="515" w:type="dxa"/>
            <w:vMerge/>
            <w:tcBorders>
              <w:top w:val="nil"/>
              <w:left w:val="single" w:sz="4" w:space="0" w:color="000000"/>
              <w:bottom w:val="single" w:sz="4" w:space="0" w:color="000000"/>
              <w:right w:val="nil"/>
            </w:tcBorders>
            <w:vAlign w:val="center"/>
            <w:hideMark/>
          </w:tcPr>
          <w:p w14:paraId="1EB1D5E7"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2767C3B4"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Pneumatický stopper</w:t>
            </w:r>
          </w:p>
        </w:tc>
        <w:tc>
          <w:tcPr>
            <w:tcW w:w="1180" w:type="dxa"/>
            <w:tcBorders>
              <w:top w:val="nil"/>
              <w:left w:val="nil"/>
              <w:bottom w:val="single" w:sz="4" w:space="0" w:color="000000"/>
              <w:right w:val="single" w:sz="4" w:space="0" w:color="000000"/>
            </w:tcBorders>
            <w:shd w:val="clear" w:color="auto" w:fill="auto"/>
            <w:vAlign w:val="center"/>
            <w:hideMark/>
          </w:tcPr>
          <w:p w14:paraId="52CBA07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c>
          <w:tcPr>
            <w:tcW w:w="2220" w:type="dxa"/>
            <w:tcBorders>
              <w:top w:val="nil"/>
              <w:left w:val="nil"/>
              <w:bottom w:val="single" w:sz="4" w:space="0" w:color="000000"/>
              <w:right w:val="single" w:sz="4" w:space="0" w:color="000000"/>
            </w:tcBorders>
            <w:shd w:val="clear" w:color="auto" w:fill="auto"/>
            <w:vAlign w:val="center"/>
            <w:hideMark/>
          </w:tcPr>
          <w:p w14:paraId="68D8BBEA"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integrovaný</w:t>
            </w:r>
            <w:proofErr w:type="gramEnd"/>
            <w:r w:rsidRPr="00CC36EE">
              <w:rPr>
                <w:rFonts w:ascii="Calibri" w:eastAsia="Times New Roman" w:hAnsi="Calibri" w:cs="Arial"/>
                <w:sz w:val="22"/>
                <w:szCs w:val="22"/>
              </w:rPr>
              <w:t xml:space="preserve"> do dopravníka</w:t>
            </w:r>
          </w:p>
        </w:tc>
        <w:tc>
          <w:tcPr>
            <w:tcW w:w="1739" w:type="dxa"/>
            <w:tcBorders>
              <w:top w:val="nil"/>
              <w:left w:val="nil"/>
              <w:bottom w:val="single" w:sz="4" w:space="0" w:color="000000"/>
              <w:right w:val="single" w:sz="4" w:space="0" w:color="000000"/>
            </w:tcBorders>
            <w:shd w:val="clear" w:color="auto" w:fill="auto"/>
            <w:vAlign w:val="center"/>
            <w:hideMark/>
          </w:tcPr>
          <w:p w14:paraId="5DADFE69"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 </w:t>
            </w:r>
          </w:p>
        </w:tc>
      </w:tr>
      <w:tr w:rsidR="00CC36EE" w:rsidRPr="00CC36EE" w14:paraId="7B7AA582" w14:textId="77777777" w:rsidTr="00CC36EE">
        <w:trPr>
          <w:trHeight w:val="280"/>
        </w:trPr>
        <w:tc>
          <w:tcPr>
            <w:tcW w:w="515" w:type="dxa"/>
            <w:vMerge/>
            <w:tcBorders>
              <w:top w:val="nil"/>
              <w:left w:val="single" w:sz="4" w:space="0" w:color="000000"/>
              <w:bottom w:val="single" w:sz="4" w:space="0" w:color="000000"/>
              <w:right w:val="nil"/>
            </w:tcBorders>
            <w:vAlign w:val="center"/>
            <w:hideMark/>
          </w:tcPr>
          <w:p w14:paraId="394AA7E6" w14:textId="77777777" w:rsidR="00CC36EE" w:rsidRPr="00CC36EE" w:rsidRDefault="00CC36EE" w:rsidP="00CC36EE">
            <w:pPr>
              <w:rPr>
                <w:rFonts w:ascii="Calibri" w:eastAsia="Times New Roman" w:hAnsi="Calibri" w:cs="Arial"/>
                <w:b/>
                <w:bCs/>
              </w:rPr>
            </w:pPr>
          </w:p>
        </w:tc>
        <w:tc>
          <w:tcPr>
            <w:tcW w:w="4000" w:type="dxa"/>
            <w:tcBorders>
              <w:top w:val="nil"/>
              <w:left w:val="single" w:sz="4" w:space="0" w:color="000000"/>
              <w:bottom w:val="single" w:sz="4" w:space="0" w:color="000000"/>
              <w:right w:val="single" w:sz="4" w:space="0" w:color="000000"/>
            </w:tcBorders>
            <w:shd w:val="clear" w:color="auto" w:fill="auto"/>
            <w:vAlign w:val="center"/>
            <w:hideMark/>
          </w:tcPr>
          <w:p w14:paraId="0017E7DE"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Okraj dopravníka</w:t>
            </w:r>
          </w:p>
        </w:tc>
        <w:tc>
          <w:tcPr>
            <w:tcW w:w="1180" w:type="dxa"/>
            <w:tcBorders>
              <w:top w:val="nil"/>
              <w:left w:val="nil"/>
              <w:bottom w:val="single" w:sz="4" w:space="0" w:color="000000"/>
              <w:right w:val="single" w:sz="4" w:space="0" w:color="000000"/>
            </w:tcBorders>
            <w:shd w:val="clear" w:color="auto" w:fill="auto"/>
            <w:vAlign w:val="center"/>
            <w:hideMark/>
          </w:tcPr>
          <w:p w14:paraId="3026E3CD"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Šírka</w:t>
            </w:r>
          </w:p>
        </w:tc>
        <w:tc>
          <w:tcPr>
            <w:tcW w:w="2220" w:type="dxa"/>
            <w:tcBorders>
              <w:top w:val="nil"/>
              <w:left w:val="nil"/>
              <w:bottom w:val="single" w:sz="4" w:space="0" w:color="000000"/>
              <w:right w:val="single" w:sz="4" w:space="0" w:color="000000"/>
            </w:tcBorders>
            <w:shd w:val="clear" w:color="auto" w:fill="auto"/>
            <w:vAlign w:val="center"/>
            <w:hideMark/>
          </w:tcPr>
          <w:p w14:paraId="5EFDF322" w14:textId="77777777" w:rsidR="00CC36EE" w:rsidRPr="00CC36EE" w:rsidRDefault="00CC36EE" w:rsidP="00CC36EE">
            <w:pPr>
              <w:jc w:val="center"/>
              <w:rPr>
                <w:rFonts w:ascii="Calibri" w:eastAsia="Times New Roman" w:hAnsi="Calibri" w:cs="Arial"/>
                <w:sz w:val="22"/>
                <w:szCs w:val="22"/>
              </w:rPr>
            </w:pPr>
            <w:r w:rsidRPr="00CC36EE">
              <w:rPr>
                <w:rFonts w:ascii="Calibri" w:eastAsia="Times New Roman" w:hAnsi="Calibri" w:cs="Arial"/>
                <w:sz w:val="22"/>
                <w:szCs w:val="22"/>
              </w:rPr>
              <w:t>Max. 180</w:t>
            </w:r>
          </w:p>
        </w:tc>
        <w:tc>
          <w:tcPr>
            <w:tcW w:w="1739" w:type="dxa"/>
            <w:tcBorders>
              <w:top w:val="nil"/>
              <w:left w:val="nil"/>
              <w:bottom w:val="single" w:sz="4" w:space="0" w:color="000000"/>
              <w:right w:val="single" w:sz="4" w:space="0" w:color="000000"/>
            </w:tcBorders>
            <w:shd w:val="clear" w:color="auto" w:fill="auto"/>
            <w:vAlign w:val="center"/>
            <w:hideMark/>
          </w:tcPr>
          <w:p w14:paraId="4F6547A7" w14:textId="77777777" w:rsidR="00CC36EE" w:rsidRPr="00CC36EE" w:rsidRDefault="00CC36EE" w:rsidP="00CC36EE">
            <w:pPr>
              <w:jc w:val="center"/>
              <w:rPr>
                <w:rFonts w:ascii="Calibri" w:eastAsia="Times New Roman" w:hAnsi="Calibri" w:cs="Arial"/>
                <w:sz w:val="22"/>
                <w:szCs w:val="22"/>
              </w:rPr>
            </w:pPr>
            <w:proofErr w:type="gramStart"/>
            <w:r w:rsidRPr="00CC36EE">
              <w:rPr>
                <w:rFonts w:ascii="Calibri" w:eastAsia="Times New Roman" w:hAnsi="Calibri" w:cs="Arial"/>
                <w:sz w:val="22"/>
                <w:szCs w:val="22"/>
              </w:rPr>
              <w:t>mm</w:t>
            </w:r>
            <w:proofErr w:type="gramEnd"/>
          </w:p>
        </w:tc>
      </w:tr>
      <w:tr w:rsidR="00CC36EE" w:rsidRPr="00CC36EE" w14:paraId="2F772167" w14:textId="77777777" w:rsidTr="00CC36EE">
        <w:trPr>
          <w:trHeight w:val="280"/>
        </w:trPr>
        <w:tc>
          <w:tcPr>
            <w:tcW w:w="515" w:type="dxa"/>
            <w:tcBorders>
              <w:top w:val="nil"/>
              <w:left w:val="single" w:sz="4" w:space="0" w:color="000000"/>
              <w:bottom w:val="nil"/>
              <w:right w:val="nil"/>
            </w:tcBorders>
            <w:shd w:val="clear" w:color="auto" w:fill="auto"/>
            <w:noWrap/>
            <w:vAlign w:val="bottom"/>
            <w:hideMark/>
          </w:tcPr>
          <w:p w14:paraId="2B2C763F" w14:textId="77777777" w:rsidR="00CC36EE" w:rsidRPr="00CC36EE" w:rsidRDefault="00CC36EE" w:rsidP="00CC36EE">
            <w:pPr>
              <w:rPr>
                <w:rFonts w:ascii="Arial" w:eastAsia="Times New Roman" w:hAnsi="Arial" w:cs="Arial"/>
                <w:sz w:val="20"/>
                <w:szCs w:val="20"/>
              </w:rPr>
            </w:pPr>
            <w:r w:rsidRPr="00CC36EE">
              <w:rPr>
                <w:rFonts w:ascii="Arial" w:eastAsia="Times New Roman" w:hAnsi="Arial" w:cs="Arial"/>
                <w:sz w:val="20"/>
                <w:szCs w:val="20"/>
              </w:rPr>
              <w:t> </w:t>
            </w:r>
          </w:p>
        </w:tc>
        <w:tc>
          <w:tcPr>
            <w:tcW w:w="4000" w:type="dxa"/>
            <w:tcBorders>
              <w:top w:val="nil"/>
              <w:left w:val="nil"/>
              <w:bottom w:val="nil"/>
              <w:right w:val="nil"/>
            </w:tcBorders>
            <w:shd w:val="clear" w:color="auto" w:fill="auto"/>
            <w:noWrap/>
            <w:vAlign w:val="bottom"/>
            <w:hideMark/>
          </w:tcPr>
          <w:p w14:paraId="63C118D7" w14:textId="77777777" w:rsidR="00CC36EE" w:rsidRPr="00CC36EE" w:rsidRDefault="00CC36EE" w:rsidP="00CC36EE">
            <w:pPr>
              <w:rPr>
                <w:rFonts w:ascii="Calibri" w:eastAsia="Times New Roman" w:hAnsi="Calibri" w:cs="Arial"/>
                <w:sz w:val="22"/>
                <w:szCs w:val="22"/>
              </w:rPr>
            </w:pPr>
          </w:p>
        </w:tc>
        <w:tc>
          <w:tcPr>
            <w:tcW w:w="1180" w:type="dxa"/>
            <w:tcBorders>
              <w:top w:val="nil"/>
              <w:left w:val="nil"/>
              <w:bottom w:val="nil"/>
              <w:right w:val="nil"/>
            </w:tcBorders>
            <w:shd w:val="clear" w:color="auto" w:fill="auto"/>
            <w:noWrap/>
            <w:vAlign w:val="bottom"/>
            <w:hideMark/>
          </w:tcPr>
          <w:p w14:paraId="01E2D4AA" w14:textId="77777777" w:rsidR="00CC36EE" w:rsidRPr="00CC36EE" w:rsidRDefault="00CC36EE" w:rsidP="00CC36EE">
            <w:pPr>
              <w:rPr>
                <w:rFonts w:ascii="Calibri" w:eastAsia="Times New Roman" w:hAnsi="Calibri" w:cs="Arial"/>
                <w:sz w:val="22"/>
                <w:szCs w:val="22"/>
              </w:rPr>
            </w:pPr>
          </w:p>
        </w:tc>
        <w:tc>
          <w:tcPr>
            <w:tcW w:w="2220" w:type="dxa"/>
            <w:tcBorders>
              <w:top w:val="nil"/>
              <w:left w:val="nil"/>
              <w:bottom w:val="nil"/>
              <w:right w:val="nil"/>
            </w:tcBorders>
            <w:shd w:val="clear" w:color="auto" w:fill="auto"/>
            <w:noWrap/>
            <w:vAlign w:val="bottom"/>
            <w:hideMark/>
          </w:tcPr>
          <w:p w14:paraId="76052817" w14:textId="77777777" w:rsidR="00CC36EE" w:rsidRPr="00CC36EE" w:rsidRDefault="00CC36EE" w:rsidP="00CC36EE">
            <w:pPr>
              <w:rPr>
                <w:rFonts w:ascii="Calibri" w:eastAsia="Times New Roman" w:hAnsi="Calibri" w:cs="Arial"/>
                <w:sz w:val="22"/>
                <w:szCs w:val="22"/>
              </w:rPr>
            </w:pPr>
          </w:p>
        </w:tc>
        <w:tc>
          <w:tcPr>
            <w:tcW w:w="1739" w:type="dxa"/>
            <w:tcBorders>
              <w:top w:val="nil"/>
              <w:left w:val="nil"/>
              <w:bottom w:val="nil"/>
              <w:right w:val="nil"/>
            </w:tcBorders>
            <w:shd w:val="clear" w:color="auto" w:fill="auto"/>
            <w:noWrap/>
            <w:vAlign w:val="bottom"/>
            <w:hideMark/>
          </w:tcPr>
          <w:p w14:paraId="3EDFEC40" w14:textId="77777777" w:rsidR="00CC36EE" w:rsidRPr="00CC36EE" w:rsidRDefault="00CC36EE" w:rsidP="00CC36EE">
            <w:pPr>
              <w:rPr>
                <w:rFonts w:ascii="Calibri" w:eastAsia="Times New Roman" w:hAnsi="Calibri" w:cs="Arial"/>
                <w:sz w:val="22"/>
                <w:szCs w:val="22"/>
              </w:rPr>
            </w:pPr>
          </w:p>
        </w:tc>
      </w:tr>
      <w:tr w:rsidR="00CC36EE" w:rsidRPr="00CC36EE" w14:paraId="202121EA" w14:textId="77777777" w:rsidTr="00CC36EE">
        <w:trPr>
          <w:trHeight w:val="795"/>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08493135" w14:textId="77777777" w:rsidR="00CC36EE" w:rsidRPr="00CC36EE" w:rsidRDefault="00CC36EE" w:rsidP="00CC36EE">
            <w:pPr>
              <w:rPr>
                <w:rFonts w:ascii="Calibri" w:eastAsia="Times New Roman" w:hAnsi="Calibri" w:cs="Arial"/>
                <w:b/>
                <w:bCs/>
              </w:rPr>
            </w:pPr>
            <w:r w:rsidRPr="00CC36EE">
              <w:rPr>
                <w:rFonts w:ascii="Calibri" w:eastAsia="Times New Roman" w:hAnsi="Calibri" w:cs="Arial"/>
                <w:b/>
                <w:bCs/>
              </w:rPr>
              <w:t>Ďalšie súčasti hodnoty obstarávaného logického celku (zariadenia)</w:t>
            </w:r>
          </w:p>
        </w:tc>
        <w:tc>
          <w:tcPr>
            <w:tcW w:w="4000" w:type="dxa"/>
            <w:tcBorders>
              <w:top w:val="single" w:sz="4" w:space="0" w:color="000000"/>
              <w:left w:val="nil"/>
              <w:bottom w:val="single" w:sz="4" w:space="0" w:color="000000"/>
              <w:right w:val="single" w:sz="4" w:space="0" w:color="000000"/>
            </w:tcBorders>
            <w:shd w:val="clear" w:color="auto" w:fill="auto"/>
            <w:noWrap/>
            <w:vAlign w:val="bottom"/>
            <w:hideMark/>
          </w:tcPr>
          <w:p w14:paraId="7AF167FC"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 </w:t>
            </w:r>
          </w:p>
        </w:tc>
        <w:tc>
          <w:tcPr>
            <w:tcW w:w="5139" w:type="dxa"/>
            <w:gridSpan w:val="3"/>
            <w:tcBorders>
              <w:top w:val="single" w:sz="4" w:space="0" w:color="000000"/>
              <w:left w:val="nil"/>
              <w:bottom w:val="single" w:sz="4" w:space="0" w:color="000000"/>
              <w:right w:val="single" w:sz="4" w:space="0" w:color="000000"/>
            </w:tcBorders>
            <w:shd w:val="clear" w:color="auto" w:fill="auto"/>
            <w:hideMark/>
          </w:tcPr>
          <w:p w14:paraId="1A2F356C" w14:textId="1285C5B0" w:rsidR="00CC36EE" w:rsidRPr="00CC36EE" w:rsidRDefault="00CC36EE" w:rsidP="007E1381">
            <w:pPr>
              <w:rPr>
                <w:rFonts w:ascii="Calibri" w:eastAsia="Times New Roman" w:hAnsi="Calibri" w:cs="Arial"/>
                <w:sz w:val="22"/>
                <w:szCs w:val="22"/>
              </w:rPr>
            </w:pPr>
            <w:r w:rsidRPr="00CC36EE">
              <w:rPr>
                <w:rFonts w:ascii="Calibri" w:eastAsia="Times New Roman" w:hAnsi="Calibri" w:cs="Arial"/>
                <w:sz w:val="22"/>
                <w:szCs w:val="22"/>
              </w:rPr>
              <w:t>Opis požiadavky ďaľšej súčasti hodnoty obstarávaného logického celku (zariadenia</w:t>
            </w:r>
            <w:proofErr w:type="gramStart"/>
            <w:r w:rsidRPr="00CC36EE">
              <w:rPr>
                <w:rFonts w:ascii="Calibri" w:eastAsia="Times New Roman" w:hAnsi="Calibri" w:cs="Arial"/>
                <w:sz w:val="22"/>
                <w:szCs w:val="22"/>
              </w:rPr>
              <w:t xml:space="preserve">)                                                                </w:t>
            </w:r>
            <w:r w:rsidR="007E1381">
              <w:rPr>
                <w:rFonts w:ascii="Calibri" w:eastAsia="Times New Roman" w:hAnsi="Calibri" w:cs="Arial"/>
                <w:sz w:val="22"/>
                <w:szCs w:val="22"/>
              </w:rPr>
              <w:t xml:space="preserve">                               </w:t>
            </w:r>
            <w:proofErr w:type="gramEnd"/>
          </w:p>
        </w:tc>
      </w:tr>
      <w:tr w:rsidR="00CC36EE" w:rsidRPr="00CC36EE" w14:paraId="736C7F6D" w14:textId="77777777" w:rsidTr="00CC36EE">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321ED1E5"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noWrap/>
            <w:hideMark/>
          </w:tcPr>
          <w:p w14:paraId="63670765"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Dodanie na miesto realizácie</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0293994B"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dodanie</w:t>
            </w:r>
            <w:proofErr w:type="gramEnd"/>
            <w:r w:rsidRPr="00CC36EE">
              <w:rPr>
                <w:rFonts w:ascii="Calibri" w:eastAsia="Times New Roman" w:hAnsi="Calibri" w:cs="Arial"/>
                <w:b/>
                <w:bCs/>
                <w:sz w:val="22"/>
                <w:szCs w:val="22"/>
              </w:rPr>
              <w:t xml:space="preserve"> na miesto realizácie</w:t>
            </w:r>
            <w:r w:rsidRPr="00CC36EE">
              <w:rPr>
                <w:rFonts w:ascii="Calibri" w:eastAsia="Times New Roman" w:hAnsi="Calibri" w:cs="Arial"/>
                <w:sz w:val="22"/>
                <w:szCs w:val="22"/>
              </w:rPr>
              <w:t xml:space="preserve"> logického celku, t.j. </w:t>
            </w:r>
            <w:proofErr w:type="gramStart"/>
            <w:r w:rsidRPr="00CC36EE">
              <w:rPr>
                <w:rFonts w:ascii="Calibri" w:eastAsia="Times New Roman" w:hAnsi="Calibri" w:cs="Arial"/>
                <w:sz w:val="22"/>
                <w:szCs w:val="22"/>
              </w:rPr>
              <w:t>dodanie</w:t>
            </w:r>
            <w:proofErr w:type="gramEnd"/>
            <w:r w:rsidRPr="00CC36EE">
              <w:rPr>
                <w:rFonts w:ascii="Calibri" w:eastAsia="Times New Roman" w:hAnsi="Calibri" w:cs="Arial"/>
                <w:sz w:val="22"/>
                <w:szCs w:val="22"/>
              </w:rPr>
              <w:t xml:space="preserve"> do miesta umiestnenia logického celku, ktorým je výrobný areál  zadávateľa a premiestnenie do miesta umiestnenia logického celku vo výrobnom areáli  v sídle zadávateľa</w:t>
            </w:r>
          </w:p>
        </w:tc>
      </w:tr>
      <w:tr w:rsidR="00CC36EE" w:rsidRPr="00CC36EE" w14:paraId="714BA50F" w14:textId="77777777" w:rsidTr="00CC36EE">
        <w:trPr>
          <w:trHeight w:val="82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246166BF"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noWrap/>
            <w:hideMark/>
          </w:tcPr>
          <w:p w14:paraId="47AF7864"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Osadenie   logického celku (zariadenia)</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31AA675A"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osadenie</w:t>
            </w:r>
            <w:proofErr w:type="gramEnd"/>
            <w:r w:rsidRPr="00CC36EE">
              <w:rPr>
                <w:rFonts w:ascii="Calibri" w:eastAsia="Times New Roman" w:hAnsi="Calibri" w:cs="Arial"/>
                <w:b/>
                <w:bCs/>
                <w:sz w:val="22"/>
                <w:szCs w:val="22"/>
              </w:rPr>
              <w:t xml:space="preserve"> logického celku (zariadenia)</w:t>
            </w:r>
            <w:r w:rsidRPr="00CC36EE">
              <w:rPr>
                <w:rFonts w:ascii="Calibri" w:eastAsia="Times New Roman" w:hAnsi="Calibri" w:cs="Arial"/>
                <w:sz w:val="22"/>
                <w:szCs w:val="22"/>
              </w:rPr>
              <w:t xml:space="preserve">, t.j. </w:t>
            </w:r>
            <w:proofErr w:type="gramStart"/>
            <w:r w:rsidRPr="00CC36EE">
              <w:rPr>
                <w:rFonts w:ascii="Calibri" w:eastAsia="Times New Roman" w:hAnsi="Calibri" w:cs="Arial"/>
                <w:sz w:val="22"/>
                <w:szCs w:val="22"/>
              </w:rPr>
              <w:t>umiestnenie</w:t>
            </w:r>
            <w:proofErr w:type="gramEnd"/>
            <w:r w:rsidRPr="00CC36EE">
              <w:rPr>
                <w:rFonts w:ascii="Calibri" w:eastAsia="Times New Roman" w:hAnsi="Calibri" w:cs="Arial"/>
                <w:sz w:val="22"/>
                <w:szCs w:val="22"/>
              </w:rPr>
              <w:t xml:space="preserve"> a upevnenie logického celku na podloženie pripravené zadávateľom podľa pokynov uchádzača</w:t>
            </w:r>
          </w:p>
        </w:tc>
      </w:tr>
      <w:tr w:rsidR="00CC36EE" w:rsidRPr="00CC36EE" w14:paraId="6D7B71FA" w14:textId="77777777" w:rsidTr="00CC36EE">
        <w:trPr>
          <w:trHeight w:val="34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7E082795"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noWrap/>
            <w:hideMark/>
          </w:tcPr>
          <w:p w14:paraId="19E37824"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Zapojenie logického celku (zariadenia)</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4684BE0A"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zapojenie</w:t>
            </w:r>
            <w:proofErr w:type="gramEnd"/>
            <w:r w:rsidRPr="00CC36EE">
              <w:rPr>
                <w:rFonts w:ascii="Calibri" w:eastAsia="Times New Roman" w:hAnsi="Calibri" w:cs="Arial"/>
                <w:b/>
                <w:bCs/>
                <w:sz w:val="22"/>
                <w:szCs w:val="22"/>
              </w:rPr>
              <w:t xml:space="preserve"> logického celku (zariadenia), </w:t>
            </w:r>
            <w:r w:rsidRPr="00CC36EE">
              <w:rPr>
                <w:rFonts w:ascii="Calibri" w:eastAsia="Times New Roman" w:hAnsi="Calibri" w:cs="Arial"/>
                <w:sz w:val="22"/>
                <w:szCs w:val="22"/>
              </w:rPr>
              <w:t xml:space="preserve">t.j. </w:t>
            </w:r>
            <w:proofErr w:type="gramStart"/>
            <w:r w:rsidRPr="00CC36EE">
              <w:rPr>
                <w:rFonts w:ascii="Calibri" w:eastAsia="Times New Roman" w:hAnsi="Calibri" w:cs="Arial"/>
                <w:sz w:val="22"/>
                <w:szCs w:val="22"/>
              </w:rPr>
              <w:t>zapojenie</w:t>
            </w:r>
            <w:proofErr w:type="gramEnd"/>
            <w:r w:rsidRPr="00CC36EE">
              <w:rPr>
                <w:rFonts w:ascii="Calibri" w:eastAsia="Times New Roman" w:hAnsi="Calibri" w:cs="Arial"/>
                <w:sz w:val="22"/>
                <w:szCs w:val="22"/>
              </w:rPr>
              <w:t xml:space="preserve"> logického celku do jestvujúcich rozvodov médií zadávateľa – elektrická energia, voda, stlačený vzduch, odvetranie, odsávanie, do zadávateľom stanovených pripojovacích bodov, pričom uchádzač je povinný realizovať zaistenie (ochranu) logického celku pred poškodením a vypracovanie dokumentácie o realizácii zapojenia logického celku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logického celku </w:t>
            </w:r>
          </w:p>
        </w:tc>
      </w:tr>
      <w:tr w:rsidR="00CC36EE" w:rsidRPr="00CC36EE" w14:paraId="7C8D2583" w14:textId="77777777" w:rsidTr="00CC36EE">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33D076B0" w14:textId="77777777" w:rsidR="00CC36EE" w:rsidRPr="00CC36EE" w:rsidRDefault="00CC36EE" w:rsidP="00CC36EE">
            <w:pPr>
              <w:rPr>
                <w:rFonts w:ascii="Calibri" w:eastAsia="Times New Roman" w:hAnsi="Calibri" w:cs="Arial"/>
                <w:b/>
                <w:bCs/>
              </w:rPr>
            </w:pPr>
          </w:p>
        </w:tc>
        <w:tc>
          <w:tcPr>
            <w:tcW w:w="4000" w:type="dxa"/>
            <w:tcBorders>
              <w:top w:val="nil"/>
              <w:left w:val="nil"/>
              <w:bottom w:val="single" w:sz="4" w:space="0" w:color="000000"/>
              <w:right w:val="single" w:sz="4" w:space="0" w:color="000000"/>
            </w:tcBorders>
            <w:shd w:val="clear" w:color="auto" w:fill="auto"/>
            <w:hideMark/>
          </w:tcPr>
          <w:p w14:paraId="5F6602F2" w14:textId="77777777" w:rsidR="00CC36EE" w:rsidRPr="00CC36EE" w:rsidRDefault="00CC36EE" w:rsidP="00CC36EE">
            <w:pPr>
              <w:rPr>
                <w:rFonts w:ascii="Calibri" w:eastAsia="Times New Roman" w:hAnsi="Calibri" w:cs="Arial"/>
                <w:sz w:val="22"/>
                <w:szCs w:val="22"/>
              </w:rPr>
            </w:pPr>
            <w:r w:rsidRPr="00CC36EE">
              <w:rPr>
                <w:rFonts w:ascii="Calibri" w:eastAsia="Times New Roman" w:hAnsi="Calibri" w:cs="Arial"/>
                <w:sz w:val="22"/>
                <w:szCs w:val="22"/>
              </w:rPr>
              <w:t>Nastavenie logického celku (zariadenia)</w:t>
            </w:r>
          </w:p>
        </w:tc>
        <w:tc>
          <w:tcPr>
            <w:tcW w:w="5139" w:type="dxa"/>
            <w:gridSpan w:val="3"/>
            <w:tcBorders>
              <w:top w:val="single" w:sz="4" w:space="0" w:color="000000"/>
              <w:left w:val="nil"/>
              <w:bottom w:val="single" w:sz="4" w:space="0" w:color="000000"/>
              <w:right w:val="single" w:sz="4" w:space="0" w:color="000000"/>
            </w:tcBorders>
            <w:shd w:val="clear" w:color="auto" w:fill="auto"/>
            <w:vAlign w:val="bottom"/>
            <w:hideMark/>
          </w:tcPr>
          <w:p w14:paraId="678BE2EA" w14:textId="77777777" w:rsidR="00CC36EE" w:rsidRPr="00CC36EE" w:rsidRDefault="00CC36EE" w:rsidP="00CC36EE">
            <w:pPr>
              <w:rPr>
                <w:rFonts w:ascii="Calibri" w:eastAsia="Times New Roman" w:hAnsi="Calibri" w:cs="Arial"/>
                <w:b/>
                <w:bCs/>
                <w:sz w:val="22"/>
                <w:szCs w:val="22"/>
              </w:rPr>
            </w:pPr>
            <w:proofErr w:type="gramStart"/>
            <w:r w:rsidRPr="00CC36EE">
              <w:rPr>
                <w:rFonts w:ascii="Calibri" w:eastAsia="Times New Roman" w:hAnsi="Calibri" w:cs="Arial"/>
                <w:b/>
                <w:bCs/>
                <w:sz w:val="22"/>
                <w:szCs w:val="22"/>
              </w:rPr>
              <w:t>nastavenie</w:t>
            </w:r>
            <w:proofErr w:type="gramEnd"/>
            <w:r w:rsidRPr="00CC36EE">
              <w:rPr>
                <w:rFonts w:ascii="Calibri" w:eastAsia="Times New Roman" w:hAnsi="Calibri" w:cs="Arial"/>
                <w:b/>
                <w:bCs/>
                <w:sz w:val="22"/>
                <w:szCs w:val="22"/>
              </w:rPr>
              <w:t xml:space="preserve"> logického celku (zariadenia)</w:t>
            </w:r>
            <w:r w:rsidRPr="00CC36EE">
              <w:rPr>
                <w:rFonts w:ascii="Calibri" w:eastAsia="Times New Roman" w:hAnsi="Calibri" w:cs="Arial"/>
                <w:sz w:val="22"/>
                <w:szCs w:val="22"/>
              </w:rPr>
              <w:t xml:space="preserve">, t.j. </w:t>
            </w:r>
            <w:proofErr w:type="gramStart"/>
            <w:r w:rsidRPr="00CC36EE">
              <w:rPr>
                <w:rFonts w:ascii="Calibri" w:eastAsia="Times New Roman" w:hAnsi="Calibri" w:cs="Arial"/>
                <w:sz w:val="22"/>
                <w:szCs w:val="22"/>
              </w:rPr>
              <w:t>uvedenie</w:t>
            </w:r>
            <w:proofErr w:type="gramEnd"/>
            <w:r w:rsidRPr="00CC36EE">
              <w:rPr>
                <w:rFonts w:ascii="Calibri" w:eastAsia="Times New Roman" w:hAnsi="Calibri" w:cs="Arial"/>
                <w:sz w:val="22"/>
                <w:szCs w:val="22"/>
              </w:rPr>
              <w:t xml:space="preserve"> do prevádzky a oživenie logického celku s tým, že uchádzač je povinný preukázať dosiahnutie všetky technických parametrov, ktoré sú v ponuke uchádzača </w:t>
            </w:r>
          </w:p>
        </w:tc>
      </w:tr>
    </w:tbl>
    <w:p w14:paraId="3F06A5FC" w14:textId="77777777" w:rsidR="00CC36EE" w:rsidRDefault="00CC36EE" w:rsidP="00C528B1">
      <w:pPr>
        <w:rPr>
          <w:rFonts w:ascii="Arial" w:hAnsi="Arial" w:cs="Arial"/>
          <w:sz w:val="22"/>
          <w:szCs w:val="22"/>
        </w:rPr>
      </w:pPr>
    </w:p>
    <w:p w14:paraId="7D1A7FFF" w14:textId="77777777" w:rsidR="00CC36EE" w:rsidRDefault="00CC36EE" w:rsidP="00C528B1">
      <w:pPr>
        <w:rPr>
          <w:rFonts w:ascii="Arial" w:hAnsi="Arial" w:cs="Arial"/>
          <w:sz w:val="22"/>
          <w:szCs w:val="22"/>
        </w:rPr>
      </w:pPr>
    </w:p>
    <w:tbl>
      <w:tblPr>
        <w:tblStyle w:val="TableGrid"/>
        <w:tblW w:w="8790" w:type="dxa"/>
        <w:tblInd w:w="108" w:type="dxa"/>
        <w:tblLayout w:type="fixed"/>
        <w:tblLook w:val="04A0" w:firstRow="1" w:lastRow="0" w:firstColumn="1" w:lastColumn="0" w:noHBand="0" w:noVBand="1"/>
      </w:tblPr>
      <w:tblGrid>
        <w:gridCol w:w="568"/>
        <w:gridCol w:w="1985"/>
        <w:gridCol w:w="2551"/>
        <w:gridCol w:w="2126"/>
        <w:gridCol w:w="1508"/>
        <w:gridCol w:w="52"/>
      </w:tblGrid>
      <w:tr w:rsidR="00950E81" w:rsidRPr="004A748E" w14:paraId="43785BB4" w14:textId="77777777" w:rsidTr="00950E81">
        <w:tc>
          <w:tcPr>
            <w:tcW w:w="8790" w:type="dxa"/>
            <w:gridSpan w:val="6"/>
          </w:tcPr>
          <w:p w14:paraId="6167FA2B" w14:textId="77777777" w:rsidR="000B094E" w:rsidRDefault="000B094E" w:rsidP="000B094E">
            <w:pPr>
              <w:rPr>
                <w:b/>
                <w:highlight w:val="lightGray"/>
              </w:rPr>
            </w:pPr>
          </w:p>
          <w:p w14:paraId="149D10D7" w14:textId="77777777" w:rsidR="00950E81" w:rsidRDefault="00950E81" w:rsidP="000B094E">
            <w:pPr>
              <w:rPr>
                <w:rFonts w:ascii="Calibri" w:hAnsi="Calibri"/>
                <w:b/>
              </w:rPr>
            </w:pPr>
            <w:r w:rsidRPr="000B094E">
              <w:rPr>
                <w:b/>
                <w:highlight w:val="lightGray"/>
              </w:rPr>
              <w:t xml:space="preserve">Logický </w:t>
            </w:r>
            <w:proofErr w:type="gramStart"/>
            <w:r w:rsidRPr="000B094E">
              <w:rPr>
                <w:b/>
                <w:highlight w:val="lightGray"/>
              </w:rPr>
              <w:t>celok  č</w:t>
            </w:r>
            <w:proofErr w:type="gramEnd"/>
            <w:r w:rsidRPr="000B094E">
              <w:rPr>
                <w:b/>
                <w:highlight w:val="lightGray"/>
              </w:rPr>
              <w:t>. 2</w:t>
            </w:r>
            <w:r w:rsidR="000B094E" w:rsidRPr="000B094E">
              <w:rPr>
                <w:b/>
                <w:highlight w:val="lightGray"/>
              </w:rPr>
              <w:t xml:space="preserve"> </w:t>
            </w:r>
            <w:r w:rsidR="000B094E" w:rsidRPr="000B094E">
              <w:rPr>
                <w:rFonts w:ascii="Calibri" w:hAnsi="Calibri"/>
                <w:b/>
                <w:highlight w:val="lightGray"/>
              </w:rPr>
              <w:t>Zariadenie na meranie rozmerových parametrov</w:t>
            </w:r>
          </w:p>
          <w:p w14:paraId="3001787F" w14:textId="6CF52BC5" w:rsidR="000B094E" w:rsidRPr="000B094E" w:rsidRDefault="000B094E" w:rsidP="000B094E">
            <w:pPr>
              <w:rPr>
                <w:rFonts w:ascii="Calibri" w:hAnsi="Calibri"/>
                <w:b/>
              </w:rPr>
            </w:pPr>
          </w:p>
        </w:tc>
      </w:tr>
      <w:tr w:rsidR="00950E81" w:rsidRPr="00032605" w14:paraId="5E4AF09D" w14:textId="77777777" w:rsidTr="00950E81">
        <w:tc>
          <w:tcPr>
            <w:tcW w:w="568" w:type="dxa"/>
          </w:tcPr>
          <w:p w14:paraId="65327898" w14:textId="77777777" w:rsidR="00950E81" w:rsidRDefault="00950E81" w:rsidP="00950E81"/>
        </w:tc>
        <w:tc>
          <w:tcPr>
            <w:tcW w:w="1985" w:type="dxa"/>
          </w:tcPr>
          <w:p w14:paraId="5C494D23" w14:textId="77777777" w:rsidR="00950E81" w:rsidRDefault="00950E81" w:rsidP="00950E81"/>
        </w:tc>
        <w:tc>
          <w:tcPr>
            <w:tcW w:w="2551" w:type="dxa"/>
          </w:tcPr>
          <w:p w14:paraId="03212377" w14:textId="77777777" w:rsidR="00950E81" w:rsidRDefault="00950E81" w:rsidP="00950E81">
            <w:pPr>
              <w:tabs>
                <w:tab w:val="left" w:pos="-7905"/>
              </w:tabs>
            </w:pPr>
          </w:p>
        </w:tc>
        <w:tc>
          <w:tcPr>
            <w:tcW w:w="2126" w:type="dxa"/>
          </w:tcPr>
          <w:p w14:paraId="295A475A" w14:textId="77777777" w:rsidR="00950E81" w:rsidRPr="00032605" w:rsidRDefault="00950E81" w:rsidP="00950E81">
            <w:pPr>
              <w:rPr>
                <w:b/>
              </w:rPr>
            </w:pPr>
            <w:r w:rsidRPr="00032605">
              <w:rPr>
                <w:b/>
              </w:rPr>
              <w:t>Požadovaná hodnota</w:t>
            </w:r>
          </w:p>
        </w:tc>
        <w:tc>
          <w:tcPr>
            <w:tcW w:w="1560" w:type="dxa"/>
            <w:gridSpan w:val="2"/>
          </w:tcPr>
          <w:p w14:paraId="0770073E" w14:textId="77777777" w:rsidR="00950E81" w:rsidRPr="00032605" w:rsidRDefault="00950E81" w:rsidP="00950E81">
            <w:pPr>
              <w:rPr>
                <w:b/>
              </w:rPr>
            </w:pPr>
            <w:proofErr w:type="gramStart"/>
            <w:r w:rsidRPr="00032605">
              <w:rPr>
                <w:b/>
              </w:rPr>
              <w:t>jednotka</w:t>
            </w:r>
            <w:proofErr w:type="gramEnd"/>
          </w:p>
        </w:tc>
      </w:tr>
      <w:tr w:rsidR="00950E81" w14:paraId="127459DE" w14:textId="77777777" w:rsidTr="00950E81">
        <w:tc>
          <w:tcPr>
            <w:tcW w:w="568" w:type="dxa"/>
            <w:vMerge w:val="restart"/>
            <w:textDirection w:val="btLr"/>
          </w:tcPr>
          <w:p w14:paraId="7BFD9238" w14:textId="77777777" w:rsidR="00950E81" w:rsidRDefault="00950E81" w:rsidP="00950E81">
            <w:pPr>
              <w:ind w:left="113" w:right="113"/>
              <w:jc w:val="center"/>
              <w:rPr>
                <w:b/>
              </w:rPr>
            </w:pPr>
            <w:r w:rsidRPr="007C5552">
              <w:rPr>
                <w:b/>
              </w:rPr>
              <w:t>Základný stroj</w:t>
            </w:r>
          </w:p>
          <w:p w14:paraId="49DF70B8" w14:textId="77777777" w:rsidR="00950E81" w:rsidRPr="007C5552" w:rsidRDefault="00950E81" w:rsidP="00950E81">
            <w:pPr>
              <w:ind w:left="113" w:right="113"/>
              <w:jc w:val="center"/>
              <w:rPr>
                <w:b/>
              </w:rPr>
            </w:pPr>
          </w:p>
        </w:tc>
        <w:tc>
          <w:tcPr>
            <w:tcW w:w="1985" w:type="dxa"/>
            <w:vMerge w:val="restart"/>
          </w:tcPr>
          <w:p w14:paraId="1BF41EC9" w14:textId="77777777" w:rsidR="00950E81" w:rsidRDefault="00950E81" w:rsidP="00950E81">
            <w:r>
              <w:t>Rozmery meraného komponentu</w:t>
            </w:r>
          </w:p>
        </w:tc>
        <w:tc>
          <w:tcPr>
            <w:tcW w:w="2551" w:type="dxa"/>
          </w:tcPr>
          <w:p w14:paraId="7F4DB39F" w14:textId="77777777" w:rsidR="00950E81" w:rsidRDefault="00950E81" w:rsidP="00950E81">
            <w:pPr>
              <w:ind w:right="-108"/>
            </w:pPr>
            <w:r>
              <w:t xml:space="preserve">Max. </w:t>
            </w:r>
            <w:proofErr w:type="gramStart"/>
            <w:r>
              <w:t>dĺžka</w:t>
            </w:r>
            <w:proofErr w:type="gramEnd"/>
            <w:r>
              <w:t xml:space="preserve"> </w:t>
            </w:r>
          </w:p>
        </w:tc>
        <w:tc>
          <w:tcPr>
            <w:tcW w:w="2126" w:type="dxa"/>
          </w:tcPr>
          <w:p w14:paraId="62F0DA37" w14:textId="77777777" w:rsidR="00950E81" w:rsidRDefault="00950E81" w:rsidP="00950E81">
            <w:r>
              <w:t>1500</w:t>
            </w:r>
          </w:p>
        </w:tc>
        <w:tc>
          <w:tcPr>
            <w:tcW w:w="1560" w:type="dxa"/>
            <w:gridSpan w:val="2"/>
          </w:tcPr>
          <w:p w14:paraId="4CF048C5" w14:textId="77777777" w:rsidR="00950E81" w:rsidRDefault="00950E81" w:rsidP="00950E81">
            <w:proofErr w:type="gramStart"/>
            <w:r>
              <w:t>mm</w:t>
            </w:r>
            <w:proofErr w:type="gramEnd"/>
          </w:p>
        </w:tc>
      </w:tr>
      <w:tr w:rsidR="00950E81" w14:paraId="5AF90242" w14:textId="77777777" w:rsidTr="00950E81">
        <w:tc>
          <w:tcPr>
            <w:tcW w:w="568" w:type="dxa"/>
            <w:vMerge/>
          </w:tcPr>
          <w:p w14:paraId="14A849FB" w14:textId="77777777" w:rsidR="00950E81" w:rsidRDefault="00950E81" w:rsidP="00950E81"/>
        </w:tc>
        <w:tc>
          <w:tcPr>
            <w:tcW w:w="1985" w:type="dxa"/>
            <w:vMerge/>
          </w:tcPr>
          <w:p w14:paraId="172ADBBB" w14:textId="77777777" w:rsidR="00950E81" w:rsidRDefault="00950E81" w:rsidP="00950E81"/>
        </w:tc>
        <w:tc>
          <w:tcPr>
            <w:tcW w:w="2551" w:type="dxa"/>
          </w:tcPr>
          <w:p w14:paraId="623C5B97" w14:textId="77777777" w:rsidR="00950E81" w:rsidRDefault="00950E81" w:rsidP="00950E81">
            <w:pPr>
              <w:ind w:right="-108"/>
            </w:pPr>
            <w:r>
              <w:t>Max. šírka</w:t>
            </w:r>
          </w:p>
        </w:tc>
        <w:tc>
          <w:tcPr>
            <w:tcW w:w="2126" w:type="dxa"/>
          </w:tcPr>
          <w:p w14:paraId="409294B6" w14:textId="77777777" w:rsidR="00950E81" w:rsidRDefault="00950E81" w:rsidP="00950E81">
            <w:r>
              <w:t>1000</w:t>
            </w:r>
          </w:p>
        </w:tc>
        <w:tc>
          <w:tcPr>
            <w:tcW w:w="1560" w:type="dxa"/>
            <w:gridSpan w:val="2"/>
          </w:tcPr>
          <w:p w14:paraId="525FD053" w14:textId="77777777" w:rsidR="00950E81" w:rsidRDefault="00950E81" w:rsidP="00950E81">
            <w:proofErr w:type="gramStart"/>
            <w:r>
              <w:t>mm</w:t>
            </w:r>
            <w:proofErr w:type="gramEnd"/>
          </w:p>
        </w:tc>
      </w:tr>
      <w:tr w:rsidR="00950E81" w14:paraId="1A99EBB7" w14:textId="77777777" w:rsidTr="00950E81">
        <w:trPr>
          <w:trHeight w:val="334"/>
        </w:trPr>
        <w:tc>
          <w:tcPr>
            <w:tcW w:w="568" w:type="dxa"/>
            <w:vMerge/>
          </w:tcPr>
          <w:p w14:paraId="1DD8920B" w14:textId="77777777" w:rsidR="00950E81" w:rsidRDefault="00950E81" w:rsidP="00950E81"/>
        </w:tc>
        <w:tc>
          <w:tcPr>
            <w:tcW w:w="1985" w:type="dxa"/>
            <w:vMerge/>
          </w:tcPr>
          <w:p w14:paraId="18677156" w14:textId="77777777" w:rsidR="00950E81" w:rsidRDefault="00950E81" w:rsidP="00950E81"/>
        </w:tc>
        <w:tc>
          <w:tcPr>
            <w:tcW w:w="2551" w:type="dxa"/>
          </w:tcPr>
          <w:p w14:paraId="5373B2B4" w14:textId="77777777" w:rsidR="00950E81" w:rsidRDefault="00950E81" w:rsidP="00950E81">
            <w:pPr>
              <w:ind w:right="-108"/>
            </w:pPr>
            <w:r>
              <w:t xml:space="preserve">Max. </w:t>
            </w:r>
            <w:proofErr w:type="gramStart"/>
            <w:r>
              <w:t>výška</w:t>
            </w:r>
            <w:proofErr w:type="gramEnd"/>
          </w:p>
        </w:tc>
        <w:tc>
          <w:tcPr>
            <w:tcW w:w="2126" w:type="dxa"/>
          </w:tcPr>
          <w:p w14:paraId="189B81A7" w14:textId="77777777" w:rsidR="00950E81" w:rsidRDefault="00950E81" w:rsidP="00950E81">
            <w:pPr>
              <w:ind w:right="-108"/>
            </w:pPr>
            <w:r>
              <w:t>350</w:t>
            </w:r>
          </w:p>
        </w:tc>
        <w:tc>
          <w:tcPr>
            <w:tcW w:w="1560" w:type="dxa"/>
            <w:gridSpan w:val="2"/>
          </w:tcPr>
          <w:p w14:paraId="20C9AA7A" w14:textId="77777777" w:rsidR="00950E81" w:rsidRDefault="00950E81" w:rsidP="00950E81">
            <w:proofErr w:type="gramStart"/>
            <w:r>
              <w:t>mm</w:t>
            </w:r>
            <w:proofErr w:type="gramEnd"/>
          </w:p>
        </w:tc>
      </w:tr>
      <w:tr w:rsidR="00950E81" w14:paraId="7B5353A2" w14:textId="77777777" w:rsidTr="00950E81">
        <w:tc>
          <w:tcPr>
            <w:tcW w:w="568" w:type="dxa"/>
            <w:vMerge/>
          </w:tcPr>
          <w:p w14:paraId="1DF483FB" w14:textId="77777777" w:rsidR="00950E81" w:rsidRDefault="00950E81" w:rsidP="00950E81"/>
        </w:tc>
        <w:tc>
          <w:tcPr>
            <w:tcW w:w="1985" w:type="dxa"/>
            <w:vMerge/>
          </w:tcPr>
          <w:p w14:paraId="4877E603" w14:textId="77777777" w:rsidR="00950E81" w:rsidRDefault="00950E81" w:rsidP="00950E81"/>
        </w:tc>
        <w:tc>
          <w:tcPr>
            <w:tcW w:w="2551" w:type="dxa"/>
          </w:tcPr>
          <w:p w14:paraId="3ABFD2EA" w14:textId="77777777" w:rsidR="00950E81" w:rsidRDefault="00950E81" w:rsidP="00950E81">
            <w:pPr>
              <w:ind w:right="-108"/>
            </w:pPr>
            <w:r>
              <w:t>Rovnomerné zaťaženie stola</w:t>
            </w:r>
          </w:p>
        </w:tc>
        <w:tc>
          <w:tcPr>
            <w:tcW w:w="2126" w:type="dxa"/>
          </w:tcPr>
          <w:p w14:paraId="6C0B1BF8" w14:textId="77777777" w:rsidR="00950E81" w:rsidRDefault="00950E81" w:rsidP="00950E81">
            <w:proofErr w:type="gramStart"/>
            <w:r>
              <w:t>min</w:t>
            </w:r>
            <w:proofErr w:type="gramEnd"/>
            <w:r>
              <w:t>. 250</w:t>
            </w:r>
          </w:p>
        </w:tc>
        <w:tc>
          <w:tcPr>
            <w:tcW w:w="1560" w:type="dxa"/>
            <w:gridSpan w:val="2"/>
          </w:tcPr>
          <w:p w14:paraId="013CE572" w14:textId="77777777" w:rsidR="00950E81" w:rsidRDefault="00950E81" w:rsidP="00950E81">
            <w:proofErr w:type="gramStart"/>
            <w:r>
              <w:t>kg</w:t>
            </w:r>
            <w:proofErr w:type="gramEnd"/>
          </w:p>
        </w:tc>
      </w:tr>
      <w:tr w:rsidR="00950E81" w14:paraId="09582E52" w14:textId="77777777" w:rsidTr="00950E81">
        <w:tc>
          <w:tcPr>
            <w:tcW w:w="568" w:type="dxa"/>
            <w:vMerge/>
          </w:tcPr>
          <w:p w14:paraId="46BC5584" w14:textId="77777777" w:rsidR="00950E81" w:rsidRDefault="00950E81" w:rsidP="00950E81"/>
        </w:tc>
        <w:tc>
          <w:tcPr>
            <w:tcW w:w="1985" w:type="dxa"/>
            <w:vMerge w:val="restart"/>
          </w:tcPr>
          <w:p w14:paraId="42297B26" w14:textId="77777777" w:rsidR="00950E81" w:rsidRDefault="00950E81" w:rsidP="00950E81">
            <w:r>
              <w:t>Presnosť a rýchlosť merania</w:t>
            </w:r>
          </w:p>
        </w:tc>
        <w:tc>
          <w:tcPr>
            <w:tcW w:w="2551" w:type="dxa"/>
          </w:tcPr>
          <w:p w14:paraId="4C66449C" w14:textId="77777777" w:rsidR="00950E81" w:rsidRDefault="00950E81" w:rsidP="00950E81">
            <w:pPr>
              <w:ind w:right="-108"/>
            </w:pPr>
            <w:r>
              <w:t>Dĺžka a šírka</w:t>
            </w:r>
          </w:p>
        </w:tc>
        <w:tc>
          <w:tcPr>
            <w:tcW w:w="2126" w:type="dxa"/>
          </w:tcPr>
          <w:p w14:paraId="0A62EC6B" w14:textId="77777777" w:rsidR="00950E81" w:rsidRDefault="00950E81" w:rsidP="00950E81">
            <w:r>
              <w:t>+/-35/70</w:t>
            </w:r>
          </w:p>
        </w:tc>
        <w:tc>
          <w:tcPr>
            <w:tcW w:w="1560" w:type="dxa"/>
            <w:gridSpan w:val="2"/>
          </w:tcPr>
          <w:p w14:paraId="10146CE3" w14:textId="77777777" w:rsidR="00950E81" w:rsidRPr="006B6246" w:rsidRDefault="00950E81" w:rsidP="00950E81">
            <w:pPr>
              <w:rPr>
                <w:vertAlign w:val="superscript"/>
              </w:rPr>
            </w:pPr>
            <w:r>
              <w:t>µ</w:t>
            </w:r>
            <w:proofErr w:type="gramStart"/>
            <w:r>
              <w:t>m</w:t>
            </w:r>
            <w:proofErr w:type="gramEnd"/>
          </w:p>
        </w:tc>
      </w:tr>
      <w:tr w:rsidR="00950E81" w14:paraId="334F69AD" w14:textId="77777777" w:rsidTr="00950E81">
        <w:tc>
          <w:tcPr>
            <w:tcW w:w="568" w:type="dxa"/>
            <w:vMerge/>
          </w:tcPr>
          <w:p w14:paraId="16F5A6E8" w14:textId="77777777" w:rsidR="00950E81" w:rsidRDefault="00950E81" w:rsidP="00950E81"/>
        </w:tc>
        <w:tc>
          <w:tcPr>
            <w:tcW w:w="1985" w:type="dxa"/>
            <w:vMerge/>
          </w:tcPr>
          <w:p w14:paraId="6910BEB6" w14:textId="77777777" w:rsidR="00950E81" w:rsidRDefault="00950E81" w:rsidP="00950E81"/>
        </w:tc>
        <w:tc>
          <w:tcPr>
            <w:tcW w:w="2551" w:type="dxa"/>
          </w:tcPr>
          <w:p w14:paraId="4271414E" w14:textId="77777777" w:rsidR="00950E81" w:rsidRDefault="00950E81" w:rsidP="00950E81">
            <w:pPr>
              <w:ind w:right="-108"/>
            </w:pPr>
            <w:r>
              <w:t>Výška (3D option)</w:t>
            </w:r>
          </w:p>
        </w:tc>
        <w:tc>
          <w:tcPr>
            <w:tcW w:w="2126" w:type="dxa"/>
          </w:tcPr>
          <w:p w14:paraId="0DE32A7A" w14:textId="77777777" w:rsidR="00950E81" w:rsidRDefault="00950E81" w:rsidP="00950E81">
            <w:r>
              <w:t>+/- 100</w:t>
            </w:r>
          </w:p>
        </w:tc>
        <w:tc>
          <w:tcPr>
            <w:tcW w:w="1560" w:type="dxa"/>
            <w:gridSpan w:val="2"/>
          </w:tcPr>
          <w:p w14:paraId="5EE13554" w14:textId="77777777" w:rsidR="00950E81" w:rsidRPr="00D440B1" w:rsidRDefault="00950E81" w:rsidP="00950E81">
            <w:r>
              <w:t>µ</w:t>
            </w:r>
            <w:proofErr w:type="gramStart"/>
            <w:r>
              <w:t>m</w:t>
            </w:r>
            <w:proofErr w:type="gramEnd"/>
          </w:p>
        </w:tc>
      </w:tr>
      <w:tr w:rsidR="00950E81" w14:paraId="61039C5D" w14:textId="77777777" w:rsidTr="00950E81">
        <w:tc>
          <w:tcPr>
            <w:tcW w:w="568" w:type="dxa"/>
            <w:vMerge/>
          </w:tcPr>
          <w:p w14:paraId="0895D10E" w14:textId="77777777" w:rsidR="00950E81" w:rsidRDefault="00950E81" w:rsidP="00950E81"/>
        </w:tc>
        <w:tc>
          <w:tcPr>
            <w:tcW w:w="1985" w:type="dxa"/>
            <w:vMerge/>
          </w:tcPr>
          <w:p w14:paraId="7681AE95" w14:textId="77777777" w:rsidR="00950E81" w:rsidRDefault="00950E81" w:rsidP="00950E81"/>
        </w:tc>
        <w:tc>
          <w:tcPr>
            <w:tcW w:w="2551" w:type="dxa"/>
          </w:tcPr>
          <w:p w14:paraId="68137DEE" w14:textId="77777777" w:rsidR="00950E81" w:rsidRDefault="00950E81" w:rsidP="00950E81">
            <w:pPr>
              <w:ind w:right="-108"/>
            </w:pPr>
            <w:r>
              <w:t>Rýchlosť merania</w:t>
            </w:r>
          </w:p>
        </w:tc>
        <w:tc>
          <w:tcPr>
            <w:tcW w:w="2126" w:type="dxa"/>
          </w:tcPr>
          <w:p w14:paraId="4ED2F5FE" w14:textId="77777777" w:rsidR="00950E81" w:rsidRDefault="00950E81" w:rsidP="00950E81">
            <w:r>
              <w:rPr>
                <w:lang w:val="en-US"/>
              </w:rPr>
              <w:t>&lt;0,25</w:t>
            </w:r>
          </w:p>
        </w:tc>
        <w:tc>
          <w:tcPr>
            <w:tcW w:w="1560" w:type="dxa"/>
            <w:gridSpan w:val="2"/>
          </w:tcPr>
          <w:p w14:paraId="0E33E5A5" w14:textId="77777777" w:rsidR="00950E81" w:rsidRPr="00D440B1" w:rsidRDefault="00950E81" w:rsidP="00950E81">
            <w:pPr>
              <w:rPr>
                <w:lang w:val="en-US"/>
              </w:rPr>
            </w:pPr>
            <w:proofErr w:type="gramStart"/>
            <w:r>
              <w:rPr>
                <w:lang w:val="en-US"/>
              </w:rPr>
              <w:t>sec</w:t>
            </w:r>
            <w:proofErr w:type="gramEnd"/>
          </w:p>
        </w:tc>
      </w:tr>
      <w:tr w:rsidR="00950E81" w14:paraId="7859A75E" w14:textId="77777777" w:rsidTr="00950E81">
        <w:tc>
          <w:tcPr>
            <w:tcW w:w="568" w:type="dxa"/>
            <w:vMerge/>
          </w:tcPr>
          <w:p w14:paraId="6292826F" w14:textId="77777777" w:rsidR="00950E81" w:rsidRDefault="00950E81" w:rsidP="00950E81"/>
        </w:tc>
        <w:tc>
          <w:tcPr>
            <w:tcW w:w="1985" w:type="dxa"/>
            <w:vMerge w:val="restart"/>
          </w:tcPr>
          <w:p w14:paraId="29A2D6AF" w14:textId="77777777" w:rsidR="00950E81" w:rsidRDefault="00950E81" w:rsidP="00950E81">
            <w:r>
              <w:t>Rozmery zariadenia – inštalačné rozmery</w:t>
            </w:r>
          </w:p>
        </w:tc>
        <w:tc>
          <w:tcPr>
            <w:tcW w:w="2551" w:type="dxa"/>
          </w:tcPr>
          <w:p w14:paraId="6712C2CD" w14:textId="77777777" w:rsidR="00950E81" w:rsidRDefault="00950E81" w:rsidP="00950E81">
            <w:pPr>
              <w:ind w:right="-108"/>
            </w:pPr>
            <w:r>
              <w:t>Dĺžka</w:t>
            </w:r>
          </w:p>
        </w:tc>
        <w:tc>
          <w:tcPr>
            <w:tcW w:w="2126" w:type="dxa"/>
          </w:tcPr>
          <w:p w14:paraId="55C81A66" w14:textId="77777777" w:rsidR="00950E81" w:rsidRDefault="00950E81" w:rsidP="00950E81">
            <w:r>
              <w:t>1870</w:t>
            </w:r>
          </w:p>
        </w:tc>
        <w:tc>
          <w:tcPr>
            <w:tcW w:w="1560" w:type="dxa"/>
            <w:gridSpan w:val="2"/>
          </w:tcPr>
          <w:p w14:paraId="78A9926B" w14:textId="77777777" w:rsidR="00950E81" w:rsidRPr="001E5E78" w:rsidRDefault="00950E81" w:rsidP="00950E81">
            <w:pPr>
              <w:rPr>
                <w:vertAlign w:val="superscript"/>
              </w:rPr>
            </w:pPr>
            <w:proofErr w:type="gramStart"/>
            <w:r>
              <w:t>mm</w:t>
            </w:r>
            <w:proofErr w:type="gramEnd"/>
          </w:p>
          <w:p w14:paraId="1C630B22" w14:textId="77777777" w:rsidR="00950E81" w:rsidRDefault="00950E81" w:rsidP="00950E81"/>
        </w:tc>
      </w:tr>
      <w:tr w:rsidR="00950E81" w14:paraId="75CB82D7" w14:textId="77777777" w:rsidTr="00950E81">
        <w:tc>
          <w:tcPr>
            <w:tcW w:w="568" w:type="dxa"/>
            <w:vMerge/>
          </w:tcPr>
          <w:p w14:paraId="2276A94D" w14:textId="77777777" w:rsidR="00950E81" w:rsidRDefault="00950E81" w:rsidP="00950E81"/>
        </w:tc>
        <w:tc>
          <w:tcPr>
            <w:tcW w:w="1985" w:type="dxa"/>
            <w:vMerge/>
          </w:tcPr>
          <w:p w14:paraId="3D49B508" w14:textId="77777777" w:rsidR="00950E81" w:rsidRDefault="00950E81" w:rsidP="00950E81"/>
        </w:tc>
        <w:tc>
          <w:tcPr>
            <w:tcW w:w="2551" w:type="dxa"/>
          </w:tcPr>
          <w:p w14:paraId="4FB2C760" w14:textId="77777777" w:rsidR="00950E81" w:rsidRDefault="00950E81" w:rsidP="00950E81">
            <w:pPr>
              <w:ind w:right="-108"/>
            </w:pPr>
            <w:r>
              <w:t>Šírka</w:t>
            </w:r>
          </w:p>
        </w:tc>
        <w:tc>
          <w:tcPr>
            <w:tcW w:w="2126" w:type="dxa"/>
          </w:tcPr>
          <w:p w14:paraId="1897950E" w14:textId="77777777" w:rsidR="00950E81" w:rsidRDefault="00950E81" w:rsidP="00950E81">
            <w:r>
              <w:t>1441</w:t>
            </w:r>
          </w:p>
        </w:tc>
        <w:tc>
          <w:tcPr>
            <w:tcW w:w="1560" w:type="dxa"/>
            <w:gridSpan w:val="2"/>
          </w:tcPr>
          <w:p w14:paraId="0A3DF223" w14:textId="77777777" w:rsidR="00950E81" w:rsidRPr="001E5E78" w:rsidRDefault="00950E81" w:rsidP="00950E81">
            <w:pPr>
              <w:rPr>
                <w:vertAlign w:val="superscript"/>
              </w:rPr>
            </w:pPr>
            <w:proofErr w:type="gramStart"/>
            <w:r>
              <w:t>mm</w:t>
            </w:r>
            <w:proofErr w:type="gramEnd"/>
          </w:p>
          <w:p w14:paraId="057ED719" w14:textId="77777777" w:rsidR="00950E81" w:rsidRDefault="00950E81" w:rsidP="00950E81"/>
        </w:tc>
      </w:tr>
      <w:tr w:rsidR="00950E81" w14:paraId="1AEE7E77" w14:textId="77777777" w:rsidTr="00950E81">
        <w:tc>
          <w:tcPr>
            <w:tcW w:w="568" w:type="dxa"/>
            <w:vMerge/>
          </w:tcPr>
          <w:p w14:paraId="1B67747C" w14:textId="77777777" w:rsidR="00950E81" w:rsidRDefault="00950E81" w:rsidP="00950E81"/>
        </w:tc>
        <w:tc>
          <w:tcPr>
            <w:tcW w:w="1985" w:type="dxa"/>
            <w:vMerge/>
          </w:tcPr>
          <w:p w14:paraId="6AEC6E9E" w14:textId="77777777" w:rsidR="00950E81" w:rsidRDefault="00950E81" w:rsidP="00950E81"/>
        </w:tc>
        <w:tc>
          <w:tcPr>
            <w:tcW w:w="2551" w:type="dxa"/>
          </w:tcPr>
          <w:p w14:paraId="0B5C9EBC" w14:textId="77777777" w:rsidR="00950E81" w:rsidRDefault="00950E81" w:rsidP="00950E81">
            <w:pPr>
              <w:ind w:right="-108"/>
            </w:pPr>
            <w:r>
              <w:t xml:space="preserve">Výška </w:t>
            </w:r>
          </w:p>
        </w:tc>
        <w:tc>
          <w:tcPr>
            <w:tcW w:w="2126" w:type="dxa"/>
          </w:tcPr>
          <w:p w14:paraId="7B42452B" w14:textId="77777777" w:rsidR="00950E81" w:rsidRDefault="00950E81" w:rsidP="00950E81">
            <w:r>
              <w:t>3572</w:t>
            </w:r>
          </w:p>
        </w:tc>
        <w:tc>
          <w:tcPr>
            <w:tcW w:w="1560" w:type="dxa"/>
            <w:gridSpan w:val="2"/>
          </w:tcPr>
          <w:p w14:paraId="38648FA3" w14:textId="77777777" w:rsidR="00950E81" w:rsidRPr="001E5E78" w:rsidRDefault="00950E81" w:rsidP="00950E81">
            <w:pPr>
              <w:rPr>
                <w:vertAlign w:val="superscript"/>
              </w:rPr>
            </w:pPr>
            <w:proofErr w:type="gramStart"/>
            <w:r>
              <w:t>mm</w:t>
            </w:r>
            <w:proofErr w:type="gramEnd"/>
          </w:p>
          <w:p w14:paraId="04E7345D" w14:textId="77777777" w:rsidR="00950E81" w:rsidRDefault="00950E81" w:rsidP="00950E81"/>
        </w:tc>
      </w:tr>
      <w:tr w:rsidR="00950E81" w14:paraId="4A893D43" w14:textId="77777777" w:rsidTr="00950E81">
        <w:tc>
          <w:tcPr>
            <w:tcW w:w="568" w:type="dxa"/>
            <w:vMerge/>
          </w:tcPr>
          <w:p w14:paraId="4A766615" w14:textId="77777777" w:rsidR="00950E81" w:rsidRDefault="00950E81" w:rsidP="00950E81"/>
        </w:tc>
        <w:tc>
          <w:tcPr>
            <w:tcW w:w="1985" w:type="dxa"/>
            <w:vMerge/>
          </w:tcPr>
          <w:p w14:paraId="3B371F14" w14:textId="77777777" w:rsidR="00950E81" w:rsidRDefault="00950E81" w:rsidP="00950E81"/>
        </w:tc>
        <w:tc>
          <w:tcPr>
            <w:tcW w:w="2551" w:type="dxa"/>
          </w:tcPr>
          <w:p w14:paraId="4CB007E0" w14:textId="77777777" w:rsidR="00950E81" w:rsidRDefault="00950E81" w:rsidP="00950E81">
            <w:pPr>
              <w:ind w:right="-108"/>
            </w:pPr>
            <w:r>
              <w:t>Hmotnosť</w:t>
            </w:r>
          </w:p>
        </w:tc>
        <w:tc>
          <w:tcPr>
            <w:tcW w:w="2126" w:type="dxa"/>
          </w:tcPr>
          <w:p w14:paraId="182AEC67" w14:textId="77777777" w:rsidR="00950E81" w:rsidRDefault="00950E81" w:rsidP="00950E81">
            <w:proofErr w:type="gramStart"/>
            <w:r>
              <w:t>max</w:t>
            </w:r>
            <w:proofErr w:type="gramEnd"/>
            <w:r>
              <w:t xml:space="preserve">. 825 </w:t>
            </w:r>
          </w:p>
        </w:tc>
        <w:tc>
          <w:tcPr>
            <w:tcW w:w="1560" w:type="dxa"/>
            <w:gridSpan w:val="2"/>
          </w:tcPr>
          <w:p w14:paraId="41BBDE98" w14:textId="77777777" w:rsidR="00950E81" w:rsidRDefault="00950E81" w:rsidP="00950E81">
            <w:proofErr w:type="gramStart"/>
            <w:r>
              <w:t>kg</w:t>
            </w:r>
            <w:proofErr w:type="gramEnd"/>
          </w:p>
        </w:tc>
      </w:tr>
      <w:tr w:rsidR="00950E81" w14:paraId="7902742D" w14:textId="77777777" w:rsidTr="00950E81">
        <w:tc>
          <w:tcPr>
            <w:tcW w:w="568" w:type="dxa"/>
            <w:vMerge/>
          </w:tcPr>
          <w:p w14:paraId="0E000D2F" w14:textId="77777777" w:rsidR="00950E81" w:rsidRDefault="00950E81" w:rsidP="00950E81"/>
        </w:tc>
        <w:tc>
          <w:tcPr>
            <w:tcW w:w="1985" w:type="dxa"/>
          </w:tcPr>
          <w:p w14:paraId="33066F62" w14:textId="77777777" w:rsidR="00950E81" w:rsidRDefault="00950E81" w:rsidP="00950E81"/>
        </w:tc>
        <w:tc>
          <w:tcPr>
            <w:tcW w:w="2551" w:type="dxa"/>
          </w:tcPr>
          <w:p w14:paraId="18EBDBFE" w14:textId="77777777" w:rsidR="00950E81" w:rsidRDefault="00950E81" w:rsidP="00950E81">
            <w:pPr>
              <w:ind w:right="-108"/>
            </w:pPr>
          </w:p>
        </w:tc>
        <w:tc>
          <w:tcPr>
            <w:tcW w:w="2126" w:type="dxa"/>
          </w:tcPr>
          <w:p w14:paraId="2B636D80" w14:textId="77777777" w:rsidR="00950E81" w:rsidRDefault="00950E81" w:rsidP="00950E81"/>
        </w:tc>
        <w:tc>
          <w:tcPr>
            <w:tcW w:w="1560" w:type="dxa"/>
            <w:gridSpan w:val="2"/>
          </w:tcPr>
          <w:p w14:paraId="206C9341" w14:textId="77777777" w:rsidR="00950E81" w:rsidRDefault="00950E81" w:rsidP="00950E81"/>
        </w:tc>
      </w:tr>
      <w:tr w:rsidR="00950E81" w14:paraId="4FE49565" w14:textId="77777777" w:rsidTr="00950E81">
        <w:tc>
          <w:tcPr>
            <w:tcW w:w="568" w:type="dxa"/>
            <w:vMerge/>
          </w:tcPr>
          <w:p w14:paraId="6E2FECB8" w14:textId="77777777" w:rsidR="00950E81" w:rsidRDefault="00950E81" w:rsidP="00950E81"/>
        </w:tc>
        <w:tc>
          <w:tcPr>
            <w:tcW w:w="1985" w:type="dxa"/>
            <w:vMerge w:val="restart"/>
          </w:tcPr>
          <w:p w14:paraId="3F99435C" w14:textId="77777777" w:rsidR="00950E81" w:rsidRDefault="00950E81" w:rsidP="00950E81">
            <w:r>
              <w:t>Konštrukcia svetelného stola</w:t>
            </w:r>
          </w:p>
        </w:tc>
        <w:tc>
          <w:tcPr>
            <w:tcW w:w="2551" w:type="dxa"/>
          </w:tcPr>
          <w:p w14:paraId="75B9E547" w14:textId="77777777" w:rsidR="00950E81" w:rsidRDefault="00950E81" w:rsidP="00950E81">
            <w:pPr>
              <w:ind w:right="-108"/>
            </w:pPr>
            <w:r>
              <w:rPr>
                <w:rFonts w:ascii="Calibri" w:hAnsi="Calibri"/>
              </w:rPr>
              <w:t>R</w:t>
            </w:r>
            <w:r w:rsidRPr="00DF2B19">
              <w:rPr>
                <w:rFonts w:ascii="Calibri" w:hAnsi="Calibri"/>
              </w:rPr>
              <w:t xml:space="preserve">ám </w:t>
            </w:r>
          </w:p>
        </w:tc>
        <w:tc>
          <w:tcPr>
            <w:tcW w:w="2126" w:type="dxa"/>
          </w:tcPr>
          <w:p w14:paraId="779DD238" w14:textId="77777777" w:rsidR="00950E81" w:rsidRDefault="00950E81" w:rsidP="00950E81">
            <w:proofErr w:type="gramStart"/>
            <w:r>
              <w:rPr>
                <w:rFonts w:ascii="Calibri" w:hAnsi="Calibri"/>
              </w:rPr>
              <w:t>odnímateľný</w:t>
            </w:r>
            <w:proofErr w:type="gramEnd"/>
            <w:r>
              <w:rPr>
                <w:rFonts w:ascii="Calibri" w:hAnsi="Calibri"/>
              </w:rPr>
              <w:t xml:space="preserve"> plechový kryt</w:t>
            </w:r>
          </w:p>
        </w:tc>
        <w:tc>
          <w:tcPr>
            <w:tcW w:w="1560" w:type="dxa"/>
            <w:gridSpan w:val="2"/>
          </w:tcPr>
          <w:p w14:paraId="7C96B13D" w14:textId="77777777" w:rsidR="00950E81" w:rsidRDefault="00950E81" w:rsidP="00950E81"/>
        </w:tc>
      </w:tr>
      <w:tr w:rsidR="00950E81" w14:paraId="44DD4690" w14:textId="77777777" w:rsidTr="00950E81">
        <w:tc>
          <w:tcPr>
            <w:tcW w:w="568" w:type="dxa"/>
            <w:vMerge/>
          </w:tcPr>
          <w:p w14:paraId="0F442660" w14:textId="77777777" w:rsidR="00950E81" w:rsidRDefault="00950E81" w:rsidP="00950E81"/>
        </w:tc>
        <w:tc>
          <w:tcPr>
            <w:tcW w:w="1985" w:type="dxa"/>
            <w:vMerge/>
          </w:tcPr>
          <w:p w14:paraId="4480ECD1" w14:textId="77777777" w:rsidR="00950E81" w:rsidRDefault="00950E81" w:rsidP="00950E81"/>
        </w:tc>
        <w:tc>
          <w:tcPr>
            <w:tcW w:w="2551" w:type="dxa"/>
          </w:tcPr>
          <w:p w14:paraId="2109F3C1" w14:textId="77777777" w:rsidR="00950E81" w:rsidRDefault="00950E81" w:rsidP="00950E81">
            <w:pPr>
              <w:ind w:right="-108"/>
            </w:pPr>
            <w:r>
              <w:rPr>
                <w:rFonts w:ascii="Calibri" w:hAnsi="Calibri"/>
              </w:rPr>
              <w:t>Plocha meracieho svetelného stola</w:t>
            </w:r>
          </w:p>
        </w:tc>
        <w:tc>
          <w:tcPr>
            <w:tcW w:w="2126" w:type="dxa"/>
          </w:tcPr>
          <w:p w14:paraId="15D90730" w14:textId="77777777" w:rsidR="00950E81" w:rsidRDefault="00950E81" w:rsidP="00950E81">
            <w:proofErr w:type="gramStart"/>
            <w:r w:rsidRPr="00DF2B19">
              <w:rPr>
                <w:rFonts w:ascii="Calibri" w:hAnsi="Calibri"/>
              </w:rPr>
              <w:t>lamin</w:t>
            </w:r>
            <w:r>
              <w:rPr>
                <w:rFonts w:ascii="Calibri" w:hAnsi="Calibri"/>
              </w:rPr>
              <w:t>át</w:t>
            </w:r>
            <w:proofErr w:type="gramEnd"/>
            <w:r>
              <w:rPr>
                <w:rFonts w:ascii="Calibri" w:hAnsi="Calibri"/>
              </w:rPr>
              <w:t xml:space="preserve"> sklo, tvrdené s integrovanou </w:t>
            </w:r>
            <w:r w:rsidRPr="00DF2B19">
              <w:rPr>
                <w:rFonts w:ascii="Calibri" w:hAnsi="Calibri"/>
              </w:rPr>
              <w:t>difúznou vrstvou</w:t>
            </w:r>
          </w:p>
        </w:tc>
        <w:tc>
          <w:tcPr>
            <w:tcW w:w="1560" w:type="dxa"/>
            <w:gridSpan w:val="2"/>
          </w:tcPr>
          <w:p w14:paraId="41F56845" w14:textId="77777777" w:rsidR="00950E81" w:rsidRDefault="00950E81" w:rsidP="00950E81"/>
        </w:tc>
      </w:tr>
      <w:tr w:rsidR="00950E81" w14:paraId="68E8F06B" w14:textId="77777777" w:rsidTr="00950E81">
        <w:tc>
          <w:tcPr>
            <w:tcW w:w="568" w:type="dxa"/>
            <w:vMerge/>
          </w:tcPr>
          <w:p w14:paraId="77E8E30B" w14:textId="77777777" w:rsidR="00950E81" w:rsidRDefault="00950E81" w:rsidP="00950E81"/>
        </w:tc>
        <w:tc>
          <w:tcPr>
            <w:tcW w:w="1985" w:type="dxa"/>
            <w:vMerge/>
          </w:tcPr>
          <w:p w14:paraId="3C5B09F1" w14:textId="77777777" w:rsidR="00950E81" w:rsidRDefault="00950E81" w:rsidP="00950E81"/>
        </w:tc>
        <w:tc>
          <w:tcPr>
            <w:tcW w:w="2551" w:type="dxa"/>
          </w:tcPr>
          <w:p w14:paraId="0B994097" w14:textId="77777777" w:rsidR="00950E81" w:rsidRDefault="00950E81" w:rsidP="00950E81">
            <w:pPr>
              <w:ind w:right="-108"/>
            </w:pPr>
            <w:r>
              <w:rPr>
                <w:rFonts w:ascii="Calibri" w:hAnsi="Calibri"/>
              </w:rPr>
              <w:t>Svetelný zdroj</w:t>
            </w:r>
          </w:p>
        </w:tc>
        <w:tc>
          <w:tcPr>
            <w:tcW w:w="2126" w:type="dxa"/>
          </w:tcPr>
          <w:p w14:paraId="114F92C3" w14:textId="77777777" w:rsidR="00950E81" w:rsidRDefault="00950E81" w:rsidP="00950E81">
            <w:r>
              <w:rPr>
                <w:rFonts w:ascii="Calibri" w:hAnsi="Calibri"/>
              </w:rPr>
              <w:t>Vysoko účinná žiarivka</w:t>
            </w:r>
            <w:r w:rsidRPr="00DF2B19">
              <w:rPr>
                <w:rFonts w:ascii="Calibri" w:hAnsi="Calibri"/>
              </w:rPr>
              <w:t xml:space="preserve"> alebo LED diódy s vysokou frekvenciou digitáln</w:t>
            </w:r>
            <w:r>
              <w:rPr>
                <w:rFonts w:ascii="Calibri" w:hAnsi="Calibri"/>
              </w:rPr>
              <w:t xml:space="preserve">eho </w:t>
            </w:r>
            <w:r w:rsidRPr="00DF2B19">
              <w:rPr>
                <w:rFonts w:ascii="Calibri" w:hAnsi="Calibri"/>
              </w:rPr>
              <w:t>predradník</w:t>
            </w:r>
            <w:r>
              <w:rPr>
                <w:rFonts w:ascii="Calibri" w:hAnsi="Calibri"/>
              </w:rPr>
              <w:t>a</w:t>
            </w:r>
          </w:p>
        </w:tc>
        <w:tc>
          <w:tcPr>
            <w:tcW w:w="1560" w:type="dxa"/>
            <w:gridSpan w:val="2"/>
          </w:tcPr>
          <w:p w14:paraId="34BDF545" w14:textId="77777777" w:rsidR="00950E81" w:rsidRDefault="00950E81" w:rsidP="00950E81"/>
        </w:tc>
      </w:tr>
      <w:tr w:rsidR="00950E81" w14:paraId="6AAFA39D" w14:textId="77777777" w:rsidTr="00950E81">
        <w:tc>
          <w:tcPr>
            <w:tcW w:w="568" w:type="dxa"/>
            <w:vMerge/>
          </w:tcPr>
          <w:p w14:paraId="4B5C1688" w14:textId="77777777" w:rsidR="00950E81" w:rsidRDefault="00950E81" w:rsidP="00950E81"/>
        </w:tc>
        <w:tc>
          <w:tcPr>
            <w:tcW w:w="1985" w:type="dxa"/>
          </w:tcPr>
          <w:p w14:paraId="26D93B32" w14:textId="77777777" w:rsidR="00950E81" w:rsidRDefault="00950E81" w:rsidP="00950E81">
            <w:r>
              <w:t>Snímacie zariadenie</w:t>
            </w:r>
          </w:p>
        </w:tc>
        <w:tc>
          <w:tcPr>
            <w:tcW w:w="2551" w:type="dxa"/>
          </w:tcPr>
          <w:p w14:paraId="76C0B431" w14:textId="77777777" w:rsidR="00950E81" w:rsidRDefault="00950E81" w:rsidP="00950E81">
            <w:pPr>
              <w:ind w:right="-108"/>
            </w:pPr>
            <w:r>
              <w:t>Kamera</w:t>
            </w:r>
          </w:p>
        </w:tc>
        <w:tc>
          <w:tcPr>
            <w:tcW w:w="2126" w:type="dxa"/>
          </w:tcPr>
          <w:p w14:paraId="59CDC37F" w14:textId="77777777" w:rsidR="00950E81" w:rsidRDefault="00950E81" w:rsidP="00950E81">
            <w:r>
              <w:t>Priemyselná UHD</w:t>
            </w:r>
          </w:p>
        </w:tc>
        <w:tc>
          <w:tcPr>
            <w:tcW w:w="1560" w:type="dxa"/>
            <w:gridSpan w:val="2"/>
          </w:tcPr>
          <w:p w14:paraId="45D1B72D" w14:textId="77777777" w:rsidR="00950E81" w:rsidRDefault="00950E81" w:rsidP="00950E81"/>
        </w:tc>
      </w:tr>
      <w:tr w:rsidR="00950E81" w14:paraId="28741AEC" w14:textId="77777777" w:rsidTr="00950E81">
        <w:tc>
          <w:tcPr>
            <w:tcW w:w="568" w:type="dxa"/>
            <w:vMerge/>
          </w:tcPr>
          <w:p w14:paraId="6F24B7F1" w14:textId="77777777" w:rsidR="00950E81" w:rsidRDefault="00950E81" w:rsidP="00950E81"/>
        </w:tc>
        <w:tc>
          <w:tcPr>
            <w:tcW w:w="1985" w:type="dxa"/>
            <w:vMerge w:val="restart"/>
          </w:tcPr>
          <w:p w14:paraId="6EB186B1" w14:textId="77777777" w:rsidR="00950E81" w:rsidRDefault="00950E81" w:rsidP="00950E81">
            <w:r>
              <w:t>Napájanie</w:t>
            </w:r>
          </w:p>
        </w:tc>
        <w:tc>
          <w:tcPr>
            <w:tcW w:w="2551" w:type="dxa"/>
          </w:tcPr>
          <w:p w14:paraId="2B89351B" w14:textId="77777777" w:rsidR="00950E81" w:rsidRDefault="00950E81" w:rsidP="00950E81">
            <w:pPr>
              <w:ind w:right="-108"/>
            </w:pPr>
            <w:r>
              <w:t>Napätie</w:t>
            </w:r>
          </w:p>
        </w:tc>
        <w:tc>
          <w:tcPr>
            <w:tcW w:w="2126" w:type="dxa"/>
          </w:tcPr>
          <w:p w14:paraId="49C70993" w14:textId="77777777" w:rsidR="00950E81" w:rsidRDefault="00950E81" w:rsidP="00950E81">
            <w:r>
              <w:t>230</w:t>
            </w:r>
          </w:p>
        </w:tc>
        <w:tc>
          <w:tcPr>
            <w:tcW w:w="1560" w:type="dxa"/>
            <w:gridSpan w:val="2"/>
          </w:tcPr>
          <w:p w14:paraId="73C73227" w14:textId="77777777" w:rsidR="00950E81" w:rsidRDefault="00950E81" w:rsidP="00950E81">
            <w:r>
              <w:t>Volt</w:t>
            </w:r>
          </w:p>
        </w:tc>
      </w:tr>
      <w:tr w:rsidR="00950E81" w14:paraId="315F8EE3" w14:textId="77777777" w:rsidTr="00950E81">
        <w:tc>
          <w:tcPr>
            <w:tcW w:w="568" w:type="dxa"/>
            <w:vMerge/>
          </w:tcPr>
          <w:p w14:paraId="0939A6E1" w14:textId="77777777" w:rsidR="00950E81" w:rsidRDefault="00950E81" w:rsidP="00950E81"/>
        </w:tc>
        <w:tc>
          <w:tcPr>
            <w:tcW w:w="1985" w:type="dxa"/>
            <w:vMerge/>
          </w:tcPr>
          <w:p w14:paraId="03C3CE3C" w14:textId="77777777" w:rsidR="00950E81" w:rsidRDefault="00950E81" w:rsidP="00950E81"/>
        </w:tc>
        <w:tc>
          <w:tcPr>
            <w:tcW w:w="2551" w:type="dxa"/>
          </w:tcPr>
          <w:p w14:paraId="09CB9061" w14:textId="77777777" w:rsidR="00950E81" w:rsidRDefault="00950E81" w:rsidP="00950E81">
            <w:pPr>
              <w:ind w:right="-108"/>
            </w:pPr>
            <w:r>
              <w:t>Frekvencia</w:t>
            </w:r>
          </w:p>
        </w:tc>
        <w:tc>
          <w:tcPr>
            <w:tcW w:w="2126" w:type="dxa"/>
          </w:tcPr>
          <w:p w14:paraId="616E9A63" w14:textId="77777777" w:rsidR="00950E81" w:rsidRDefault="00950E81" w:rsidP="00950E81">
            <w:r>
              <w:t>50</w:t>
            </w:r>
          </w:p>
        </w:tc>
        <w:tc>
          <w:tcPr>
            <w:tcW w:w="1560" w:type="dxa"/>
            <w:gridSpan w:val="2"/>
          </w:tcPr>
          <w:p w14:paraId="6B25B28C" w14:textId="77777777" w:rsidR="00950E81" w:rsidRDefault="00950E81" w:rsidP="00950E81">
            <w:r>
              <w:t>Hz</w:t>
            </w:r>
          </w:p>
        </w:tc>
      </w:tr>
      <w:tr w:rsidR="00950E81" w14:paraId="6916AB09" w14:textId="77777777" w:rsidTr="00950E81">
        <w:tc>
          <w:tcPr>
            <w:tcW w:w="568" w:type="dxa"/>
            <w:vMerge/>
          </w:tcPr>
          <w:p w14:paraId="39F978F3" w14:textId="77777777" w:rsidR="00950E81" w:rsidRDefault="00950E81" w:rsidP="00950E81"/>
        </w:tc>
        <w:tc>
          <w:tcPr>
            <w:tcW w:w="1985" w:type="dxa"/>
          </w:tcPr>
          <w:p w14:paraId="32A1DDFE" w14:textId="77777777" w:rsidR="00950E81" w:rsidRDefault="00950E81" w:rsidP="00950E81">
            <w:r>
              <w:t>Spotreba energie</w:t>
            </w:r>
          </w:p>
        </w:tc>
        <w:tc>
          <w:tcPr>
            <w:tcW w:w="2551" w:type="dxa"/>
          </w:tcPr>
          <w:p w14:paraId="06CE1957" w14:textId="77777777" w:rsidR="00950E81" w:rsidRDefault="00950E81" w:rsidP="00950E81">
            <w:pPr>
              <w:ind w:right="-108"/>
            </w:pPr>
            <w:r>
              <w:t>Maximálna spotreba</w:t>
            </w:r>
          </w:p>
        </w:tc>
        <w:tc>
          <w:tcPr>
            <w:tcW w:w="2126" w:type="dxa"/>
          </w:tcPr>
          <w:p w14:paraId="2BAEDDB2" w14:textId="77777777" w:rsidR="00950E81" w:rsidRDefault="00950E81" w:rsidP="00950E81">
            <w:r>
              <w:t>4</w:t>
            </w:r>
          </w:p>
        </w:tc>
        <w:tc>
          <w:tcPr>
            <w:tcW w:w="1560" w:type="dxa"/>
            <w:gridSpan w:val="2"/>
          </w:tcPr>
          <w:p w14:paraId="6E7BCD41" w14:textId="77777777" w:rsidR="00950E81" w:rsidRDefault="00950E81" w:rsidP="00950E81">
            <w:r>
              <w:t>A</w:t>
            </w:r>
          </w:p>
        </w:tc>
      </w:tr>
      <w:tr w:rsidR="00950E81" w14:paraId="36894C7A" w14:textId="77777777" w:rsidTr="00950E81">
        <w:tc>
          <w:tcPr>
            <w:tcW w:w="568" w:type="dxa"/>
            <w:vMerge/>
          </w:tcPr>
          <w:p w14:paraId="25AC60F2" w14:textId="77777777" w:rsidR="00950E81" w:rsidRDefault="00950E81" w:rsidP="00950E81"/>
        </w:tc>
        <w:tc>
          <w:tcPr>
            <w:tcW w:w="1985" w:type="dxa"/>
          </w:tcPr>
          <w:p w14:paraId="610FF43C" w14:textId="77777777" w:rsidR="00950E81" w:rsidRDefault="00950E81" w:rsidP="00950E81">
            <w:r>
              <w:t>Pracovné podmienky zariadenia</w:t>
            </w:r>
          </w:p>
        </w:tc>
        <w:tc>
          <w:tcPr>
            <w:tcW w:w="2551" w:type="dxa"/>
          </w:tcPr>
          <w:p w14:paraId="3C199736" w14:textId="77777777" w:rsidR="00950E81" w:rsidRDefault="00950E81" w:rsidP="00950E81">
            <w:pPr>
              <w:ind w:right="-108"/>
            </w:pPr>
            <w:r>
              <w:t>Teplota prostredia</w:t>
            </w:r>
          </w:p>
        </w:tc>
        <w:tc>
          <w:tcPr>
            <w:tcW w:w="2126" w:type="dxa"/>
          </w:tcPr>
          <w:p w14:paraId="3CCABE4C" w14:textId="77777777" w:rsidR="00950E81" w:rsidRDefault="00950E81" w:rsidP="00950E81">
            <w:r>
              <w:t>10 - 30</w:t>
            </w:r>
          </w:p>
        </w:tc>
        <w:tc>
          <w:tcPr>
            <w:tcW w:w="1560" w:type="dxa"/>
            <w:gridSpan w:val="2"/>
          </w:tcPr>
          <w:p w14:paraId="48F32E9E" w14:textId="77777777" w:rsidR="00950E81" w:rsidRDefault="00950E81" w:rsidP="00950E81">
            <w:r>
              <w:t>°C</w:t>
            </w:r>
          </w:p>
        </w:tc>
      </w:tr>
      <w:tr w:rsidR="00950E81" w14:paraId="4DBB0515" w14:textId="77777777" w:rsidTr="00950E81">
        <w:tc>
          <w:tcPr>
            <w:tcW w:w="568" w:type="dxa"/>
            <w:vMerge/>
          </w:tcPr>
          <w:p w14:paraId="4C47C401" w14:textId="77777777" w:rsidR="00950E81" w:rsidRDefault="00950E81" w:rsidP="00950E81"/>
        </w:tc>
        <w:tc>
          <w:tcPr>
            <w:tcW w:w="1985" w:type="dxa"/>
            <w:vMerge w:val="restart"/>
          </w:tcPr>
          <w:p w14:paraId="7837327A" w14:textId="77777777" w:rsidR="00950E81" w:rsidRDefault="00950E81" w:rsidP="00950E81">
            <w:r>
              <w:t>Parametre PC</w:t>
            </w:r>
          </w:p>
        </w:tc>
        <w:tc>
          <w:tcPr>
            <w:tcW w:w="2551" w:type="dxa"/>
          </w:tcPr>
          <w:p w14:paraId="78986389" w14:textId="77777777" w:rsidR="00950E81" w:rsidRDefault="00950E81" w:rsidP="00950E81">
            <w:pPr>
              <w:ind w:right="-108"/>
            </w:pPr>
            <w:r>
              <w:t>Procesor</w:t>
            </w:r>
          </w:p>
        </w:tc>
        <w:tc>
          <w:tcPr>
            <w:tcW w:w="2126" w:type="dxa"/>
          </w:tcPr>
          <w:p w14:paraId="092F6A4C" w14:textId="77777777" w:rsidR="00950E81" w:rsidRDefault="00950E81" w:rsidP="00950E81">
            <w:r>
              <w:t>Intel 2-4 jadrový</w:t>
            </w:r>
          </w:p>
        </w:tc>
        <w:tc>
          <w:tcPr>
            <w:tcW w:w="1560" w:type="dxa"/>
            <w:gridSpan w:val="2"/>
          </w:tcPr>
          <w:p w14:paraId="7B0D8BE5" w14:textId="77777777" w:rsidR="00950E81" w:rsidRDefault="00950E81" w:rsidP="00950E81"/>
        </w:tc>
      </w:tr>
      <w:tr w:rsidR="00950E81" w14:paraId="15ECE6A5" w14:textId="77777777" w:rsidTr="00950E81">
        <w:tc>
          <w:tcPr>
            <w:tcW w:w="568" w:type="dxa"/>
            <w:vMerge/>
          </w:tcPr>
          <w:p w14:paraId="1ABEE680" w14:textId="77777777" w:rsidR="00950E81" w:rsidRDefault="00950E81" w:rsidP="00950E81"/>
        </w:tc>
        <w:tc>
          <w:tcPr>
            <w:tcW w:w="1985" w:type="dxa"/>
            <w:vMerge/>
          </w:tcPr>
          <w:p w14:paraId="289D773F" w14:textId="77777777" w:rsidR="00950E81" w:rsidRDefault="00950E81" w:rsidP="00950E81"/>
        </w:tc>
        <w:tc>
          <w:tcPr>
            <w:tcW w:w="2551" w:type="dxa"/>
          </w:tcPr>
          <w:p w14:paraId="3BF46EF3" w14:textId="77777777" w:rsidR="00950E81" w:rsidRDefault="00950E81" w:rsidP="00950E81">
            <w:pPr>
              <w:ind w:right="-108"/>
            </w:pPr>
            <w:r>
              <w:t>Rýchlosť procesora</w:t>
            </w:r>
          </w:p>
        </w:tc>
        <w:tc>
          <w:tcPr>
            <w:tcW w:w="2126" w:type="dxa"/>
          </w:tcPr>
          <w:p w14:paraId="2B51298F" w14:textId="77777777" w:rsidR="00950E81" w:rsidRPr="005D63E5" w:rsidRDefault="00950E81" w:rsidP="00950E81">
            <w:pPr>
              <w:rPr>
                <w:lang w:val="en-US"/>
              </w:rPr>
            </w:pPr>
            <w:r>
              <w:rPr>
                <w:lang w:val="en-US"/>
              </w:rPr>
              <w:t>&lt;3GHz</w:t>
            </w:r>
          </w:p>
        </w:tc>
        <w:tc>
          <w:tcPr>
            <w:tcW w:w="1560" w:type="dxa"/>
            <w:gridSpan w:val="2"/>
          </w:tcPr>
          <w:p w14:paraId="63B41F26" w14:textId="77777777" w:rsidR="00950E81" w:rsidRDefault="00950E81" w:rsidP="00950E81"/>
        </w:tc>
      </w:tr>
      <w:tr w:rsidR="00950E81" w14:paraId="1FFA5ACE" w14:textId="77777777" w:rsidTr="00950E81">
        <w:tc>
          <w:tcPr>
            <w:tcW w:w="568" w:type="dxa"/>
            <w:vMerge/>
          </w:tcPr>
          <w:p w14:paraId="3C590875" w14:textId="77777777" w:rsidR="00950E81" w:rsidRDefault="00950E81" w:rsidP="00950E81"/>
        </w:tc>
        <w:tc>
          <w:tcPr>
            <w:tcW w:w="1985" w:type="dxa"/>
            <w:vMerge/>
          </w:tcPr>
          <w:p w14:paraId="3EA6330A" w14:textId="77777777" w:rsidR="00950E81" w:rsidRDefault="00950E81" w:rsidP="00950E81"/>
        </w:tc>
        <w:tc>
          <w:tcPr>
            <w:tcW w:w="2551" w:type="dxa"/>
          </w:tcPr>
          <w:p w14:paraId="0900EBDD" w14:textId="77777777" w:rsidR="00950E81" w:rsidRDefault="00950E81" w:rsidP="00950E81">
            <w:pPr>
              <w:ind w:right="-108"/>
            </w:pPr>
            <w:r>
              <w:t>Pevný disk</w:t>
            </w:r>
          </w:p>
        </w:tc>
        <w:tc>
          <w:tcPr>
            <w:tcW w:w="2126" w:type="dxa"/>
          </w:tcPr>
          <w:p w14:paraId="03653FFA" w14:textId="77777777" w:rsidR="00950E81" w:rsidRDefault="00950E81" w:rsidP="00950E81">
            <w:r>
              <w:t>Min. 80Gb</w:t>
            </w:r>
          </w:p>
        </w:tc>
        <w:tc>
          <w:tcPr>
            <w:tcW w:w="1560" w:type="dxa"/>
            <w:gridSpan w:val="2"/>
          </w:tcPr>
          <w:p w14:paraId="5E540042" w14:textId="77777777" w:rsidR="00950E81" w:rsidRDefault="00950E81" w:rsidP="00950E81"/>
        </w:tc>
      </w:tr>
      <w:tr w:rsidR="00950E81" w14:paraId="0CA63E48" w14:textId="77777777" w:rsidTr="00950E81">
        <w:tc>
          <w:tcPr>
            <w:tcW w:w="568" w:type="dxa"/>
            <w:vMerge/>
          </w:tcPr>
          <w:p w14:paraId="627A5B8A" w14:textId="77777777" w:rsidR="00950E81" w:rsidRDefault="00950E81" w:rsidP="00950E81"/>
        </w:tc>
        <w:tc>
          <w:tcPr>
            <w:tcW w:w="1985" w:type="dxa"/>
            <w:vMerge/>
          </w:tcPr>
          <w:p w14:paraId="0B169AA6" w14:textId="77777777" w:rsidR="00950E81" w:rsidRDefault="00950E81" w:rsidP="00950E81"/>
        </w:tc>
        <w:tc>
          <w:tcPr>
            <w:tcW w:w="2551" w:type="dxa"/>
          </w:tcPr>
          <w:p w14:paraId="7D3779CA" w14:textId="77777777" w:rsidR="00950E81" w:rsidRDefault="00950E81" w:rsidP="00950E81">
            <w:pPr>
              <w:ind w:right="-108"/>
            </w:pPr>
            <w:r>
              <w:t>Optická mechanika</w:t>
            </w:r>
          </w:p>
        </w:tc>
        <w:tc>
          <w:tcPr>
            <w:tcW w:w="2126" w:type="dxa"/>
          </w:tcPr>
          <w:p w14:paraId="54483005" w14:textId="77777777" w:rsidR="00950E81" w:rsidRDefault="00950E81" w:rsidP="00950E81">
            <w:r>
              <w:t>CDRW</w:t>
            </w:r>
          </w:p>
        </w:tc>
        <w:tc>
          <w:tcPr>
            <w:tcW w:w="1560" w:type="dxa"/>
            <w:gridSpan w:val="2"/>
          </w:tcPr>
          <w:p w14:paraId="7067108C" w14:textId="77777777" w:rsidR="00950E81" w:rsidRDefault="00950E81" w:rsidP="00950E81"/>
        </w:tc>
      </w:tr>
      <w:tr w:rsidR="00950E81" w14:paraId="41A402C6" w14:textId="77777777" w:rsidTr="00950E81">
        <w:tc>
          <w:tcPr>
            <w:tcW w:w="568" w:type="dxa"/>
            <w:vMerge/>
          </w:tcPr>
          <w:p w14:paraId="60B00295" w14:textId="77777777" w:rsidR="00950E81" w:rsidRDefault="00950E81" w:rsidP="00950E81"/>
        </w:tc>
        <w:tc>
          <w:tcPr>
            <w:tcW w:w="1985" w:type="dxa"/>
            <w:vMerge/>
          </w:tcPr>
          <w:p w14:paraId="5B5FF155" w14:textId="77777777" w:rsidR="00950E81" w:rsidRDefault="00950E81" w:rsidP="00950E81"/>
        </w:tc>
        <w:tc>
          <w:tcPr>
            <w:tcW w:w="2551" w:type="dxa"/>
          </w:tcPr>
          <w:p w14:paraId="0ABA369A" w14:textId="77777777" w:rsidR="00950E81" w:rsidRDefault="00950E81" w:rsidP="00950E81">
            <w:pPr>
              <w:ind w:right="-108"/>
            </w:pPr>
            <w:r>
              <w:t>Monitor</w:t>
            </w:r>
          </w:p>
        </w:tc>
        <w:tc>
          <w:tcPr>
            <w:tcW w:w="2126" w:type="dxa"/>
          </w:tcPr>
          <w:p w14:paraId="24CD7AED" w14:textId="77777777" w:rsidR="00950E81" w:rsidRDefault="00950E81" w:rsidP="00950E81">
            <w:r>
              <w:t>Min. 20 palcový</w:t>
            </w:r>
          </w:p>
        </w:tc>
        <w:tc>
          <w:tcPr>
            <w:tcW w:w="1560" w:type="dxa"/>
            <w:gridSpan w:val="2"/>
          </w:tcPr>
          <w:p w14:paraId="79F1ACC9" w14:textId="77777777" w:rsidR="00950E81" w:rsidRDefault="00950E81" w:rsidP="00950E81"/>
        </w:tc>
      </w:tr>
      <w:tr w:rsidR="00950E81" w14:paraId="2CFF39B7" w14:textId="77777777" w:rsidTr="00950E81">
        <w:trPr>
          <w:trHeight w:val="208"/>
        </w:trPr>
        <w:tc>
          <w:tcPr>
            <w:tcW w:w="568" w:type="dxa"/>
            <w:vMerge/>
          </w:tcPr>
          <w:p w14:paraId="4C0B2C23" w14:textId="77777777" w:rsidR="00950E81" w:rsidRDefault="00950E81" w:rsidP="00950E81"/>
        </w:tc>
        <w:tc>
          <w:tcPr>
            <w:tcW w:w="1985" w:type="dxa"/>
            <w:vMerge/>
          </w:tcPr>
          <w:p w14:paraId="63A91C1F" w14:textId="77777777" w:rsidR="00950E81" w:rsidRDefault="00950E81" w:rsidP="00950E81"/>
        </w:tc>
        <w:tc>
          <w:tcPr>
            <w:tcW w:w="2551" w:type="dxa"/>
          </w:tcPr>
          <w:p w14:paraId="69A8B032" w14:textId="77777777" w:rsidR="00950E81" w:rsidRDefault="00950E81" w:rsidP="00950E81">
            <w:pPr>
              <w:ind w:right="-108"/>
            </w:pPr>
            <w:r>
              <w:t>Tlačiareň</w:t>
            </w:r>
          </w:p>
        </w:tc>
        <w:tc>
          <w:tcPr>
            <w:tcW w:w="2126" w:type="dxa"/>
          </w:tcPr>
          <w:p w14:paraId="077C4D54" w14:textId="77777777" w:rsidR="00950E81" w:rsidRDefault="00950E81" w:rsidP="00950E81">
            <w:r>
              <w:t xml:space="preserve">Min. A4 farebná </w:t>
            </w:r>
          </w:p>
        </w:tc>
        <w:tc>
          <w:tcPr>
            <w:tcW w:w="1560" w:type="dxa"/>
            <w:gridSpan w:val="2"/>
          </w:tcPr>
          <w:p w14:paraId="46AF36DA" w14:textId="77777777" w:rsidR="00950E81" w:rsidRDefault="00950E81" w:rsidP="00950E81"/>
        </w:tc>
      </w:tr>
      <w:tr w:rsidR="00950E81" w14:paraId="48FE86AA" w14:textId="77777777" w:rsidTr="00950E81">
        <w:tc>
          <w:tcPr>
            <w:tcW w:w="568" w:type="dxa"/>
            <w:vMerge/>
            <w:textDirection w:val="btLr"/>
          </w:tcPr>
          <w:p w14:paraId="5655E849" w14:textId="77777777" w:rsidR="00950E81" w:rsidRDefault="00950E81" w:rsidP="00950E81">
            <w:pPr>
              <w:ind w:left="113" w:right="113"/>
              <w:jc w:val="center"/>
            </w:pPr>
          </w:p>
        </w:tc>
        <w:tc>
          <w:tcPr>
            <w:tcW w:w="1985" w:type="dxa"/>
            <w:vMerge/>
          </w:tcPr>
          <w:p w14:paraId="38BD2B4F" w14:textId="77777777" w:rsidR="00950E81" w:rsidRDefault="00950E81" w:rsidP="00950E81"/>
        </w:tc>
        <w:tc>
          <w:tcPr>
            <w:tcW w:w="2551" w:type="dxa"/>
          </w:tcPr>
          <w:p w14:paraId="4C335A07" w14:textId="77777777" w:rsidR="00950E81" w:rsidRDefault="00950E81" w:rsidP="00950E81">
            <w:pPr>
              <w:ind w:right="-108"/>
            </w:pPr>
            <w:r>
              <w:t>Periférne zariadenia</w:t>
            </w:r>
          </w:p>
        </w:tc>
        <w:tc>
          <w:tcPr>
            <w:tcW w:w="2126" w:type="dxa"/>
          </w:tcPr>
          <w:p w14:paraId="6911A0B2" w14:textId="77777777" w:rsidR="00950E81" w:rsidRDefault="00950E81" w:rsidP="00950E81">
            <w:r>
              <w:t>Klávesnica, optická myš</w:t>
            </w:r>
          </w:p>
        </w:tc>
        <w:tc>
          <w:tcPr>
            <w:tcW w:w="1560" w:type="dxa"/>
            <w:gridSpan w:val="2"/>
          </w:tcPr>
          <w:p w14:paraId="644ECAEB" w14:textId="77777777" w:rsidR="00950E81" w:rsidRDefault="00950E81" w:rsidP="00950E81"/>
        </w:tc>
      </w:tr>
      <w:tr w:rsidR="00950E81" w14:paraId="63204730" w14:textId="77777777" w:rsidTr="00950E81">
        <w:tc>
          <w:tcPr>
            <w:tcW w:w="568" w:type="dxa"/>
            <w:vMerge/>
          </w:tcPr>
          <w:p w14:paraId="67810258" w14:textId="77777777" w:rsidR="00950E81" w:rsidRDefault="00950E81" w:rsidP="00950E81"/>
        </w:tc>
        <w:tc>
          <w:tcPr>
            <w:tcW w:w="1985" w:type="dxa"/>
            <w:vMerge/>
          </w:tcPr>
          <w:p w14:paraId="5B43DAF6" w14:textId="77777777" w:rsidR="00950E81" w:rsidRDefault="00950E81" w:rsidP="00950E81"/>
        </w:tc>
        <w:tc>
          <w:tcPr>
            <w:tcW w:w="2551" w:type="dxa"/>
          </w:tcPr>
          <w:p w14:paraId="5533E5E9" w14:textId="77777777" w:rsidR="00950E81" w:rsidRDefault="00950E81" w:rsidP="00950E81">
            <w:pPr>
              <w:ind w:right="-108"/>
            </w:pPr>
            <w:r>
              <w:t>Operačný software</w:t>
            </w:r>
          </w:p>
        </w:tc>
        <w:tc>
          <w:tcPr>
            <w:tcW w:w="2126" w:type="dxa"/>
          </w:tcPr>
          <w:p w14:paraId="4307ED9E" w14:textId="77777777" w:rsidR="00950E81" w:rsidRDefault="00950E81" w:rsidP="00950E81">
            <w:r>
              <w:t>Windows 7 – 64Bit a viac</w:t>
            </w:r>
          </w:p>
        </w:tc>
        <w:tc>
          <w:tcPr>
            <w:tcW w:w="1560" w:type="dxa"/>
            <w:gridSpan w:val="2"/>
          </w:tcPr>
          <w:p w14:paraId="2233954D" w14:textId="77777777" w:rsidR="00950E81" w:rsidRDefault="00950E81" w:rsidP="00950E81"/>
        </w:tc>
      </w:tr>
      <w:tr w:rsidR="00950E81" w14:paraId="784B976F" w14:textId="77777777" w:rsidTr="00950E81">
        <w:tc>
          <w:tcPr>
            <w:tcW w:w="568" w:type="dxa"/>
            <w:vMerge/>
          </w:tcPr>
          <w:p w14:paraId="6857D7A0" w14:textId="77777777" w:rsidR="00950E81" w:rsidRDefault="00950E81" w:rsidP="00950E81"/>
        </w:tc>
        <w:tc>
          <w:tcPr>
            <w:tcW w:w="1985" w:type="dxa"/>
            <w:vMerge/>
          </w:tcPr>
          <w:p w14:paraId="0CF7F124" w14:textId="77777777" w:rsidR="00950E81" w:rsidRDefault="00950E81" w:rsidP="00950E81"/>
        </w:tc>
        <w:tc>
          <w:tcPr>
            <w:tcW w:w="2551" w:type="dxa"/>
          </w:tcPr>
          <w:p w14:paraId="1EEAA7A7" w14:textId="77777777" w:rsidR="00950E81" w:rsidRDefault="00950E81" w:rsidP="00950E81">
            <w:pPr>
              <w:ind w:right="-108"/>
            </w:pPr>
            <w:r>
              <w:rPr>
                <w:rFonts w:ascii="Calibri" w:hAnsi="Calibri"/>
              </w:rPr>
              <w:t>Software InspecVision alebo adekvátna náhrada</w:t>
            </w:r>
          </w:p>
        </w:tc>
        <w:tc>
          <w:tcPr>
            <w:tcW w:w="2126" w:type="dxa"/>
          </w:tcPr>
          <w:p w14:paraId="2B2E86A3" w14:textId="77777777" w:rsidR="00950E81" w:rsidRDefault="00950E81" w:rsidP="00950E81">
            <w:pPr>
              <w:rPr>
                <w:rFonts w:ascii="Calibri" w:hAnsi="Calibri"/>
              </w:rPr>
            </w:pPr>
            <w:r>
              <w:rPr>
                <w:rFonts w:ascii="Calibri" w:hAnsi="Calibri"/>
              </w:rPr>
              <w:t>Kontrola, SPC, Reportovanie, Reverzné inžinierstvo</w:t>
            </w:r>
          </w:p>
          <w:p w14:paraId="32EFF44E" w14:textId="77777777" w:rsidR="00950E81" w:rsidRDefault="00950E81" w:rsidP="00950E81"/>
        </w:tc>
        <w:tc>
          <w:tcPr>
            <w:tcW w:w="1560" w:type="dxa"/>
            <w:gridSpan w:val="2"/>
          </w:tcPr>
          <w:p w14:paraId="3A7C2D0D" w14:textId="77777777" w:rsidR="00950E81" w:rsidRDefault="00950E81" w:rsidP="00950E81"/>
        </w:tc>
      </w:tr>
      <w:tr w:rsidR="00950E81" w14:paraId="0046831A" w14:textId="77777777" w:rsidTr="00950E81">
        <w:tc>
          <w:tcPr>
            <w:tcW w:w="568" w:type="dxa"/>
            <w:vMerge/>
          </w:tcPr>
          <w:p w14:paraId="06FD7DE8" w14:textId="77777777" w:rsidR="00950E81" w:rsidRDefault="00950E81" w:rsidP="00950E81"/>
        </w:tc>
        <w:tc>
          <w:tcPr>
            <w:tcW w:w="1985" w:type="dxa"/>
            <w:vMerge/>
          </w:tcPr>
          <w:p w14:paraId="45D3D511" w14:textId="77777777" w:rsidR="00950E81" w:rsidRDefault="00950E81" w:rsidP="00950E81"/>
        </w:tc>
        <w:tc>
          <w:tcPr>
            <w:tcW w:w="2551" w:type="dxa"/>
          </w:tcPr>
          <w:p w14:paraId="6AA1D852" w14:textId="77777777" w:rsidR="00950E81" w:rsidRDefault="00950E81" w:rsidP="00950E81">
            <w:pPr>
              <w:ind w:right="-108"/>
              <w:rPr>
                <w:rFonts w:ascii="Calibri" w:hAnsi="Calibri"/>
              </w:rPr>
            </w:pPr>
            <w:r>
              <w:rPr>
                <w:rFonts w:ascii="Calibri" w:hAnsi="Calibri"/>
              </w:rPr>
              <w:t>Dátový kábel</w:t>
            </w:r>
          </w:p>
        </w:tc>
        <w:tc>
          <w:tcPr>
            <w:tcW w:w="2126" w:type="dxa"/>
          </w:tcPr>
          <w:p w14:paraId="5DF4B840" w14:textId="77777777" w:rsidR="00950E81" w:rsidRDefault="00950E81" w:rsidP="00950E81">
            <w:pPr>
              <w:rPr>
                <w:rFonts w:ascii="Calibri" w:hAnsi="Calibri"/>
              </w:rPr>
            </w:pPr>
            <w:r>
              <w:rPr>
                <w:rFonts w:ascii="Calibri" w:hAnsi="Calibri"/>
              </w:rPr>
              <w:t>USB2 alebo USB3</w:t>
            </w:r>
          </w:p>
        </w:tc>
        <w:tc>
          <w:tcPr>
            <w:tcW w:w="1560" w:type="dxa"/>
            <w:gridSpan w:val="2"/>
          </w:tcPr>
          <w:p w14:paraId="104D4FC3" w14:textId="77777777" w:rsidR="00950E81" w:rsidRDefault="00950E81" w:rsidP="00950E81"/>
        </w:tc>
      </w:tr>
      <w:tr w:rsidR="00950E81" w:rsidRPr="00032605" w14:paraId="4FF0AF9B" w14:textId="77777777" w:rsidTr="00950E81">
        <w:trPr>
          <w:trHeight w:val="1245"/>
        </w:trPr>
        <w:tc>
          <w:tcPr>
            <w:tcW w:w="568" w:type="dxa"/>
            <w:vMerge w:val="restart"/>
            <w:textDirection w:val="btLr"/>
          </w:tcPr>
          <w:p w14:paraId="2C2026D1" w14:textId="77777777" w:rsidR="00950E81" w:rsidRPr="007C5552" w:rsidRDefault="00950E81" w:rsidP="00950E81">
            <w:pPr>
              <w:ind w:left="113" w:right="113"/>
              <w:jc w:val="center"/>
              <w:rPr>
                <w:b/>
              </w:rPr>
            </w:pPr>
            <w:r>
              <w:rPr>
                <w:b/>
              </w:rPr>
              <w:t>Príslušenstvo</w:t>
            </w:r>
          </w:p>
        </w:tc>
        <w:tc>
          <w:tcPr>
            <w:tcW w:w="1985" w:type="dxa"/>
          </w:tcPr>
          <w:p w14:paraId="687DEB1F" w14:textId="77777777" w:rsidR="00950E81" w:rsidRPr="00032605" w:rsidRDefault="00950E81" w:rsidP="00950E81">
            <w:pPr>
              <w:jc w:val="center"/>
              <w:rPr>
                <w:b/>
              </w:rPr>
            </w:pPr>
            <w:r w:rsidRPr="00032605">
              <w:rPr>
                <w:b/>
              </w:rPr>
              <w:t xml:space="preserve">Názov </w:t>
            </w:r>
            <w:r>
              <w:rPr>
                <w:b/>
              </w:rPr>
              <w:t xml:space="preserve">povinného </w:t>
            </w:r>
            <w:r w:rsidRPr="00032605">
              <w:rPr>
                <w:b/>
              </w:rPr>
              <w:t>príslušenstva</w:t>
            </w:r>
          </w:p>
        </w:tc>
        <w:tc>
          <w:tcPr>
            <w:tcW w:w="2551" w:type="dxa"/>
          </w:tcPr>
          <w:p w14:paraId="41B20284" w14:textId="77777777" w:rsidR="00950E81" w:rsidRPr="00032605" w:rsidRDefault="00950E81" w:rsidP="00950E81">
            <w:pPr>
              <w:ind w:right="-108"/>
              <w:jc w:val="center"/>
              <w:rPr>
                <w:b/>
              </w:rPr>
            </w:pPr>
            <w:proofErr w:type="gramStart"/>
            <w:r w:rsidRPr="00032605">
              <w:rPr>
                <w:b/>
              </w:rPr>
              <w:t>popis</w:t>
            </w:r>
            <w:proofErr w:type="gramEnd"/>
          </w:p>
        </w:tc>
        <w:tc>
          <w:tcPr>
            <w:tcW w:w="2126" w:type="dxa"/>
          </w:tcPr>
          <w:p w14:paraId="65175E43" w14:textId="77777777" w:rsidR="00950E81" w:rsidRPr="00032605" w:rsidRDefault="00950E81" w:rsidP="00950E81">
            <w:pPr>
              <w:jc w:val="center"/>
              <w:rPr>
                <w:b/>
              </w:rPr>
            </w:pPr>
            <w:r w:rsidRPr="00032605">
              <w:rPr>
                <w:b/>
              </w:rPr>
              <w:t>Požadované hodnoty (vrátane jednotky)</w:t>
            </w:r>
          </w:p>
        </w:tc>
        <w:tc>
          <w:tcPr>
            <w:tcW w:w="1560" w:type="dxa"/>
            <w:gridSpan w:val="2"/>
          </w:tcPr>
          <w:p w14:paraId="4C882826" w14:textId="77777777" w:rsidR="00950E81" w:rsidRPr="00032605" w:rsidRDefault="00950E81" w:rsidP="00950E81">
            <w:pPr>
              <w:jc w:val="center"/>
              <w:rPr>
                <w:b/>
              </w:rPr>
            </w:pPr>
          </w:p>
        </w:tc>
      </w:tr>
      <w:tr w:rsidR="00950E81" w14:paraId="2971E4E8" w14:textId="77777777" w:rsidTr="00950E81">
        <w:tc>
          <w:tcPr>
            <w:tcW w:w="568" w:type="dxa"/>
            <w:vMerge/>
            <w:textDirection w:val="btLr"/>
          </w:tcPr>
          <w:p w14:paraId="5F8DA3D9" w14:textId="77777777" w:rsidR="00950E81" w:rsidRPr="007C5552" w:rsidRDefault="00950E81" w:rsidP="00950E81">
            <w:pPr>
              <w:ind w:left="113" w:right="113"/>
              <w:jc w:val="center"/>
            </w:pPr>
          </w:p>
        </w:tc>
        <w:tc>
          <w:tcPr>
            <w:tcW w:w="1985" w:type="dxa"/>
          </w:tcPr>
          <w:p w14:paraId="57D3B42A" w14:textId="77777777" w:rsidR="00950E81" w:rsidRDefault="00950E81" w:rsidP="00950E81">
            <w:r>
              <w:t xml:space="preserve">PC upgrade </w:t>
            </w:r>
          </w:p>
        </w:tc>
        <w:tc>
          <w:tcPr>
            <w:tcW w:w="2551" w:type="dxa"/>
          </w:tcPr>
          <w:p w14:paraId="6FB3A485" w14:textId="77777777" w:rsidR="00950E81" w:rsidRDefault="00950E81" w:rsidP="00950E81">
            <w:pPr>
              <w:ind w:right="-108"/>
            </w:pPr>
            <w:r>
              <w:t>Typ procesora</w:t>
            </w:r>
          </w:p>
        </w:tc>
        <w:tc>
          <w:tcPr>
            <w:tcW w:w="2126" w:type="dxa"/>
            <w:vAlign w:val="center"/>
          </w:tcPr>
          <w:p w14:paraId="59BB666B" w14:textId="77777777" w:rsidR="00950E81" w:rsidRDefault="00950E81" w:rsidP="00950E81">
            <w:pPr>
              <w:jc w:val="center"/>
            </w:pPr>
            <w:proofErr w:type="gramStart"/>
            <w:r>
              <w:t>min</w:t>
            </w:r>
            <w:proofErr w:type="gramEnd"/>
            <w:r>
              <w:t xml:space="preserve">. 4 – jadrový s 8GB RAM </w:t>
            </w:r>
          </w:p>
        </w:tc>
        <w:tc>
          <w:tcPr>
            <w:tcW w:w="1560" w:type="dxa"/>
            <w:gridSpan w:val="2"/>
            <w:vAlign w:val="center"/>
          </w:tcPr>
          <w:p w14:paraId="05550A7D" w14:textId="77777777" w:rsidR="00950E81" w:rsidRDefault="00950E81" w:rsidP="00950E81">
            <w:pPr>
              <w:jc w:val="center"/>
            </w:pPr>
          </w:p>
        </w:tc>
      </w:tr>
      <w:tr w:rsidR="00950E81" w14:paraId="6FDB04CB" w14:textId="77777777" w:rsidTr="00950E81">
        <w:tc>
          <w:tcPr>
            <w:tcW w:w="568" w:type="dxa"/>
            <w:vMerge/>
            <w:textDirection w:val="btLr"/>
          </w:tcPr>
          <w:p w14:paraId="11677439" w14:textId="77777777" w:rsidR="00950E81" w:rsidRPr="007C5552" w:rsidRDefault="00950E81" w:rsidP="00950E81">
            <w:pPr>
              <w:ind w:left="113" w:right="113"/>
              <w:jc w:val="center"/>
              <w:rPr>
                <w:b/>
              </w:rPr>
            </w:pPr>
          </w:p>
        </w:tc>
        <w:tc>
          <w:tcPr>
            <w:tcW w:w="1985" w:type="dxa"/>
          </w:tcPr>
          <w:p w14:paraId="48E25D50" w14:textId="77777777" w:rsidR="00950E81" w:rsidRDefault="00950E81" w:rsidP="00950E81">
            <w:r>
              <w:t>Bar-kód skener</w:t>
            </w:r>
          </w:p>
        </w:tc>
        <w:tc>
          <w:tcPr>
            <w:tcW w:w="2551" w:type="dxa"/>
          </w:tcPr>
          <w:p w14:paraId="2F229F27" w14:textId="77777777" w:rsidR="00950E81" w:rsidRDefault="00950E81" w:rsidP="00950E81">
            <w:pPr>
              <w:ind w:right="-108"/>
            </w:pPr>
          </w:p>
        </w:tc>
        <w:tc>
          <w:tcPr>
            <w:tcW w:w="2126" w:type="dxa"/>
            <w:vAlign w:val="center"/>
          </w:tcPr>
          <w:p w14:paraId="5E4073E2" w14:textId="77777777" w:rsidR="00950E81" w:rsidRDefault="00950E81" w:rsidP="00950E81">
            <w:pPr>
              <w:jc w:val="center"/>
            </w:pPr>
          </w:p>
        </w:tc>
        <w:tc>
          <w:tcPr>
            <w:tcW w:w="1560" w:type="dxa"/>
            <w:gridSpan w:val="2"/>
            <w:vAlign w:val="center"/>
          </w:tcPr>
          <w:p w14:paraId="69AA8156" w14:textId="77777777" w:rsidR="00950E81" w:rsidRDefault="00950E81" w:rsidP="00950E81">
            <w:pPr>
              <w:jc w:val="center"/>
            </w:pPr>
          </w:p>
        </w:tc>
      </w:tr>
      <w:tr w:rsidR="00950E81" w14:paraId="3236983B" w14:textId="77777777" w:rsidTr="00950E81">
        <w:tc>
          <w:tcPr>
            <w:tcW w:w="568" w:type="dxa"/>
            <w:vMerge/>
          </w:tcPr>
          <w:p w14:paraId="4053D443" w14:textId="77777777" w:rsidR="00950E81" w:rsidRDefault="00950E81" w:rsidP="00950E81"/>
        </w:tc>
        <w:tc>
          <w:tcPr>
            <w:tcW w:w="1985" w:type="dxa"/>
          </w:tcPr>
          <w:p w14:paraId="6B02D332" w14:textId="77777777" w:rsidR="00950E81" w:rsidRDefault="00950E81" w:rsidP="00950E81">
            <w:r>
              <w:t>Tlač do DXF formátu</w:t>
            </w:r>
          </w:p>
        </w:tc>
        <w:tc>
          <w:tcPr>
            <w:tcW w:w="2551" w:type="dxa"/>
          </w:tcPr>
          <w:p w14:paraId="666D2298" w14:textId="77777777" w:rsidR="00950E81" w:rsidRDefault="00950E81" w:rsidP="00950E81">
            <w:pPr>
              <w:ind w:right="-108"/>
            </w:pPr>
          </w:p>
        </w:tc>
        <w:tc>
          <w:tcPr>
            <w:tcW w:w="2126" w:type="dxa"/>
            <w:vAlign w:val="center"/>
          </w:tcPr>
          <w:p w14:paraId="03D4FDC2" w14:textId="77777777" w:rsidR="00950E81" w:rsidRDefault="00950E81" w:rsidP="00950E81">
            <w:pPr>
              <w:jc w:val="center"/>
            </w:pPr>
          </w:p>
        </w:tc>
        <w:tc>
          <w:tcPr>
            <w:tcW w:w="1560" w:type="dxa"/>
            <w:gridSpan w:val="2"/>
            <w:vAlign w:val="center"/>
          </w:tcPr>
          <w:p w14:paraId="1D17BB78" w14:textId="77777777" w:rsidR="00950E81" w:rsidRDefault="00950E81" w:rsidP="00950E81">
            <w:pPr>
              <w:jc w:val="center"/>
            </w:pPr>
          </w:p>
        </w:tc>
      </w:tr>
      <w:tr w:rsidR="00950E81" w14:paraId="358C0782" w14:textId="77777777" w:rsidTr="00950E81">
        <w:tc>
          <w:tcPr>
            <w:tcW w:w="568" w:type="dxa"/>
            <w:vMerge/>
          </w:tcPr>
          <w:p w14:paraId="737ACE85" w14:textId="77777777" w:rsidR="00950E81" w:rsidRDefault="00950E81" w:rsidP="00950E81"/>
        </w:tc>
        <w:tc>
          <w:tcPr>
            <w:tcW w:w="1985" w:type="dxa"/>
          </w:tcPr>
          <w:p w14:paraId="4951C245" w14:textId="77777777" w:rsidR="00950E81" w:rsidRDefault="00950E81" w:rsidP="00950E81">
            <w:r>
              <w:t>Základné náhradné diely</w:t>
            </w:r>
          </w:p>
        </w:tc>
        <w:tc>
          <w:tcPr>
            <w:tcW w:w="2551" w:type="dxa"/>
          </w:tcPr>
          <w:p w14:paraId="6096B7F1" w14:textId="77777777" w:rsidR="00950E81" w:rsidRDefault="00950E81" w:rsidP="00950E81">
            <w:pPr>
              <w:ind w:right="-108"/>
            </w:pPr>
          </w:p>
        </w:tc>
        <w:tc>
          <w:tcPr>
            <w:tcW w:w="2126" w:type="dxa"/>
            <w:vAlign w:val="center"/>
          </w:tcPr>
          <w:p w14:paraId="111B8174" w14:textId="77777777" w:rsidR="00950E81" w:rsidRDefault="00950E81" w:rsidP="00950E81">
            <w:pPr>
              <w:jc w:val="center"/>
            </w:pPr>
          </w:p>
        </w:tc>
        <w:tc>
          <w:tcPr>
            <w:tcW w:w="1560" w:type="dxa"/>
            <w:gridSpan w:val="2"/>
            <w:vAlign w:val="center"/>
          </w:tcPr>
          <w:p w14:paraId="6741FE01" w14:textId="77777777" w:rsidR="00950E81" w:rsidRDefault="00950E81" w:rsidP="00950E81">
            <w:pPr>
              <w:jc w:val="center"/>
            </w:pPr>
          </w:p>
        </w:tc>
      </w:tr>
      <w:tr w:rsidR="00950E81" w14:paraId="7B4AC626" w14:textId="77777777" w:rsidTr="00950E81">
        <w:tc>
          <w:tcPr>
            <w:tcW w:w="568" w:type="dxa"/>
            <w:vMerge/>
          </w:tcPr>
          <w:p w14:paraId="5808D3C7" w14:textId="77777777" w:rsidR="00950E81" w:rsidRDefault="00950E81" w:rsidP="00950E81"/>
        </w:tc>
        <w:tc>
          <w:tcPr>
            <w:tcW w:w="1985" w:type="dxa"/>
          </w:tcPr>
          <w:p w14:paraId="65B1530E" w14:textId="77777777" w:rsidR="00950E81" w:rsidRDefault="00950E81" w:rsidP="00950E81">
            <w:r>
              <w:t>Kalibračný Kit</w:t>
            </w:r>
          </w:p>
        </w:tc>
        <w:tc>
          <w:tcPr>
            <w:tcW w:w="2551" w:type="dxa"/>
          </w:tcPr>
          <w:p w14:paraId="5ECC3127" w14:textId="77777777" w:rsidR="00950E81" w:rsidRDefault="00950E81" w:rsidP="00950E81">
            <w:pPr>
              <w:ind w:right="-108"/>
            </w:pPr>
          </w:p>
        </w:tc>
        <w:tc>
          <w:tcPr>
            <w:tcW w:w="2126" w:type="dxa"/>
            <w:vAlign w:val="center"/>
          </w:tcPr>
          <w:p w14:paraId="5A8682AD" w14:textId="77777777" w:rsidR="00950E81" w:rsidRDefault="00950E81" w:rsidP="00950E81">
            <w:pPr>
              <w:jc w:val="center"/>
            </w:pPr>
          </w:p>
        </w:tc>
        <w:tc>
          <w:tcPr>
            <w:tcW w:w="1560" w:type="dxa"/>
            <w:gridSpan w:val="2"/>
            <w:vAlign w:val="center"/>
          </w:tcPr>
          <w:p w14:paraId="75501B0F" w14:textId="77777777" w:rsidR="00950E81" w:rsidRDefault="00950E81" w:rsidP="00950E81">
            <w:pPr>
              <w:jc w:val="center"/>
            </w:pPr>
          </w:p>
        </w:tc>
      </w:tr>
      <w:tr w:rsidR="00950E81" w14:paraId="40E83FD9" w14:textId="77777777" w:rsidTr="00950E81">
        <w:tc>
          <w:tcPr>
            <w:tcW w:w="568" w:type="dxa"/>
            <w:vMerge/>
          </w:tcPr>
          <w:p w14:paraId="7EA0A40D" w14:textId="77777777" w:rsidR="00950E81" w:rsidRDefault="00950E81" w:rsidP="00950E81"/>
        </w:tc>
        <w:tc>
          <w:tcPr>
            <w:tcW w:w="1985" w:type="dxa"/>
          </w:tcPr>
          <w:p w14:paraId="73C2777D" w14:textId="77777777" w:rsidR="00950E81" w:rsidRDefault="00950E81" w:rsidP="00950E81">
            <w:r>
              <w:t>ISO disk</w:t>
            </w:r>
          </w:p>
        </w:tc>
        <w:tc>
          <w:tcPr>
            <w:tcW w:w="2551" w:type="dxa"/>
          </w:tcPr>
          <w:p w14:paraId="066EDE7D" w14:textId="77777777" w:rsidR="00950E81" w:rsidRDefault="00950E81" w:rsidP="00950E81">
            <w:pPr>
              <w:ind w:right="-108"/>
            </w:pPr>
          </w:p>
        </w:tc>
        <w:tc>
          <w:tcPr>
            <w:tcW w:w="2126" w:type="dxa"/>
            <w:vAlign w:val="center"/>
          </w:tcPr>
          <w:p w14:paraId="665A206C" w14:textId="77777777" w:rsidR="00950E81" w:rsidRDefault="00950E81" w:rsidP="00950E81">
            <w:pPr>
              <w:jc w:val="center"/>
            </w:pPr>
          </w:p>
        </w:tc>
        <w:tc>
          <w:tcPr>
            <w:tcW w:w="1560" w:type="dxa"/>
            <w:gridSpan w:val="2"/>
            <w:vAlign w:val="center"/>
          </w:tcPr>
          <w:p w14:paraId="2A9AC639" w14:textId="77777777" w:rsidR="00950E81" w:rsidRDefault="00950E81" w:rsidP="00950E81">
            <w:pPr>
              <w:jc w:val="center"/>
            </w:pPr>
          </w:p>
        </w:tc>
      </w:tr>
      <w:tr w:rsidR="00950E81" w14:paraId="39009CB8" w14:textId="77777777" w:rsidTr="00950E81">
        <w:tc>
          <w:tcPr>
            <w:tcW w:w="568" w:type="dxa"/>
            <w:vMerge/>
          </w:tcPr>
          <w:p w14:paraId="28E63EC0" w14:textId="77777777" w:rsidR="00950E81" w:rsidRDefault="00950E81" w:rsidP="00950E81"/>
        </w:tc>
        <w:tc>
          <w:tcPr>
            <w:tcW w:w="1985" w:type="dxa"/>
          </w:tcPr>
          <w:p w14:paraId="24021A34" w14:textId="77777777" w:rsidR="00950E81" w:rsidRDefault="00950E81" w:rsidP="00950E81">
            <w:r>
              <w:t>Off-Line Software (network)</w:t>
            </w:r>
          </w:p>
        </w:tc>
        <w:tc>
          <w:tcPr>
            <w:tcW w:w="2551" w:type="dxa"/>
          </w:tcPr>
          <w:p w14:paraId="7FB3F72E" w14:textId="77777777" w:rsidR="00950E81" w:rsidRDefault="00950E81" w:rsidP="00950E81">
            <w:pPr>
              <w:ind w:right="-108"/>
            </w:pPr>
          </w:p>
        </w:tc>
        <w:tc>
          <w:tcPr>
            <w:tcW w:w="2126" w:type="dxa"/>
            <w:vAlign w:val="center"/>
          </w:tcPr>
          <w:p w14:paraId="361EAC0D" w14:textId="77777777" w:rsidR="00950E81" w:rsidRDefault="00950E81" w:rsidP="00950E81">
            <w:pPr>
              <w:jc w:val="center"/>
            </w:pPr>
          </w:p>
        </w:tc>
        <w:tc>
          <w:tcPr>
            <w:tcW w:w="1560" w:type="dxa"/>
            <w:gridSpan w:val="2"/>
            <w:vAlign w:val="center"/>
          </w:tcPr>
          <w:p w14:paraId="51BB50CE" w14:textId="77777777" w:rsidR="00950E81" w:rsidRDefault="00950E81" w:rsidP="00950E81">
            <w:pPr>
              <w:jc w:val="center"/>
            </w:pPr>
          </w:p>
        </w:tc>
      </w:tr>
      <w:tr w:rsidR="00950E81" w14:paraId="2B03BAD3" w14:textId="77777777" w:rsidTr="00950E81">
        <w:tc>
          <w:tcPr>
            <w:tcW w:w="568" w:type="dxa"/>
            <w:vMerge/>
          </w:tcPr>
          <w:p w14:paraId="678906D9" w14:textId="77777777" w:rsidR="00950E81" w:rsidRDefault="00950E81" w:rsidP="00950E81"/>
        </w:tc>
        <w:tc>
          <w:tcPr>
            <w:tcW w:w="1985" w:type="dxa"/>
          </w:tcPr>
          <w:p w14:paraId="0ED8A207" w14:textId="77777777" w:rsidR="00950E81" w:rsidRDefault="00950E81" w:rsidP="00950E81">
            <w:r>
              <w:t>2D prepoziciovanie z automatickým osvetlením</w:t>
            </w:r>
          </w:p>
        </w:tc>
        <w:tc>
          <w:tcPr>
            <w:tcW w:w="2551" w:type="dxa"/>
          </w:tcPr>
          <w:p w14:paraId="27CCAF4D" w14:textId="77777777" w:rsidR="00950E81" w:rsidRDefault="00950E81" w:rsidP="00950E81">
            <w:pPr>
              <w:ind w:right="-108"/>
            </w:pPr>
          </w:p>
        </w:tc>
        <w:tc>
          <w:tcPr>
            <w:tcW w:w="2126" w:type="dxa"/>
            <w:vAlign w:val="center"/>
          </w:tcPr>
          <w:p w14:paraId="726DDEC2" w14:textId="77777777" w:rsidR="00950E81" w:rsidRDefault="00950E81" w:rsidP="00950E81">
            <w:pPr>
              <w:jc w:val="center"/>
            </w:pPr>
          </w:p>
        </w:tc>
        <w:tc>
          <w:tcPr>
            <w:tcW w:w="1560" w:type="dxa"/>
            <w:gridSpan w:val="2"/>
            <w:vAlign w:val="center"/>
          </w:tcPr>
          <w:p w14:paraId="7C07A4BF" w14:textId="77777777" w:rsidR="00950E81" w:rsidRDefault="00950E81" w:rsidP="00950E81">
            <w:pPr>
              <w:jc w:val="center"/>
            </w:pPr>
          </w:p>
        </w:tc>
      </w:tr>
      <w:tr w:rsidR="00950E81" w14:paraId="0D94B597" w14:textId="77777777" w:rsidTr="00950E81">
        <w:tc>
          <w:tcPr>
            <w:tcW w:w="568" w:type="dxa"/>
            <w:vMerge/>
          </w:tcPr>
          <w:p w14:paraId="492308B1" w14:textId="77777777" w:rsidR="00950E81" w:rsidRDefault="00950E81" w:rsidP="00950E81"/>
        </w:tc>
        <w:tc>
          <w:tcPr>
            <w:tcW w:w="1985" w:type="dxa"/>
          </w:tcPr>
          <w:p w14:paraId="6011588C" w14:textId="77777777" w:rsidR="00950E81" w:rsidRDefault="00950E81" w:rsidP="00950E81">
            <w:r>
              <w:t>Upgrade sofwéru, podpora a záruka</w:t>
            </w:r>
          </w:p>
        </w:tc>
        <w:tc>
          <w:tcPr>
            <w:tcW w:w="2551" w:type="dxa"/>
          </w:tcPr>
          <w:p w14:paraId="147EE26E" w14:textId="77777777" w:rsidR="00950E81" w:rsidRDefault="00950E81" w:rsidP="00950E81">
            <w:pPr>
              <w:ind w:right="-108"/>
            </w:pPr>
          </w:p>
        </w:tc>
        <w:tc>
          <w:tcPr>
            <w:tcW w:w="2126" w:type="dxa"/>
            <w:vAlign w:val="center"/>
          </w:tcPr>
          <w:p w14:paraId="62C15B31" w14:textId="77777777" w:rsidR="00950E81" w:rsidRDefault="00950E81" w:rsidP="00950E81">
            <w:pPr>
              <w:jc w:val="center"/>
            </w:pPr>
          </w:p>
        </w:tc>
        <w:tc>
          <w:tcPr>
            <w:tcW w:w="1560" w:type="dxa"/>
            <w:gridSpan w:val="2"/>
            <w:vAlign w:val="center"/>
          </w:tcPr>
          <w:p w14:paraId="2ED460B6" w14:textId="77777777" w:rsidR="00950E81" w:rsidRDefault="00950E81" w:rsidP="00950E81">
            <w:pPr>
              <w:jc w:val="center"/>
            </w:pPr>
          </w:p>
        </w:tc>
      </w:tr>
      <w:tr w:rsidR="00950E81" w14:paraId="4D610AD8" w14:textId="77777777" w:rsidTr="00950E81">
        <w:tc>
          <w:tcPr>
            <w:tcW w:w="568" w:type="dxa"/>
            <w:vMerge/>
          </w:tcPr>
          <w:p w14:paraId="1D072285" w14:textId="77777777" w:rsidR="00950E81" w:rsidRDefault="00950E81" w:rsidP="00950E81"/>
        </w:tc>
        <w:tc>
          <w:tcPr>
            <w:tcW w:w="1985" w:type="dxa"/>
          </w:tcPr>
          <w:p w14:paraId="35C418CA" w14:textId="77777777" w:rsidR="00950E81" w:rsidRDefault="00950E81" w:rsidP="00950E81">
            <w:r>
              <w:t>Náklady na zaškolenie</w:t>
            </w:r>
          </w:p>
        </w:tc>
        <w:tc>
          <w:tcPr>
            <w:tcW w:w="2551" w:type="dxa"/>
          </w:tcPr>
          <w:p w14:paraId="3EF7DA5F" w14:textId="77777777" w:rsidR="00950E81" w:rsidRDefault="00950E81" w:rsidP="00950E81">
            <w:pPr>
              <w:ind w:right="-108"/>
            </w:pPr>
          </w:p>
        </w:tc>
        <w:tc>
          <w:tcPr>
            <w:tcW w:w="2126" w:type="dxa"/>
            <w:vAlign w:val="center"/>
          </w:tcPr>
          <w:p w14:paraId="458131F2" w14:textId="77777777" w:rsidR="00950E81" w:rsidRDefault="00950E81" w:rsidP="00950E81">
            <w:pPr>
              <w:jc w:val="center"/>
            </w:pPr>
          </w:p>
        </w:tc>
        <w:tc>
          <w:tcPr>
            <w:tcW w:w="1560" w:type="dxa"/>
            <w:gridSpan w:val="2"/>
            <w:vAlign w:val="center"/>
          </w:tcPr>
          <w:p w14:paraId="0865FD0A" w14:textId="77777777" w:rsidR="00950E81" w:rsidRDefault="00950E81" w:rsidP="00950E81">
            <w:pPr>
              <w:jc w:val="center"/>
            </w:pPr>
          </w:p>
        </w:tc>
      </w:tr>
      <w:tr w:rsidR="00950E81" w14:paraId="0B5685AA" w14:textId="77777777" w:rsidTr="00950E81">
        <w:tc>
          <w:tcPr>
            <w:tcW w:w="568" w:type="dxa"/>
            <w:vMerge/>
          </w:tcPr>
          <w:p w14:paraId="1EE9E34D" w14:textId="77777777" w:rsidR="00950E81" w:rsidRDefault="00950E81" w:rsidP="00950E81"/>
        </w:tc>
        <w:tc>
          <w:tcPr>
            <w:tcW w:w="1985" w:type="dxa"/>
          </w:tcPr>
          <w:p w14:paraId="0DC1CADB" w14:textId="77777777" w:rsidR="00950E81" w:rsidRDefault="00950E81" w:rsidP="00950E81">
            <w:r>
              <w:t>Automatický rozkladací systém</w:t>
            </w:r>
          </w:p>
        </w:tc>
        <w:tc>
          <w:tcPr>
            <w:tcW w:w="2551" w:type="dxa"/>
          </w:tcPr>
          <w:p w14:paraId="5E8FEAC7" w14:textId="77777777" w:rsidR="00950E81" w:rsidRDefault="00950E81" w:rsidP="00950E81">
            <w:pPr>
              <w:ind w:right="-108"/>
            </w:pPr>
          </w:p>
        </w:tc>
        <w:tc>
          <w:tcPr>
            <w:tcW w:w="2126" w:type="dxa"/>
            <w:vAlign w:val="center"/>
          </w:tcPr>
          <w:p w14:paraId="522ECF79" w14:textId="77777777" w:rsidR="00950E81" w:rsidRDefault="00950E81" w:rsidP="00950E81">
            <w:pPr>
              <w:jc w:val="center"/>
            </w:pPr>
          </w:p>
        </w:tc>
        <w:tc>
          <w:tcPr>
            <w:tcW w:w="1560" w:type="dxa"/>
            <w:gridSpan w:val="2"/>
            <w:vAlign w:val="center"/>
          </w:tcPr>
          <w:p w14:paraId="68DA4679" w14:textId="77777777" w:rsidR="00950E81" w:rsidRDefault="00950E81" w:rsidP="00950E81">
            <w:pPr>
              <w:jc w:val="center"/>
            </w:pPr>
          </w:p>
        </w:tc>
      </w:tr>
      <w:tr w:rsidR="00950E81" w14:paraId="2AA08047" w14:textId="77777777" w:rsidTr="00950E81">
        <w:tc>
          <w:tcPr>
            <w:tcW w:w="568" w:type="dxa"/>
            <w:vMerge/>
          </w:tcPr>
          <w:p w14:paraId="11526FDA" w14:textId="77777777" w:rsidR="00950E81" w:rsidRDefault="00950E81" w:rsidP="00950E81"/>
        </w:tc>
        <w:tc>
          <w:tcPr>
            <w:tcW w:w="1985" w:type="dxa"/>
          </w:tcPr>
          <w:p w14:paraId="2299AE4D" w14:textId="77777777" w:rsidR="00950E81" w:rsidRDefault="00950E81" w:rsidP="00950E81">
            <w:r>
              <w:t>Integrované 3D meranie</w:t>
            </w:r>
          </w:p>
        </w:tc>
        <w:tc>
          <w:tcPr>
            <w:tcW w:w="2551" w:type="dxa"/>
          </w:tcPr>
          <w:p w14:paraId="7CC08AF9" w14:textId="77777777" w:rsidR="00950E81" w:rsidRDefault="00950E81" w:rsidP="00950E81">
            <w:pPr>
              <w:ind w:right="-108"/>
            </w:pPr>
          </w:p>
        </w:tc>
        <w:tc>
          <w:tcPr>
            <w:tcW w:w="2126" w:type="dxa"/>
            <w:vAlign w:val="center"/>
          </w:tcPr>
          <w:p w14:paraId="01A06BD8" w14:textId="77777777" w:rsidR="00950E81" w:rsidRDefault="00950E81" w:rsidP="00950E81">
            <w:pPr>
              <w:jc w:val="center"/>
            </w:pPr>
          </w:p>
        </w:tc>
        <w:tc>
          <w:tcPr>
            <w:tcW w:w="1560" w:type="dxa"/>
            <w:gridSpan w:val="2"/>
            <w:vAlign w:val="center"/>
          </w:tcPr>
          <w:p w14:paraId="0255FAD7" w14:textId="77777777" w:rsidR="00950E81" w:rsidRDefault="00950E81" w:rsidP="00950E81">
            <w:pPr>
              <w:jc w:val="center"/>
            </w:pPr>
          </w:p>
        </w:tc>
      </w:tr>
      <w:tr w:rsidR="00950E81" w:rsidRPr="00032605" w14:paraId="765A3CAB" w14:textId="77777777" w:rsidTr="00950E81">
        <w:trPr>
          <w:gridAfter w:val="1"/>
          <w:wAfter w:w="52" w:type="dxa"/>
        </w:trPr>
        <w:tc>
          <w:tcPr>
            <w:tcW w:w="568" w:type="dxa"/>
            <w:vMerge w:val="restart"/>
            <w:textDirection w:val="btLr"/>
            <w:vAlign w:val="center"/>
          </w:tcPr>
          <w:p w14:paraId="6A65E4E7" w14:textId="77777777" w:rsidR="00950E81" w:rsidRPr="007C5552" w:rsidRDefault="00950E81" w:rsidP="00950E81">
            <w:pPr>
              <w:ind w:left="113" w:right="113"/>
              <w:jc w:val="center"/>
              <w:rPr>
                <w:b/>
              </w:rPr>
            </w:pPr>
            <w:r w:rsidRPr="007C5552">
              <w:rPr>
                <w:b/>
              </w:rPr>
              <w:t xml:space="preserve">Ďalšie súčasti hodnoty obstarávaného </w:t>
            </w:r>
            <w:r>
              <w:rPr>
                <w:b/>
              </w:rPr>
              <w:t>logického celku (zariadenia)</w:t>
            </w:r>
          </w:p>
        </w:tc>
        <w:tc>
          <w:tcPr>
            <w:tcW w:w="1985" w:type="dxa"/>
          </w:tcPr>
          <w:p w14:paraId="620B6C33" w14:textId="77777777" w:rsidR="00950E81" w:rsidRDefault="00950E81" w:rsidP="00950E81"/>
        </w:tc>
        <w:tc>
          <w:tcPr>
            <w:tcW w:w="6185" w:type="dxa"/>
            <w:gridSpan w:val="3"/>
          </w:tcPr>
          <w:p w14:paraId="7C785CD9" w14:textId="46DE71E6" w:rsidR="00950E81" w:rsidRDefault="00950E81" w:rsidP="007E1381">
            <w:pPr>
              <w:ind w:right="-140"/>
            </w:pPr>
            <w:r>
              <w:t>Opis požiadavky ďalšej súčasti hodnoty obstarávaného logického celku (zariadenia)</w:t>
            </w:r>
          </w:p>
        </w:tc>
      </w:tr>
      <w:tr w:rsidR="00950E81" w:rsidRPr="00092D34" w14:paraId="61A740C5" w14:textId="77777777" w:rsidTr="00950E81">
        <w:trPr>
          <w:gridAfter w:val="1"/>
          <w:wAfter w:w="52" w:type="dxa"/>
        </w:trPr>
        <w:tc>
          <w:tcPr>
            <w:tcW w:w="568" w:type="dxa"/>
            <w:vMerge/>
            <w:textDirection w:val="btLr"/>
            <w:vAlign w:val="center"/>
          </w:tcPr>
          <w:p w14:paraId="7ED66DBE" w14:textId="77777777" w:rsidR="00950E81" w:rsidRPr="007C5552" w:rsidRDefault="00950E81" w:rsidP="00950E81">
            <w:pPr>
              <w:ind w:left="113" w:right="113"/>
              <w:jc w:val="center"/>
              <w:rPr>
                <w:b/>
              </w:rPr>
            </w:pPr>
          </w:p>
        </w:tc>
        <w:tc>
          <w:tcPr>
            <w:tcW w:w="1985" w:type="dxa"/>
          </w:tcPr>
          <w:p w14:paraId="033D1B85" w14:textId="77777777" w:rsidR="00950E81" w:rsidRDefault="00950E81" w:rsidP="00950E81">
            <w:r>
              <w:t>Dodanie na miesto realizácie</w:t>
            </w:r>
          </w:p>
        </w:tc>
        <w:tc>
          <w:tcPr>
            <w:tcW w:w="6185" w:type="dxa"/>
            <w:gridSpan w:val="3"/>
          </w:tcPr>
          <w:p w14:paraId="5A557CC8" w14:textId="77777777" w:rsidR="00950E81" w:rsidRPr="00534480" w:rsidRDefault="00950E81" w:rsidP="00950E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r>
      <w:tr w:rsidR="00950E81" w14:paraId="45AF6308" w14:textId="77777777" w:rsidTr="00950E81">
        <w:trPr>
          <w:gridAfter w:val="1"/>
          <w:wAfter w:w="52" w:type="dxa"/>
        </w:trPr>
        <w:tc>
          <w:tcPr>
            <w:tcW w:w="568" w:type="dxa"/>
            <w:vMerge/>
            <w:textDirection w:val="btLr"/>
            <w:vAlign w:val="center"/>
          </w:tcPr>
          <w:p w14:paraId="686CA04D" w14:textId="77777777" w:rsidR="00950E81" w:rsidRPr="007C5552" w:rsidRDefault="00950E81" w:rsidP="00950E81">
            <w:pPr>
              <w:ind w:left="113" w:right="113"/>
              <w:jc w:val="center"/>
              <w:rPr>
                <w:b/>
              </w:rPr>
            </w:pPr>
          </w:p>
        </w:tc>
        <w:tc>
          <w:tcPr>
            <w:tcW w:w="1985" w:type="dxa"/>
          </w:tcPr>
          <w:p w14:paraId="2A4EA8E7" w14:textId="77777777" w:rsidR="00950E81" w:rsidRDefault="00950E81" w:rsidP="00950E81">
            <w:r>
              <w:t>Osadenie logického celku (zariadenia)</w:t>
            </w:r>
          </w:p>
        </w:tc>
        <w:tc>
          <w:tcPr>
            <w:tcW w:w="6185" w:type="dxa"/>
            <w:gridSpan w:val="3"/>
          </w:tcPr>
          <w:p w14:paraId="26B27438" w14:textId="77777777" w:rsidR="00950E81" w:rsidRDefault="00950E81" w:rsidP="00950E81">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950E81" w14:paraId="67D18F5E" w14:textId="77777777" w:rsidTr="00950E81">
        <w:trPr>
          <w:gridAfter w:val="1"/>
          <w:wAfter w:w="52" w:type="dxa"/>
        </w:trPr>
        <w:tc>
          <w:tcPr>
            <w:tcW w:w="568" w:type="dxa"/>
            <w:vMerge/>
          </w:tcPr>
          <w:p w14:paraId="74770B29" w14:textId="77777777" w:rsidR="00950E81" w:rsidRDefault="00950E81" w:rsidP="00950E81"/>
        </w:tc>
        <w:tc>
          <w:tcPr>
            <w:tcW w:w="1985" w:type="dxa"/>
          </w:tcPr>
          <w:p w14:paraId="15F41B42" w14:textId="77777777" w:rsidR="00950E81" w:rsidRDefault="00950E81" w:rsidP="00950E81">
            <w:r>
              <w:t>Zapojenie logického celku (zariadenia)</w:t>
            </w:r>
          </w:p>
          <w:p w14:paraId="50C67417" w14:textId="77777777" w:rsidR="00950E81" w:rsidRDefault="00950E81" w:rsidP="00950E81"/>
          <w:p w14:paraId="68606A46" w14:textId="77777777" w:rsidR="00950E81" w:rsidRDefault="00950E81" w:rsidP="00950E81"/>
          <w:p w14:paraId="55D9EA0D" w14:textId="77777777" w:rsidR="00950E81" w:rsidRPr="00A34C5B" w:rsidRDefault="00950E81" w:rsidP="00950E81">
            <w:pPr>
              <w:jc w:val="center"/>
            </w:pPr>
          </w:p>
        </w:tc>
        <w:tc>
          <w:tcPr>
            <w:tcW w:w="6185" w:type="dxa"/>
            <w:gridSpan w:val="3"/>
          </w:tcPr>
          <w:p w14:paraId="23F4E0C5" w14:textId="77777777" w:rsidR="00950E81" w:rsidRPr="00534480" w:rsidRDefault="00950E81" w:rsidP="00950E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950E81" w14:paraId="4D318750" w14:textId="77777777" w:rsidTr="00950E81">
        <w:trPr>
          <w:gridAfter w:val="1"/>
          <w:wAfter w:w="52" w:type="dxa"/>
        </w:trPr>
        <w:tc>
          <w:tcPr>
            <w:tcW w:w="568" w:type="dxa"/>
            <w:vMerge/>
          </w:tcPr>
          <w:p w14:paraId="6D75E5AF" w14:textId="77777777" w:rsidR="00950E81" w:rsidRDefault="00950E81" w:rsidP="00950E81"/>
        </w:tc>
        <w:tc>
          <w:tcPr>
            <w:tcW w:w="1985" w:type="dxa"/>
          </w:tcPr>
          <w:p w14:paraId="5EF950ED" w14:textId="77777777" w:rsidR="00950E81" w:rsidRDefault="00950E81" w:rsidP="00950E81">
            <w:r>
              <w:t>Nastavenie logického celku (zariadenia)</w:t>
            </w:r>
          </w:p>
        </w:tc>
        <w:tc>
          <w:tcPr>
            <w:tcW w:w="6185" w:type="dxa"/>
            <w:gridSpan w:val="3"/>
          </w:tcPr>
          <w:p w14:paraId="1DA272BC" w14:textId="77777777" w:rsidR="00950E81" w:rsidRPr="00534480" w:rsidRDefault="00950E81" w:rsidP="00950E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bl>
    <w:p w14:paraId="0FE5A665" w14:textId="77777777" w:rsidR="007E1381" w:rsidRDefault="007E1381" w:rsidP="00C528B1">
      <w:pPr>
        <w:rPr>
          <w:rFonts w:ascii="Arial" w:hAnsi="Arial" w:cs="Arial"/>
          <w:sz w:val="22"/>
          <w:szCs w:val="22"/>
        </w:rPr>
      </w:pPr>
    </w:p>
    <w:p w14:paraId="1DC0A7C3" w14:textId="77777777" w:rsidR="00512085" w:rsidRDefault="00512085" w:rsidP="00C528B1">
      <w:pPr>
        <w:rPr>
          <w:rFonts w:ascii="Arial" w:hAnsi="Arial" w:cs="Arial"/>
          <w:sz w:val="22"/>
          <w:szCs w:val="22"/>
        </w:rPr>
      </w:pPr>
    </w:p>
    <w:p w14:paraId="7CAD5677" w14:textId="77777777" w:rsidR="00CC36EE" w:rsidRDefault="00CC36EE" w:rsidP="00C528B1">
      <w:pPr>
        <w:rPr>
          <w:rFonts w:ascii="Arial" w:hAnsi="Arial" w:cs="Arial"/>
          <w:sz w:val="22"/>
          <w:szCs w:val="22"/>
        </w:rPr>
      </w:pPr>
    </w:p>
    <w:tbl>
      <w:tblPr>
        <w:tblStyle w:val="TableGrid"/>
        <w:tblW w:w="8789" w:type="dxa"/>
        <w:tblInd w:w="108" w:type="dxa"/>
        <w:tblLayout w:type="fixed"/>
        <w:tblLook w:val="04A0" w:firstRow="1" w:lastRow="0" w:firstColumn="1" w:lastColumn="0" w:noHBand="0" w:noVBand="1"/>
      </w:tblPr>
      <w:tblGrid>
        <w:gridCol w:w="567"/>
        <w:gridCol w:w="1985"/>
        <w:gridCol w:w="2410"/>
        <w:gridCol w:w="1842"/>
        <w:gridCol w:w="1985"/>
      </w:tblGrid>
      <w:tr w:rsidR="003A7577" w:rsidRPr="004A748E" w14:paraId="785ADCC8" w14:textId="77777777" w:rsidTr="003A7577">
        <w:tc>
          <w:tcPr>
            <w:tcW w:w="8789" w:type="dxa"/>
            <w:gridSpan w:val="5"/>
          </w:tcPr>
          <w:p w14:paraId="76B95F6B" w14:textId="77777777" w:rsidR="003A7577" w:rsidRDefault="003A7577" w:rsidP="003A7577">
            <w:pPr>
              <w:rPr>
                <w:b/>
                <w:highlight w:val="lightGray"/>
              </w:rPr>
            </w:pPr>
          </w:p>
          <w:p w14:paraId="408E9178" w14:textId="77777777" w:rsidR="003A7577" w:rsidRDefault="003A7577" w:rsidP="003A7577">
            <w:pPr>
              <w:rPr>
                <w:b/>
              </w:rPr>
            </w:pPr>
            <w:r w:rsidRPr="003A7577">
              <w:rPr>
                <w:b/>
                <w:highlight w:val="lightGray"/>
              </w:rPr>
              <w:t xml:space="preserve">Logický </w:t>
            </w:r>
            <w:proofErr w:type="gramStart"/>
            <w:r w:rsidRPr="003A7577">
              <w:rPr>
                <w:b/>
                <w:highlight w:val="lightGray"/>
              </w:rPr>
              <w:t>celok  č</w:t>
            </w:r>
            <w:proofErr w:type="gramEnd"/>
            <w:r w:rsidRPr="003A7577">
              <w:rPr>
                <w:b/>
                <w:highlight w:val="lightGray"/>
              </w:rPr>
              <w:t xml:space="preserve">. 3  </w:t>
            </w:r>
            <w:r w:rsidRPr="003A7577">
              <w:rPr>
                <w:rFonts w:ascii="Calibri" w:hAnsi="Calibri"/>
                <w:b/>
                <w:highlight w:val="lightGray"/>
              </w:rPr>
              <w:t>Zariadenie na automatizované skladovanie rozvinov vo výrobe</w:t>
            </w:r>
            <w:r>
              <w:rPr>
                <w:rFonts w:ascii="Calibri" w:hAnsi="Calibri"/>
                <w:b/>
              </w:rPr>
              <w:t xml:space="preserve"> </w:t>
            </w:r>
          </w:p>
          <w:p w14:paraId="53F8517C" w14:textId="3F09D190" w:rsidR="003A7577" w:rsidRPr="003A7577" w:rsidRDefault="003A7577" w:rsidP="003A7577">
            <w:pPr>
              <w:rPr>
                <w:b/>
                <w:color w:val="000000"/>
              </w:rPr>
            </w:pPr>
          </w:p>
        </w:tc>
      </w:tr>
      <w:tr w:rsidR="003A7577" w14:paraId="3284A202" w14:textId="77777777" w:rsidTr="003A7577">
        <w:tc>
          <w:tcPr>
            <w:tcW w:w="8789" w:type="dxa"/>
            <w:gridSpan w:val="5"/>
          </w:tcPr>
          <w:p w14:paraId="50D4E396" w14:textId="77777777" w:rsidR="003A7577" w:rsidRDefault="003A7577" w:rsidP="007E1381">
            <w:pPr>
              <w:rPr>
                <w:rFonts w:ascii="Calibri" w:hAnsi="Calibri"/>
                <w:b/>
              </w:rPr>
            </w:pPr>
          </w:p>
          <w:p w14:paraId="122BBFF2" w14:textId="77777777" w:rsidR="003A7577" w:rsidRPr="00EE2178" w:rsidRDefault="003A7577" w:rsidP="007E1381">
            <w:pPr>
              <w:rPr>
                <w:rFonts w:ascii="Calibri" w:hAnsi="Calibri"/>
                <w:b/>
                <w:color w:val="000000"/>
              </w:rPr>
            </w:pPr>
            <w:r>
              <w:rPr>
                <w:rFonts w:ascii="Calibri" w:hAnsi="Calibri"/>
                <w:b/>
              </w:rPr>
              <w:t xml:space="preserve">Zariadenie na automatizované skladovanie rozvinov vo výrobe </w:t>
            </w:r>
            <w:r>
              <w:rPr>
                <w:rFonts w:ascii="Calibri" w:hAnsi="Calibri"/>
                <w:b/>
                <w:color w:val="000000"/>
              </w:rPr>
              <w:t xml:space="preserve">- 1ks </w:t>
            </w:r>
            <w:r>
              <w:rPr>
                <w:rFonts w:ascii="Calibri" w:hAnsi="Calibri"/>
                <w:b/>
              </w:rPr>
              <w:t>s príslušenstvom</w:t>
            </w:r>
          </w:p>
          <w:p w14:paraId="05A1FD72" w14:textId="77777777" w:rsidR="003A7577" w:rsidRDefault="003A7577" w:rsidP="003A7577">
            <w:pPr>
              <w:ind w:firstLine="34"/>
            </w:pPr>
          </w:p>
        </w:tc>
      </w:tr>
      <w:tr w:rsidR="003A7577" w14:paraId="70EF978B" w14:textId="77777777" w:rsidTr="003A7577">
        <w:tc>
          <w:tcPr>
            <w:tcW w:w="567" w:type="dxa"/>
          </w:tcPr>
          <w:p w14:paraId="2547E4EB" w14:textId="77777777" w:rsidR="003A7577" w:rsidRDefault="003A7577" w:rsidP="007E1381"/>
        </w:tc>
        <w:tc>
          <w:tcPr>
            <w:tcW w:w="1985" w:type="dxa"/>
          </w:tcPr>
          <w:p w14:paraId="5225DC11" w14:textId="77777777" w:rsidR="003A7577" w:rsidRDefault="003A7577" w:rsidP="007E1381"/>
        </w:tc>
        <w:tc>
          <w:tcPr>
            <w:tcW w:w="2410" w:type="dxa"/>
          </w:tcPr>
          <w:p w14:paraId="11786A12" w14:textId="77777777" w:rsidR="003A7577" w:rsidRDefault="003A7577" w:rsidP="007E1381">
            <w:pPr>
              <w:tabs>
                <w:tab w:val="left" w:pos="-7905"/>
              </w:tabs>
            </w:pPr>
          </w:p>
        </w:tc>
        <w:tc>
          <w:tcPr>
            <w:tcW w:w="1842" w:type="dxa"/>
          </w:tcPr>
          <w:p w14:paraId="5389EB9C" w14:textId="77777777" w:rsidR="003A7577" w:rsidRDefault="003A7577" w:rsidP="007E1381">
            <w:r>
              <w:t>Požadovaná hodnota</w:t>
            </w:r>
          </w:p>
        </w:tc>
        <w:tc>
          <w:tcPr>
            <w:tcW w:w="1985" w:type="dxa"/>
          </w:tcPr>
          <w:p w14:paraId="6D20ACEA" w14:textId="77777777" w:rsidR="003A7577" w:rsidRDefault="003A7577" w:rsidP="007E1381">
            <w:proofErr w:type="gramStart"/>
            <w:r>
              <w:t>jednotka</w:t>
            </w:r>
            <w:proofErr w:type="gramEnd"/>
          </w:p>
        </w:tc>
      </w:tr>
      <w:tr w:rsidR="003A7577" w14:paraId="67A4DA42" w14:textId="77777777" w:rsidTr="003A7577">
        <w:tc>
          <w:tcPr>
            <w:tcW w:w="567" w:type="dxa"/>
            <w:vMerge w:val="restart"/>
            <w:textDirection w:val="btLr"/>
          </w:tcPr>
          <w:p w14:paraId="3295A61C" w14:textId="77777777" w:rsidR="003A7577" w:rsidRPr="007C5552" w:rsidRDefault="003A7577" w:rsidP="007E1381">
            <w:pPr>
              <w:ind w:left="113" w:right="113"/>
              <w:jc w:val="center"/>
              <w:rPr>
                <w:b/>
              </w:rPr>
            </w:pPr>
            <w:r w:rsidRPr="007C5552">
              <w:rPr>
                <w:b/>
              </w:rPr>
              <w:t>Základný stroj</w:t>
            </w:r>
          </w:p>
        </w:tc>
        <w:tc>
          <w:tcPr>
            <w:tcW w:w="1985" w:type="dxa"/>
            <w:vMerge w:val="restart"/>
          </w:tcPr>
          <w:p w14:paraId="32124854" w14:textId="77777777" w:rsidR="003A7577" w:rsidRDefault="003A7577" w:rsidP="007E1381">
            <w:r>
              <w:t>Zariadenie</w:t>
            </w:r>
          </w:p>
        </w:tc>
        <w:tc>
          <w:tcPr>
            <w:tcW w:w="2410" w:type="dxa"/>
          </w:tcPr>
          <w:p w14:paraId="026D9549" w14:textId="77777777" w:rsidR="003A7577" w:rsidRDefault="003A7577" w:rsidP="007E1381">
            <w:pPr>
              <w:ind w:right="-108"/>
            </w:pPr>
            <w:r>
              <w:t>Zariadenie pre automatizované skladovanie rozvinov vo výrobe</w:t>
            </w:r>
          </w:p>
        </w:tc>
        <w:tc>
          <w:tcPr>
            <w:tcW w:w="1842" w:type="dxa"/>
          </w:tcPr>
          <w:p w14:paraId="4104D208" w14:textId="77777777" w:rsidR="003A7577" w:rsidRDefault="003A7577" w:rsidP="007E1381">
            <w:r>
              <w:t>1</w:t>
            </w:r>
          </w:p>
        </w:tc>
        <w:tc>
          <w:tcPr>
            <w:tcW w:w="1985" w:type="dxa"/>
          </w:tcPr>
          <w:p w14:paraId="70FA65CE" w14:textId="77777777" w:rsidR="003A7577" w:rsidRDefault="003A7577" w:rsidP="007E1381">
            <w:proofErr w:type="gramStart"/>
            <w:r>
              <w:t>ks</w:t>
            </w:r>
            <w:proofErr w:type="gramEnd"/>
          </w:p>
        </w:tc>
      </w:tr>
      <w:tr w:rsidR="003A7577" w14:paraId="50047274" w14:textId="77777777" w:rsidTr="003A7577">
        <w:tc>
          <w:tcPr>
            <w:tcW w:w="567" w:type="dxa"/>
            <w:vMerge/>
            <w:textDirection w:val="btLr"/>
          </w:tcPr>
          <w:p w14:paraId="3A5614D5" w14:textId="77777777" w:rsidR="003A7577" w:rsidRPr="007C5552" w:rsidRDefault="003A7577" w:rsidP="007E1381">
            <w:pPr>
              <w:ind w:left="113" w:right="113"/>
              <w:jc w:val="center"/>
              <w:rPr>
                <w:b/>
              </w:rPr>
            </w:pPr>
          </w:p>
        </w:tc>
        <w:tc>
          <w:tcPr>
            <w:tcW w:w="1985" w:type="dxa"/>
            <w:vMerge/>
          </w:tcPr>
          <w:p w14:paraId="1369F6B7" w14:textId="77777777" w:rsidR="003A7577" w:rsidRDefault="003A7577" w:rsidP="007E1381"/>
        </w:tc>
        <w:tc>
          <w:tcPr>
            <w:tcW w:w="2410" w:type="dxa"/>
          </w:tcPr>
          <w:p w14:paraId="632A7AF5" w14:textId="77777777" w:rsidR="003A7577" w:rsidRDefault="003A7577" w:rsidP="007E1381">
            <w:pPr>
              <w:ind w:right="-108"/>
            </w:pPr>
            <w:r>
              <w:t>Výška</w:t>
            </w:r>
          </w:p>
        </w:tc>
        <w:tc>
          <w:tcPr>
            <w:tcW w:w="1842" w:type="dxa"/>
          </w:tcPr>
          <w:p w14:paraId="6FBBF6D9" w14:textId="77777777" w:rsidR="003A7577" w:rsidRDefault="003A7577" w:rsidP="007E1381">
            <w:proofErr w:type="gramStart"/>
            <w:r>
              <w:t>max</w:t>
            </w:r>
            <w:proofErr w:type="gramEnd"/>
            <w:r>
              <w:t>. 7</w:t>
            </w:r>
          </w:p>
        </w:tc>
        <w:tc>
          <w:tcPr>
            <w:tcW w:w="1985" w:type="dxa"/>
          </w:tcPr>
          <w:p w14:paraId="18F9C79D" w14:textId="77777777" w:rsidR="003A7577" w:rsidRDefault="003A7577" w:rsidP="007E1381">
            <w:proofErr w:type="gramStart"/>
            <w:r>
              <w:t>m</w:t>
            </w:r>
            <w:proofErr w:type="gramEnd"/>
          </w:p>
        </w:tc>
      </w:tr>
      <w:tr w:rsidR="003A7577" w14:paraId="5DF43568" w14:textId="77777777" w:rsidTr="003A7577">
        <w:tc>
          <w:tcPr>
            <w:tcW w:w="567" w:type="dxa"/>
            <w:vMerge/>
          </w:tcPr>
          <w:p w14:paraId="55A7AF32" w14:textId="77777777" w:rsidR="003A7577" w:rsidRDefault="003A7577" w:rsidP="007E1381"/>
        </w:tc>
        <w:tc>
          <w:tcPr>
            <w:tcW w:w="1985" w:type="dxa"/>
            <w:vMerge/>
          </w:tcPr>
          <w:p w14:paraId="1CF8EFF3" w14:textId="77777777" w:rsidR="003A7577" w:rsidRDefault="003A7577" w:rsidP="007E1381"/>
        </w:tc>
        <w:tc>
          <w:tcPr>
            <w:tcW w:w="2410" w:type="dxa"/>
          </w:tcPr>
          <w:p w14:paraId="151A0E81" w14:textId="77777777" w:rsidR="003A7577" w:rsidRDefault="003A7577" w:rsidP="007E1381">
            <w:pPr>
              <w:ind w:right="-108"/>
            </w:pPr>
            <w:r>
              <w:t>Šírka</w:t>
            </w:r>
          </w:p>
        </w:tc>
        <w:tc>
          <w:tcPr>
            <w:tcW w:w="1842" w:type="dxa"/>
          </w:tcPr>
          <w:p w14:paraId="23AB1A72" w14:textId="77777777" w:rsidR="003A7577" w:rsidRDefault="003A7577" w:rsidP="007E1381">
            <w:proofErr w:type="gramStart"/>
            <w:r>
              <w:t>max</w:t>
            </w:r>
            <w:proofErr w:type="gramEnd"/>
            <w:r>
              <w:t>. 5,62</w:t>
            </w:r>
          </w:p>
        </w:tc>
        <w:tc>
          <w:tcPr>
            <w:tcW w:w="1985" w:type="dxa"/>
          </w:tcPr>
          <w:p w14:paraId="76224800" w14:textId="77777777" w:rsidR="003A7577" w:rsidRDefault="003A7577" w:rsidP="007E1381">
            <w:proofErr w:type="gramStart"/>
            <w:r>
              <w:t>m</w:t>
            </w:r>
            <w:proofErr w:type="gramEnd"/>
          </w:p>
        </w:tc>
      </w:tr>
      <w:tr w:rsidR="003A7577" w14:paraId="7A5D4B97" w14:textId="77777777" w:rsidTr="003A7577">
        <w:trPr>
          <w:trHeight w:val="334"/>
        </w:trPr>
        <w:tc>
          <w:tcPr>
            <w:tcW w:w="567" w:type="dxa"/>
            <w:vMerge/>
          </w:tcPr>
          <w:p w14:paraId="7CB1C24D" w14:textId="77777777" w:rsidR="003A7577" w:rsidRDefault="003A7577" w:rsidP="007E1381"/>
        </w:tc>
        <w:tc>
          <w:tcPr>
            <w:tcW w:w="1985" w:type="dxa"/>
            <w:vMerge/>
          </w:tcPr>
          <w:p w14:paraId="4A77F6EA" w14:textId="77777777" w:rsidR="003A7577" w:rsidRDefault="003A7577" w:rsidP="007E1381"/>
        </w:tc>
        <w:tc>
          <w:tcPr>
            <w:tcW w:w="2410" w:type="dxa"/>
          </w:tcPr>
          <w:p w14:paraId="77483B0F" w14:textId="77777777" w:rsidR="003A7577" w:rsidRDefault="003A7577" w:rsidP="007E1381">
            <w:pPr>
              <w:ind w:right="-108"/>
            </w:pPr>
            <w:r>
              <w:t>Hĺbka</w:t>
            </w:r>
          </w:p>
        </w:tc>
        <w:tc>
          <w:tcPr>
            <w:tcW w:w="1842" w:type="dxa"/>
          </w:tcPr>
          <w:p w14:paraId="290E964D" w14:textId="77777777" w:rsidR="003A7577" w:rsidRDefault="003A7577" w:rsidP="007E1381">
            <w:pPr>
              <w:ind w:right="-108"/>
            </w:pPr>
            <w:proofErr w:type="gramStart"/>
            <w:r>
              <w:t>max</w:t>
            </w:r>
            <w:proofErr w:type="gramEnd"/>
            <w:r>
              <w:t>. 4,15</w:t>
            </w:r>
          </w:p>
        </w:tc>
        <w:tc>
          <w:tcPr>
            <w:tcW w:w="1985" w:type="dxa"/>
          </w:tcPr>
          <w:p w14:paraId="2FA8D886" w14:textId="77777777" w:rsidR="003A7577" w:rsidRDefault="003A7577" w:rsidP="007E1381">
            <w:proofErr w:type="gramStart"/>
            <w:r>
              <w:t>m</w:t>
            </w:r>
            <w:proofErr w:type="gramEnd"/>
          </w:p>
        </w:tc>
      </w:tr>
      <w:tr w:rsidR="003A7577" w14:paraId="4548B224" w14:textId="77777777" w:rsidTr="003A7577">
        <w:trPr>
          <w:trHeight w:val="334"/>
        </w:trPr>
        <w:tc>
          <w:tcPr>
            <w:tcW w:w="567" w:type="dxa"/>
            <w:vMerge/>
          </w:tcPr>
          <w:p w14:paraId="6829E7A0" w14:textId="77777777" w:rsidR="003A7577" w:rsidRDefault="003A7577" w:rsidP="007E1381"/>
        </w:tc>
        <w:tc>
          <w:tcPr>
            <w:tcW w:w="1985" w:type="dxa"/>
            <w:vMerge/>
          </w:tcPr>
          <w:p w14:paraId="2AA7C410" w14:textId="77777777" w:rsidR="003A7577" w:rsidRDefault="003A7577" w:rsidP="007E1381"/>
        </w:tc>
        <w:tc>
          <w:tcPr>
            <w:tcW w:w="2410" w:type="dxa"/>
          </w:tcPr>
          <w:p w14:paraId="0119529D" w14:textId="77777777" w:rsidR="003A7577" w:rsidRPr="002071C4" w:rsidRDefault="003A7577" w:rsidP="007E1381">
            <w:pPr>
              <w:ind w:right="-108"/>
            </w:pPr>
            <w:r>
              <w:t>Nosnosť police</w:t>
            </w:r>
          </w:p>
        </w:tc>
        <w:tc>
          <w:tcPr>
            <w:tcW w:w="1842" w:type="dxa"/>
          </w:tcPr>
          <w:p w14:paraId="4382F85F" w14:textId="77777777" w:rsidR="003A7577" w:rsidRDefault="003A7577" w:rsidP="007E1381">
            <w:pPr>
              <w:ind w:right="-108"/>
            </w:pPr>
            <w:r>
              <w:t>Min. 700</w:t>
            </w:r>
          </w:p>
        </w:tc>
        <w:tc>
          <w:tcPr>
            <w:tcW w:w="1985" w:type="dxa"/>
          </w:tcPr>
          <w:p w14:paraId="127F3C37" w14:textId="77777777" w:rsidR="003A7577" w:rsidRDefault="003A7577" w:rsidP="007E1381">
            <w:proofErr w:type="gramStart"/>
            <w:r>
              <w:t>kg</w:t>
            </w:r>
            <w:proofErr w:type="gramEnd"/>
          </w:p>
        </w:tc>
      </w:tr>
      <w:tr w:rsidR="003A7577" w14:paraId="4D3C4270" w14:textId="77777777" w:rsidTr="003A7577">
        <w:trPr>
          <w:trHeight w:val="334"/>
        </w:trPr>
        <w:tc>
          <w:tcPr>
            <w:tcW w:w="567" w:type="dxa"/>
            <w:vMerge/>
          </w:tcPr>
          <w:p w14:paraId="10E6EE77" w14:textId="77777777" w:rsidR="003A7577" w:rsidRDefault="003A7577" w:rsidP="007E1381"/>
        </w:tc>
        <w:tc>
          <w:tcPr>
            <w:tcW w:w="1985" w:type="dxa"/>
            <w:vMerge/>
          </w:tcPr>
          <w:p w14:paraId="0657077A" w14:textId="77777777" w:rsidR="003A7577" w:rsidRDefault="003A7577" w:rsidP="007E1381"/>
        </w:tc>
        <w:tc>
          <w:tcPr>
            <w:tcW w:w="2410" w:type="dxa"/>
          </w:tcPr>
          <w:p w14:paraId="53C6884B" w14:textId="77777777" w:rsidR="003A7577" w:rsidRDefault="003A7577" w:rsidP="007E1381">
            <w:pPr>
              <w:ind w:right="-108"/>
            </w:pPr>
            <w:r>
              <w:t>Nosnosť zariadenia</w:t>
            </w:r>
          </w:p>
        </w:tc>
        <w:tc>
          <w:tcPr>
            <w:tcW w:w="1842" w:type="dxa"/>
          </w:tcPr>
          <w:p w14:paraId="02678F33" w14:textId="77777777" w:rsidR="003A7577" w:rsidRDefault="003A7577" w:rsidP="007E1381">
            <w:pPr>
              <w:ind w:right="-108"/>
            </w:pPr>
            <w:r>
              <w:t>Min. 120</w:t>
            </w:r>
          </w:p>
        </w:tc>
        <w:tc>
          <w:tcPr>
            <w:tcW w:w="1985" w:type="dxa"/>
          </w:tcPr>
          <w:p w14:paraId="59ED44DC" w14:textId="77777777" w:rsidR="003A7577" w:rsidRDefault="003A7577" w:rsidP="007E1381">
            <w:proofErr w:type="gramStart"/>
            <w:r>
              <w:t>t</w:t>
            </w:r>
            <w:proofErr w:type="gramEnd"/>
          </w:p>
        </w:tc>
      </w:tr>
      <w:tr w:rsidR="003A7577" w14:paraId="223DF6CF" w14:textId="77777777" w:rsidTr="003A7577">
        <w:trPr>
          <w:trHeight w:val="334"/>
        </w:trPr>
        <w:tc>
          <w:tcPr>
            <w:tcW w:w="567" w:type="dxa"/>
            <w:vMerge/>
          </w:tcPr>
          <w:p w14:paraId="1BCDB16F" w14:textId="77777777" w:rsidR="003A7577" w:rsidRDefault="003A7577" w:rsidP="007E1381"/>
        </w:tc>
        <w:tc>
          <w:tcPr>
            <w:tcW w:w="1985" w:type="dxa"/>
            <w:vMerge/>
          </w:tcPr>
          <w:p w14:paraId="3D1CB4A2" w14:textId="77777777" w:rsidR="003A7577" w:rsidRDefault="003A7577" w:rsidP="007E1381"/>
        </w:tc>
        <w:tc>
          <w:tcPr>
            <w:tcW w:w="2410" w:type="dxa"/>
          </w:tcPr>
          <w:p w14:paraId="114A855E" w14:textId="77777777" w:rsidR="003A7577" w:rsidRDefault="003A7577" w:rsidP="007E1381">
            <w:pPr>
              <w:ind w:right="-108"/>
            </w:pPr>
            <w:r>
              <w:t>Počet políc</w:t>
            </w:r>
          </w:p>
        </w:tc>
        <w:tc>
          <w:tcPr>
            <w:tcW w:w="1842" w:type="dxa"/>
          </w:tcPr>
          <w:p w14:paraId="72EB2ACE" w14:textId="77777777" w:rsidR="003A7577" w:rsidRDefault="003A7577" w:rsidP="007E1381">
            <w:pPr>
              <w:ind w:right="-108"/>
            </w:pPr>
            <w:r>
              <w:t>94</w:t>
            </w:r>
          </w:p>
        </w:tc>
        <w:tc>
          <w:tcPr>
            <w:tcW w:w="1985" w:type="dxa"/>
          </w:tcPr>
          <w:p w14:paraId="42D621DD" w14:textId="77777777" w:rsidR="003A7577" w:rsidRDefault="003A7577" w:rsidP="007E1381">
            <w:proofErr w:type="gramStart"/>
            <w:r>
              <w:t>ks</w:t>
            </w:r>
            <w:proofErr w:type="gramEnd"/>
          </w:p>
        </w:tc>
      </w:tr>
      <w:tr w:rsidR="003A7577" w14:paraId="36C05539" w14:textId="77777777" w:rsidTr="003A7577">
        <w:trPr>
          <w:trHeight w:val="334"/>
        </w:trPr>
        <w:tc>
          <w:tcPr>
            <w:tcW w:w="567" w:type="dxa"/>
            <w:vMerge/>
          </w:tcPr>
          <w:p w14:paraId="3E322F67" w14:textId="77777777" w:rsidR="003A7577" w:rsidRDefault="003A7577" w:rsidP="007E1381"/>
        </w:tc>
        <w:tc>
          <w:tcPr>
            <w:tcW w:w="1985" w:type="dxa"/>
            <w:vMerge/>
          </w:tcPr>
          <w:p w14:paraId="265151D8" w14:textId="77777777" w:rsidR="003A7577" w:rsidRDefault="003A7577" w:rsidP="007E1381"/>
        </w:tc>
        <w:tc>
          <w:tcPr>
            <w:tcW w:w="2410" w:type="dxa"/>
          </w:tcPr>
          <w:p w14:paraId="18BD93A1" w14:textId="77777777" w:rsidR="003A7577" w:rsidRDefault="003A7577" w:rsidP="007E1381">
            <w:pPr>
              <w:ind w:right="-108"/>
            </w:pPr>
            <w:r>
              <w:t>Počet výdajných otvorov</w:t>
            </w:r>
          </w:p>
        </w:tc>
        <w:tc>
          <w:tcPr>
            <w:tcW w:w="1842" w:type="dxa"/>
          </w:tcPr>
          <w:p w14:paraId="3BD537E4" w14:textId="77777777" w:rsidR="003A7577" w:rsidRDefault="003A7577" w:rsidP="007E1381">
            <w:pPr>
              <w:ind w:right="-108"/>
            </w:pPr>
            <w:proofErr w:type="gramStart"/>
            <w:r>
              <w:t>min</w:t>
            </w:r>
            <w:proofErr w:type="gramEnd"/>
            <w:r>
              <w:t>. 2</w:t>
            </w:r>
          </w:p>
        </w:tc>
        <w:tc>
          <w:tcPr>
            <w:tcW w:w="1985" w:type="dxa"/>
          </w:tcPr>
          <w:p w14:paraId="7DCE0CB4" w14:textId="77777777" w:rsidR="003A7577" w:rsidRDefault="003A7577" w:rsidP="007E1381">
            <w:proofErr w:type="gramStart"/>
            <w:r>
              <w:t>ks</w:t>
            </w:r>
            <w:proofErr w:type="gramEnd"/>
          </w:p>
        </w:tc>
      </w:tr>
      <w:tr w:rsidR="003A7577" w14:paraId="0C050E2B" w14:textId="77777777" w:rsidTr="003A7577">
        <w:trPr>
          <w:trHeight w:val="334"/>
        </w:trPr>
        <w:tc>
          <w:tcPr>
            <w:tcW w:w="567" w:type="dxa"/>
            <w:vMerge/>
          </w:tcPr>
          <w:p w14:paraId="0B923883" w14:textId="77777777" w:rsidR="003A7577" w:rsidRDefault="003A7577" w:rsidP="007E1381"/>
        </w:tc>
        <w:tc>
          <w:tcPr>
            <w:tcW w:w="1985" w:type="dxa"/>
            <w:vMerge/>
          </w:tcPr>
          <w:p w14:paraId="038EB40A" w14:textId="77777777" w:rsidR="003A7577" w:rsidRDefault="003A7577" w:rsidP="007E1381"/>
        </w:tc>
        <w:tc>
          <w:tcPr>
            <w:tcW w:w="2410" w:type="dxa"/>
          </w:tcPr>
          <w:p w14:paraId="149D8AD3" w14:textId="77777777" w:rsidR="003A7577" w:rsidRDefault="003A7577" w:rsidP="007E1381">
            <w:pPr>
              <w:ind w:right="-108"/>
            </w:pPr>
            <w:r>
              <w:t>Možnosť dodatočného zvýšenia zariadenia</w:t>
            </w:r>
          </w:p>
        </w:tc>
        <w:tc>
          <w:tcPr>
            <w:tcW w:w="1842" w:type="dxa"/>
          </w:tcPr>
          <w:p w14:paraId="7AE3740D" w14:textId="77777777" w:rsidR="003A7577" w:rsidRDefault="003A7577" w:rsidP="007E1381">
            <w:pPr>
              <w:ind w:right="-108"/>
            </w:pPr>
            <w:r>
              <w:t>ÁNO</w:t>
            </w:r>
          </w:p>
        </w:tc>
        <w:tc>
          <w:tcPr>
            <w:tcW w:w="1985" w:type="dxa"/>
          </w:tcPr>
          <w:p w14:paraId="02E807CB" w14:textId="77777777" w:rsidR="003A7577" w:rsidRDefault="003A7577" w:rsidP="007E1381"/>
        </w:tc>
      </w:tr>
      <w:tr w:rsidR="003A7577" w14:paraId="2073CDDD" w14:textId="77777777" w:rsidTr="003A7577">
        <w:trPr>
          <w:trHeight w:val="334"/>
        </w:trPr>
        <w:tc>
          <w:tcPr>
            <w:tcW w:w="567" w:type="dxa"/>
            <w:vMerge/>
          </w:tcPr>
          <w:p w14:paraId="38FD3926" w14:textId="77777777" w:rsidR="003A7577" w:rsidRDefault="003A7577" w:rsidP="007E1381"/>
        </w:tc>
        <w:tc>
          <w:tcPr>
            <w:tcW w:w="1985" w:type="dxa"/>
            <w:vMerge/>
          </w:tcPr>
          <w:p w14:paraId="6586431D" w14:textId="77777777" w:rsidR="003A7577" w:rsidRDefault="003A7577" w:rsidP="007E1381"/>
        </w:tc>
        <w:tc>
          <w:tcPr>
            <w:tcW w:w="2410" w:type="dxa"/>
          </w:tcPr>
          <w:p w14:paraId="6AC9A758" w14:textId="77777777" w:rsidR="003A7577" w:rsidRDefault="003A7577" w:rsidP="007E1381">
            <w:pPr>
              <w:ind w:right="-108"/>
            </w:pPr>
            <w:r>
              <w:t>Automatická identifikácia výšky zaskladneného materiálu</w:t>
            </w:r>
          </w:p>
        </w:tc>
        <w:tc>
          <w:tcPr>
            <w:tcW w:w="1842" w:type="dxa"/>
          </w:tcPr>
          <w:p w14:paraId="5525C5D1" w14:textId="77777777" w:rsidR="003A7577" w:rsidRDefault="003A7577" w:rsidP="007E1381">
            <w:pPr>
              <w:ind w:right="-108"/>
            </w:pPr>
            <w:r>
              <w:t>ÁNO</w:t>
            </w:r>
          </w:p>
        </w:tc>
        <w:tc>
          <w:tcPr>
            <w:tcW w:w="1985" w:type="dxa"/>
          </w:tcPr>
          <w:p w14:paraId="2522BDAA" w14:textId="77777777" w:rsidR="003A7577" w:rsidRDefault="003A7577" w:rsidP="007E1381"/>
        </w:tc>
      </w:tr>
      <w:tr w:rsidR="003A7577" w14:paraId="7861378F" w14:textId="77777777" w:rsidTr="003A7577">
        <w:trPr>
          <w:trHeight w:val="334"/>
        </w:trPr>
        <w:tc>
          <w:tcPr>
            <w:tcW w:w="567" w:type="dxa"/>
            <w:vMerge/>
          </w:tcPr>
          <w:p w14:paraId="15AD5F25" w14:textId="77777777" w:rsidR="003A7577" w:rsidRDefault="003A7577" w:rsidP="007E1381"/>
        </w:tc>
        <w:tc>
          <w:tcPr>
            <w:tcW w:w="1985" w:type="dxa"/>
            <w:vMerge/>
          </w:tcPr>
          <w:p w14:paraId="3727C956" w14:textId="77777777" w:rsidR="003A7577" w:rsidRDefault="003A7577" w:rsidP="007E1381"/>
        </w:tc>
        <w:tc>
          <w:tcPr>
            <w:tcW w:w="2410" w:type="dxa"/>
          </w:tcPr>
          <w:p w14:paraId="0C63B93E" w14:textId="77777777" w:rsidR="003A7577" w:rsidRDefault="003A7577" w:rsidP="007E1381">
            <w:pPr>
              <w:ind w:right="-108"/>
            </w:pPr>
            <w:r>
              <w:t xml:space="preserve">Zobrazovanie hmotnosti na polici pri zaskladňovaní </w:t>
            </w:r>
            <w:proofErr w:type="gramStart"/>
            <w:r>
              <w:t xml:space="preserve">materiálu  </w:t>
            </w:r>
            <w:proofErr w:type="gramEnd"/>
          </w:p>
        </w:tc>
        <w:tc>
          <w:tcPr>
            <w:tcW w:w="1842" w:type="dxa"/>
          </w:tcPr>
          <w:p w14:paraId="68C6408F" w14:textId="77777777" w:rsidR="003A7577" w:rsidRDefault="003A7577" w:rsidP="007E1381">
            <w:pPr>
              <w:ind w:right="-108"/>
            </w:pPr>
            <w:r>
              <w:t>ÁNO</w:t>
            </w:r>
          </w:p>
        </w:tc>
        <w:tc>
          <w:tcPr>
            <w:tcW w:w="1985" w:type="dxa"/>
          </w:tcPr>
          <w:p w14:paraId="18A7A144" w14:textId="77777777" w:rsidR="003A7577" w:rsidRDefault="003A7577" w:rsidP="007E1381"/>
        </w:tc>
      </w:tr>
      <w:tr w:rsidR="003A7577" w14:paraId="5B5EB75D" w14:textId="77777777" w:rsidTr="003A7577">
        <w:trPr>
          <w:trHeight w:val="334"/>
        </w:trPr>
        <w:tc>
          <w:tcPr>
            <w:tcW w:w="567" w:type="dxa"/>
            <w:vMerge/>
          </w:tcPr>
          <w:p w14:paraId="449D59F1" w14:textId="77777777" w:rsidR="003A7577" w:rsidRDefault="003A7577" w:rsidP="007E1381"/>
        </w:tc>
        <w:tc>
          <w:tcPr>
            <w:tcW w:w="1985" w:type="dxa"/>
            <w:vMerge/>
          </w:tcPr>
          <w:p w14:paraId="63904917" w14:textId="77777777" w:rsidR="003A7577" w:rsidRDefault="003A7577" w:rsidP="007E1381"/>
        </w:tc>
        <w:tc>
          <w:tcPr>
            <w:tcW w:w="2410" w:type="dxa"/>
          </w:tcPr>
          <w:p w14:paraId="3150EFB1" w14:textId="77777777" w:rsidR="003A7577" w:rsidRDefault="003A7577" w:rsidP="007E1381">
            <w:pPr>
              <w:ind w:right="-108"/>
            </w:pPr>
            <w:r>
              <w:t>Bezpečnosť</w:t>
            </w:r>
          </w:p>
        </w:tc>
        <w:tc>
          <w:tcPr>
            <w:tcW w:w="1842" w:type="dxa"/>
          </w:tcPr>
          <w:p w14:paraId="09082834" w14:textId="77777777" w:rsidR="003A7577" w:rsidRDefault="003A7577" w:rsidP="007E1381">
            <w:pPr>
              <w:ind w:right="-108"/>
            </w:pPr>
            <w:r>
              <w:t>Okamžité zastavenie police v prípade poruchy, prípadne iný systém zabezpečenia</w:t>
            </w:r>
          </w:p>
        </w:tc>
        <w:tc>
          <w:tcPr>
            <w:tcW w:w="1985" w:type="dxa"/>
          </w:tcPr>
          <w:p w14:paraId="18FB10A2" w14:textId="77777777" w:rsidR="003A7577" w:rsidRDefault="003A7577" w:rsidP="007E1381"/>
        </w:tc>
      </w:tr>
      <w:tr w:rsidR="003A7577" w14:paraId="517E68FF" w14:textId="77777777" w:rsidTr="003A7577">
        <w:trPr>
          <w:trHeight w:val="1245"/>
        </w:trPr>
        <w:tc>
          <w:tcPr>
            <w:tcW w:w="567" w:type="dxa"/>
            <w:vMerge w:val="restart"/>
            <w:textDirection w:val="btLr"/>
          </w:tcPr>
          <w:p w14:paraId="5BAD54BB" w14:textId="77777777" w:rsidR="003A7577" w:rsidRPr="007C5552" w:rsidRDefault="003A7577" w:rsidP="007E1381">
            <w:pPr>
              <w:ind w:left="113" w:right="113"/>
              <w:jc w:val="center"/>
              <w:rPr>
                <w:b/>
              </w:rPr>
            </w:pPr>
            <w:r>
              <w:rPr>
                <w:b/>
              </w:rPr>
              <w:t>Príslušenstvo</w:t>
            </w:r>
          </w:p>
        </w:tc>
        <w:tc>
          <w:tcPr>
            <w:tcW w:w="1985" w:type="dxa"/>
          </w:tcPr>
          <w:p w14:paraId="239883FE" w14:textId="77777777" w:rsidR="003A7577" w:rsidRDefault="003A7577" w:rsidP="007E1381">
            <w:pPr>
              <w:jc w:val="center"/>
            </w:pPr>
            <w:r>
              <w:t>Názov príslušenstva</w:t>
            </w:r>
          </w:p>
        </w:tc>
        <w:tc>
          <w:tcPr>
            <w:tcW w:w="2410" w:type="dxa"/>
          </w:tcPr>
          <w:p w14:paraId="2D0C7CFE" w14:textId="77777777" w:rsidR="003A7577" w:rsidRDefault="003A7577" w:rsidP="007E1381">
            <w:pPr>
              <w:ind w:right="-108"/>
            </w:pPr>
            <w:proofErr w:type="gramStart"/>
            <w:r>
              <w:t>popis</w:t>
            </w:r>
            <w:proofErr w:type="gramEnd"/>
          </w:p>
        </w:tc>
        <w:tc>
          <w:tcPr>
            <w:tcW w:w="1842" w:type="dxa"/>
          </w:tcPr>
          <w:p w14:paraId="5323EE52" w14:textId="77777777" w:rsidR="003A7577" w:rsidRDefault="003A7577" w:rsidP="007E1381">
            <w:r>
              <w:t>Požadované hodnoty (vrátane jednotky)</w:t>
            </w:r>
          </w:p>
        </w:tc>
        <w:tc>
          <w:tcPr>
            <w:tcW w:w="1985" w:type="dxa"/>
          </w:tcPr>
          <w:p w14:paraId="247A95A9" w14:textId="77777777" w:rsidR="003A7577" w:rsidRDefault="003A7577" w:rsidP="007E1381">
            <w:r>
              <w:t>Ponúkané hodnoty (vrátane jednotky)</w:t>
            </w:r>
          </w:p>
        </w:tc>
      </w:tr>
      <w:tr w:rsidR="003A7577" w14:paraId="558FDEE9" w14:textId="77777777" w:rsidTr="003A7577">
        <w:tc>
          <w:tcPr>
            <w:tcW w:w="567" w:type="dxa"/>
            <w:vMerge/>
            <w:textDirection w:val="btLr"/>
          </w:tcPr>
          <w:p w14:paraId="798EEBA7" w14:textId="77777777" w:rsidR="003A7577" w:rsidRPr="007C5552" w:rsidRDefault="003A7577" w:rsidP="007E1381">
            <w:pPr>
              <w:ind w:left="113" w:right="113"/>
              <w:jc w:val="center"/>
            </w:pPr>
          </w:p>
        </w:tc>
        <w:tc>
          <w:tcPr>
            <w:tcW w:w="1985" w:type="dxa"/>
          </w:tcPr>
          <w:p w14:paraId="7AF370E2" w14:textId="77777777" w:rsidR="003A7577" w:rsidRDefault="003A7577" w:rsidP="007E1381">
            <w:r>
              <w:t>Softvér</w:t>
            </w:r>
          </w:p>
        </w:tc>
        <w:tc>
          <w:tcPr>
            <w:tcW w:w="2410" w:type="dxa"/>
          </w:tcPr>
          <w:p w14:paraId="683E7AD2" w14:textId="77777777" w:rsidR="003A7577" w:rsidRDefault="003A7577" w:rsidP="007E1381">
            <w:pPr>
              <w:ind w:right="-108"/>
            </w:pPr>
            <w:r>
              <w:t>Softvér umožňujúci autonómnu prácu skladu, vychystávanie dielov podľa importovaného vychystávacieho listu a umožňujúci integráciu so súčasným skladovým systémom a s nadradeným MES a ERP systémom</w:t>
            </w:r>
          </w:p>
        </w:tc>
        <w:tc>
          <w:tcPr>
            <w:tcW w:w="1842" w:type="dxa"/>
            <w:vAlign w:val="center"/>
          </w:tcPr>
          <w:p w14:paraId="3FFAB9B5" w14:textId="77777777" w:rsidR="003A7577" w:rsidRDefault="003A7577" w:rsidP="007E1381">
            <w:pPr>
              <w:jc w:val="center"/>
            </w:pPr>
          </w:p>
        </w:tc>
        <w:tc>
          <w:tcPr>
            <w:tcW w:w="1985" w:type="dxa"/>
            <w:vAlign w:val="center"/>
          </w:tcPr>
          <w:p w14:paraId="10B3326B" w14:textId="77777777" w:rsidR="003A7577" w:rsidRDefault="003A7577" w:rsidP="007E1381">
            <w:pPr>
              <w:jc w:val="center"/>
            </w:pPr>
          </w:p>
        </w:tc>
      </w:tr>
      <w:tr w:rsidR="003A7577" w14:paraId="43CFF780" w14:textId="77777777" w:rsidTr="003A7577">
        <w:tc>
          <w:tcPr>
            <w:tcW w:w="567" w:type="dxa"/>
            <w:vMerge/>
            <w:textDirection w:val="btLr"/>
          </w:tcPr>
          <w:p w14:paraId="0B6768B0" w14:textId="77777777" w:rsidR="003A7577" w:rsidRPr="007C5552" w:rsidRDefault="003A7577" w:rsidP="007E1381">
            <w:pPr>
              <w:ind w:left="113" w:right="113"/>
              <w:jc w:val="center"/>
              <w:rPr>
                <w:b/>
              </w:rPr>
            </w:pPr>
          </w:p>
        </w:tc>
        <w:tc>
          <w:tcPr>
            <w:tcW w:w="1985" w:type="dxa"/>
          </w:tcPr>
          <w:p w14:paraId="1927EBD3" w14:textId="77777777" w:rsidR="003A7577" w:rsidRDefault="003A7577" w:rsidP="007E1381">
            <w:r>
              <w:t>Manipulátor</w:t>
            </w:r>
          </w:p>
        </w:tc>
        <w:tc>
          <w:tcPr>
            <w:tcW w:w="2410" w:type="dxa"/>
          </w:tcPr>
          <w:p w14:paraId="2B8EC6DC" w14:textId="77777777" w:rsidR="003A7577" w:rsidRDefault="003A7577" w:rsidP="007E1381">
            <w:pPr>
              <w:ind w:right="-108"/>
            </w:pPr>
            <w:r>
              <w:t>Manipulátor na ergonomickú manipuláciu s rozvinmi ku každému výdajnému otvoru</w:t>
            </w:r>
          </w:p>
        </w:tc>
        <w:tc>
          <w:tcPr>
            <w:tcW w:w="1842" w:type="dxa"/>
            <w:vAlign w:val="center"/>
          </w:tcPr>
          <w:p w14:paraId="1F6FAB28" w14:textId="77777777" w:rsidR="003A7577" w:rsidRDefault="003A7577" w:rsidP="007E1381">
            <w:pPr>
              <w:jc w:val="center"/>
            </w:pPr>
            <w:r>
              <w:t>Nosnosť Min. 700</w:t>
            </w:r>
          </w:p>
        </w:tc>
        <w:tc>
          <w:tcPr>
            <w:tcW w:w="1985" w:type="dxa"/>
            <w:vAlign w:val="center"/>
          </w:tcPr>
          <w:p w14:paraId="1A05F114" w14:textId="77777777" w:rsidR="003A7577" w:rsidRDefault="003A7577" w:rsidP="007E1381">
            <w:pPr>
              <w:jc w:val="center"/>
            </w:pPr>
            <w:proofErr w:type="gramStart"/>
            <w:r>
              <w:t>kg</w:t>
            </w:r>
            <w:proofErr w:type="gramEnd"/>
          </w:p>
        </w:tc>
      </w:tr>
      <w:tr w:rsidR="003A7577" w14:paraId="4DF4E861" w14:textId="77777777" w:rsidTr="003A7577">
        <w:tc>
          <w:tcPr>
            <w:tcW w:w="567" w:type="dxa"/>
            <w:vMerge/>
          </w:tcPr>
          <w:p w14:paraId="1C56B122" w14:textId="77777777" w:rsidR="003A7577" w:rsidRDefault="003A7577" w:rsidP="007E1381"/>
        </w:tc>
        <w:tc>
          <w:tcPr>
            <w:tcW w:w="1985" w:type="dxa"/>
          </w:tcPr>
          <w:p w14:paraId="44D631B4" w14:textId="77777777" w:rsidR="003A7577" w:rsidRDefault="003A7577" w:rsidP="007E1381">
            <w:r>
              <w:t>Vozík</w:t>
            </w:r>
          </w:p>
        </w:tc>
        <w:tc>
          <w:tcPr>
            <w:tcW w:w="2410" w:type="dxa"/>
          </w:tcPr>
          <w:p w14:paraId="683DA3C0" w14:textId="77777777" w:rsidR="003A7577" w:rsidRDefault="003A7577" w:rsidP="007E1381">
            <w:pPr>
              <w:ind w:right="-108"/>
            </w:pPr>
            <w:r>
              <w:t>Vozík pre presun celej police zo zariadenia ku každému výdajnému otvoru</w:t>
            </w:r>
          </w:p>
        </w:tc>
        <w:tc>
          <w:tcPr>
            <w:tcW w:w="1842" w:type="dxa"/>
            <w:vAlign w:val="center"/>
          </w:tcPr>
          <w:p w14:paraId="1FBFE308" w14:textId="77777777" w:rsidR="003A7577" w:rsidRDefault="003A7577" w:rsidP="007E1381">
            <w:pPr>
              <w:jc w:val="center"/>
            </w:pPr>
            <w:r>
              <w:t>Nosnosť Min. 700</w:t>
            </w:r>
          </w:p>
        </w:tc>
        <w:tc>
          <w:tcPr>
            <w:tcW w:w="1985" w:type="dxa"/>
            <w:vAlign w:val="center"/>
          </w:tcPr>
          <w:p w14:paraId="1F755B10" w14:textId="77777777" w:rsidR="003A7577" w:rsidRDefault="003A7577" w:rsidP="007E1381">
            <w:pPr>
              <w:jc w:val="center"/>
            </w:pPr>
            <w:proofErr w:type="gramStart"/>
            <w:r>
              <w:t>kg</w:t>
            </w:r>
            <w:proofErr w:type="gramEnd"/>
          </w:p>
        </w:tc>
      </w:tr>
      <w:tr w:rsidR="003A7577" w:rsidRPr="004178A7" w14:paraId="3720DB40" w14:textId="77777777" w:rsidTr="003A7577">
        <w:tc>
          <w:tcPr>
            <w:tcW w:w="567" w:type="dxa"/>
            <w:vMerge w:val="restart"/>
            <w:textDirection w:val="btLr"/>
            <w:vAlign w:val="center"/>
          </w:tcPr>
          <w:p w14:paraId="4783A502" w14:textId="77777777" w:rsidR="003A7577" w:rsidRPr="007C5552" w:rsidRDefault="003A7577" w:rsidP="007E1381">
            <w:pPr>
              <w:ind w:left="113" w:right="113"/>
              <w:jc w:val="center"/>
              <w:rPr>
                <w:b/>
              </w:rPr>
            </w:pPr>
            <w:r w:rsidRPr="007C5552">
              <w:rPr>
                <w:b/>
              </w:rPr>
              <w:t xml:space="preserve">Ďalšie súčasti hodnoty obstarávaného </w:t>
            </w:r>
            <w:r>
              <w:rPr>
                <w:b/>
              </w:rPr>
              <w:t>logického celku (zariadenia)</w:t>
            </w:r>
          </w:p>
        </w:tc>
        <w:tc>
          <w:tcPr>
            <w:tcW w:w="1985" w:type="dxa"/>
          </w:tcPr>
          <w:p w14:paraId="205E1A6A" w14:textId="77777777" w:rsidR="003A7577" w:rsidRDefault="003A7577" w:rsidP="007E1381"/>
        </w:tc>
        <w:tc>
          <w:tcPr>
            <w:tcW w:w="6237" w:type="dxa"/>
            <w:gridSpan w:val="3"/>
          </w:tcPr>
          <w:p w14:paraId="7FBDD290" w14:textId="5AF8FDAE" w:rsidR="003A7577" w:rsidRDefault="003A7577" w:rsidP="007E1381">
            <w:pPr>
              <w:ind w:right="-140"/>
            </w:pPr>
            <w:r>
              <w:t>Opis požiadavky ďalšej súčasti hodnoty obstarávaného logického celku (zariadenia)</w:t>
            </w:r>
          </w:p>
        </w:tc>
      </w:tr>
      <w:tr w:rsidR="003A7577" w:rsidRPr="00092D34" w14:paraId="39E846A7" w14:textId="77777777" w:rsidTr="003A7577">
        <w:tc>
          <w:tcPr>
            <w:tcW w:w="567" w:type="dxa"/>
            <w:vMerge/>
            <w:textDirection w:val="btLr"/>
            <w:vAlign w:val="center"/>
          </w:tcPr>
          <w:p w14:paraId="0287F06F" w14:textId="77777777" w:rsidR="003A7577" w:rsidRPr="007C5552" w:rsidRDefault="003A7577" w:rsidP="007E1381">
            <w:pPr>
              <w:ind w:left="113" w:right="113"/>
              <w:jc w:val="center"/>
              <w:rPr>
                <w:b/>
              </w:rPr>
            </w:pPr>
          </w:p>
        </w:tc>
        <w:tc>
          <w:tcPr>
            <w:tcW w:w="1985" w:type="dxa"/>
          </w:tcPr>
          <w:p w14:paraId="341F7F0F" w14:textId="77777777" w:rsidR="003A7577" w:rsidRDefault="003A7577" w:rsidP="007E1381">
            <w:r>
              <w:t>Dodanie na miesto realizácie</w:t>
            </w:r>
          </w:p>
        </w:tc>
        <w:tc>
          <w:tcPr>
            <w:tcW w:w="6237" w:type="dxa"/>
            <w:gridSpan w:val="3"/>
          </w:tcPr>
          <w:p w14:paraId="375A26C9" w14:textId="77777777" w:rsidR="003A7577" w:rsidRPr="00534480" w:rsidRDefault="003A7577" w:rsidP="007E13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r>
              <w:rPr>
                <w:rFonts w:asciiTheme="minorHAnsi" w:hAnsiTheme="minorHAnsi" w:cs="Arial"/>
                <w:sz w:val="22"/>
                <w:szCs w:val="22"/>
              </w:rPr>
              <w:t xml:space="preserve"> a zaškolenie pracovíkov</w:t>
            </w:r>
          </w:p>
        </w:tc>
      </w:tr>
      <w:tr w:rsidR="003A7577" w14:paraId="2F41880A" w14:textId="77777777" w:rsidTr="003A7577">
        <w:tc>
          <w:tcPr>
            <w:tcW w:w="567" w:type="dxa"/>
            <w:vMerge/>
          </w:tcPr>
          <w:p w14:paraId="1EEB4B4A" w14:textId="77777777" w:rsidR="003A7577" w:rsidRDefault="003A7577" w:rsidP="007E1381"/>
        </w:tc>
        <w:tc>
          <w:tcPr>
            <w:tcW w:w="1985" w:type="dxa"/>
          </w:tcPr>
          <w:p w14:paraId="43B40876" w14:textId="77777777" w:rsidR="003A7577" w:rsidRDefault="003A7577" w:rsidP="007E1381">
            <w:r>
              <w:t>Osadenie logického celku (zariadenia)</w:t>
            </w:r>
          </w:p>
        </w:tc>
        <w:tc>
          <w:tcPr>
            <w:tcW w:w="6237" w:type="dxa"/>
            <w:gridSpan w:val="3"/>
          </w:tcPr>
          <w:p w14:paraId="6CB561A5" w14:textId="77777777" w:rsidR="003A7577" w:rsidRPr="00EF3151" w:rsidRDefault="003A7577" w:rsidP="007E1381">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3A7577" w14:paraId="2A5AF6BC" w14:textId="77777777" w:rsidTr="003A7577">
        <w:tc>
          <w:tcPr>
            <w:tcW w:w="567" w:type="dxa"/>
            <w:vMerge/>
          </w:tcPr>
          <w:p w14:paraId="000CBE41" w14:textId="77777777" w:rsidR="003A7577" w:rsidRDefault="003A7577" w:rsidP="007E1381"/>
        </w:tc>
        <w:tc>
          <w:tcPr>
            <w:tcW w:w="1985" w:type="dxa"/>
          </w:tcPr>
          <w:p w14:paraId="03EB7632" w14:textId="77777777" w:rsidR="003A7577" w:rsidRDefault="003A7577" w:rsidP="007E1381">
            <w:r>
              <w:t>Zapojenie logického celku (zariadenia)</w:t>
            </w:r>
          </w:p>
          <w:p w14:paraId="7B220094" w14:textId="77777777" w:rsidR="003A7577" w:rsidRDefault="003A7577" w:rsidP="007E1381"/>
          <w:p w14:paraId="627D1FE6" w14:textId="77777777" w:rsidR="003A7577" w:rsidRDefault="003A7577" w:rsidP="007E1381"/>
          <w:p w14:paraId="753DA52D" w14:textId="77777777" w:rsidR="003A7577" w:rsidRPr="00A34C5B" w:rsidRDefault="003A7577" w:rsidP="007E1381">
            <w:pPr>
              <w:jc w:val="center"/>
            </w:pPr>
          </w:p>
        </w:tc>
        <w:tc>
          <w:tcPr>
            <w:tcW w:w="6237" w:type="dxa"/>
            <w:gridSpan w:val="3"/>
          </w:tcPr>
          <w:p w14:paraId="58F69B65" w14:textId="77777777" w:rsidR="003A7577" w:rsidRPr="00534480" w:rsidRDefault="003A7577"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3A7577" w14:paraId="3889FA0C" w14:textId="77777777" w:rsidTr="003A7577">
        <w:tc>
          <w:tcPr>
            <w:tcW w:w="567" w:type="dxa"/>
            <w:vMerge/>
          </w:tcPr>
          <w:p w14:paraId="7EB85E96" w14:textId="77777777" w:rsidR="003A7577" w:rsidRDefault="003A7577" w:rsidP="007E1381"/>
        </w:tc>
        <w:tc>
          <w:tcPr>
            <w:tcW w:w="1985" w:type="dxa"/>
          </w:tcPr>
          <w:p w14:paraId="0211ADF6" w14:textId="77777777" w:rsidR="003A7577" w:rsidRDefault="003A7577" w:rsidP="007E1381">
            <w:r>
              <w:t>Nastavenie logického celku (zariadenia)</w:t>
            </w:r>
          </w:p>
        </w:tc>
        <w:tc>
          <w:tcPr>
            <w:tcW w:w="6237" w:type="dxa"/>
            <w:gridSpan w:val="3"/>
          </w:tcPr>
          <w:p w14:paraId="7B4B6771" w14:textId="77777777" w:rsidR="003A7577" w:rsidRPr="00EF3151" w:rsidRDefault="003A7577" w:rsidP="007E1381">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r w:rsidR="003A7577" w14:paraId="79DC65C4" w14:textId="77777777" w:rsidTr="003A7577">
        <w:tc>
          <w:tcPr>
            <w:tcW w:w="567" w:type="dxa"/>
            <w:vMerge/>
          </w:tcPr>
          <w:p w14:paraId="204A5E80" w14:textId="77777777" w:rsidR="003A7577" w:rsidRDefault="003A7577" w:rsidP="007E1381"/>
        </w:tc>
        <w:tc>
          <w:tcPr>
            <w:tcW w:w="1985" w:type="dxa"/>
          </w:tcPr>
          <w:p w14:paraId="60181A8E" w14:textId="77777777" w:rsidR="003A7577" w:rsidRDefault="003A7577" w:rsidP="007E1381">
            <w:r>
              <w:t>Servis (zariadenia)</w:t>
            </w:r>
          </w:p>
        </w:tc>
        <w:tc>
          <w:tcPr>
            <w:tcW w:w="6237" w:type="dxa"/>
            <w:gridSpan w:val="3"/>
          </w:tcPr>
          <w:p w14:paraId="17BFB36C" w14:textId="77777777" w:rsidR="003A7577" w:rsidRPr="00C31CD3" w:rsidRDefault="003A7577" w:rsidP="007E1381">
            <w:pPr>
              <w:rPr>
                <w:rFonts w:ascii="Calibri" w:hAnsi="Calibri"/>
              </w:rPr>
            </w:pPr>
            <w:proofErr w:type="gramStart"/>
            <w:r w:rsidRPr="0068425B">
              <w:rPr>
                <w:rFonts w:ascii="Calibri" w:hAnsi="Calibri"/>
                <w:b/>
              </w:rPr>
              <w:t>servis</w:t>
            </w:r>
            <w:proofErr w:type="gramEnd"/>
            <w:r w:rsidRPr="0068425B">
              <w:rPr>
                <w:rFonts w:ascii="Calibri" w:hAnsi="Calibri"/>
                <w:b/>
              </w:rPr>
              <w:t xml:space="preserve"> logického celku (zariadenia)</w:t>
            </w:r>
            <w:r>
              <w:rPr>
                <w:rFonts w:ascii="Calibri" w:hAnsi="Calibri"/>
              </w:rPr>
              <w:t xml:space="preserve">, </w:t>
            </w:r>
            <w:r w:rsidRPr="0068425B">
              <w:rPr>
                <w:rFonts w:ascii="Calibri" w:hAnsi="Calibri"/>
              </w:rPr>
              <w:t>dodávateľ musí byť schopný v prípade poruchy identifikovať príčinu do 12 hodín od nahlásenia poruchy a odstrániť príčinu poruchy do 48 hodín od zistenia príčiny poruchy</w:t>
            </w:r>
          </w:p>
        </w:tc>
      </w:tr>
    </w:tbl>
    <w:p w14:paraId="689BCDB6" w14:textId="77777777" w:rsidR="000B094E" w:rsidRDefault="000B094E" w:rsidP="00C528B1">
      <w:pPr>
        <w:rPr>
          <w:rFonts w:ascii="Arial" w:hAnsi="Arial" w:cs="Arial"/>
          <w:sz w:val="22"/>
          <w:szCs w:val="22"/>
        </w:rPr>
      </w:pPr>
    </w:p>
    <w:p w14:paraId="1DDE7A2B" w14:textId="77777777" w:rsidR="007E1381" w:rsidRDefault="007E1381" w:rsidP="00C528B1">
      <w:pPr>
        <w:rPr>
          <w:rFonts w:ascii="Arial" w:hAnsi="Arial" w:cs="Arial"/>
          <w:sz w:val="22"/>
          <w:szCs w:val="22"/>
        </w:rPr>
      </w:pPr>
    </w:p>
    <w:p w14:paraId="7B018149" w14:textId="77777777" w:rsidR="007E1381" w:rsidRDefault="007E1381" w:rsidP="00C528B1">
      <w:pPr>
        <w:rPr>
          <w:rFonts w:ascii="Arial" w:hAnsi="Arial" w:cs="Arial"/>
          <w:sz w:val="22"/>
          <w:szCs w:val="22"/>
        </w:rPr>
      </w:pPr>
    </w:p>
    <w:tbl>
      <w:tblPr>
        <w:tblStyle w:val="TableGrid"/>
        <w:tblW w:w="8789" w:type="dxa"/>
        <w:tblInd w:w="108" w:type="dxa"/>
        <w:tblLayout w:type="fixed"/>
        <w:tblLook w:val="04A0" w:firstRow="1" w:lastRow="0" w:firstColumn="1" w:lastColumn="0" w:noHBand="0" w:noVBand="1"/>
      </w:tblPr>
      <w:tblGrid>
        <w:gridCol w:w="739"/>
        <w:gridCol w:w="1814"/>
        <w:gridCol w:w="2268"/>
        <w:gridCol w:w="1397"/>
        <w:gridCol w:w="2005"/>
        <w:gridCol w:w="566"/>
      </w:tblGrid>
      <w:tr w:rsidR="00CA6378" w14:paraId="164B9279" w14:textId="77777777" w:rsidTr="00CA6378">
        <w:tc>
          <w:tcPr>
            <w:tcW w:w="8789" w:type="dxa"/>
            <w:gridSpan w:val="6"/>
          </w:tcPr>
          <w:p w14:paraId="7A1B6B73" w14:textId="617C2EAA" w:rsidR="00CA6378" w:rsidRDefault="00CA6378" w:rsidP="00CA6378">
            <w:pPr>
              <w:spacing w:before="240"/>
              <w:rPr>
                <w:rFonts w:ascii="Calibri" w:hAnsi="Calibri"/>
                <w:b/>
              </w:rPr>
            </w:pPr>
            <w:r w:rsidRPr="00CA6378">
              <w:rPr>
                <w:b/>
                <w:highlight w:val="lightGray"/>
              </w:rPr>
              <w:t xml:space="preserve">Logický </w:t>
            </w:r>
            <w:proofErr w:type="gramStart"/>
            <w:r w:rsidRPr="00CA6378">
              <w:rPr>
                <w:b/>
                <w:highlight w:val="lightGray"/>
              </w:rPr>
              <w:t>celok  č</w:t>
            </w:r>
            <w:proofErr w:type="gramEnd"/>
            <w:r w:rsidRPr="00CA6378">
              <w:rPr>
                <w:b/>
                <w:highlight w:val="lightGray"/>
              </w:rPr>
              <w:t xml:space="preserve">. </w:t>
            </w:r>
            <w:r>
              <w:rPr>
                <w:b/>
                <w:highlight w:val="lightGray"/>
              </w:rPr>
              <w:t>4</w:t>
            </w:r>
            <w:r w:rsidRPr="00CA6378">
              <w:rPr>
                <w:b/>
                <w:highlight w:val="lightGray"/>
              </w:rPr>
              <w:t xml:space="preserve"> </w:t>
            </w:r>
            <w:r w:rsidRPr="00CA6378">
              <w:rPr>
                <w:rFonts w:ascii="Calibri" w:hAnsi="Calibri"/>
                <w:b/>
                <w:highlight w:val="lightGray"/>
              </w:rPr>
              <w:t>Univerzálna poloautomatická výrobná linka sendvičových panelov</w:t>
            </w:r>
            <w:r w:rsidRPr="00127004">
              <w:rPr>
                <w:rFonts w:ascii="Calibri" w:hAnsi="Calibri"/>
                <w:b/>
              </w:rPr>
              <w:t xml:space="preserve"> </w:t>
            </w:r>
          </w:p>
          <w:p w14:paraId="001A917A" w14:textId="011412A1" w:rsidR="00CA6378" w:rsidRPr="004A748E" w:rsidRDefault="00CA6378" w:rsidP="007E1381">
            <w:pPr>
              <w:spacing w:before="120" w:after="120"/>
              <w:ind w:firstLine="34"/>
              <w:rPr>
                <w:b/>
              </w:rPr>
            </w:pPr>
          </w:p>
        </w:tc>
      </w:tr>
      <w:tr w:rsidR="00CA6378" w14:paraId="295B0EF0" w14:textId="77777777" w:rsidTr="00CA6378">
        <w:tc>
          <w:tcPr>
            <w:tcW w:w="739" w:type="dxa"/>
          </w:tcPr>
          <w:p w14:paraId="1B4C011D" w14:textId="77777777" w:rsidR="00CA6378" w:rsidRDefault="00CA6378" w:rsidP="007E1381"/>
        </w:tc>
        <w:tc>
          <w:tcPr>
            <w:tcW w:w="4082" w:type="dxa"/>
            <w:gridSpan w:val="2"/>
          </w:tcPr>
          <w:p w14:paraId="4DD3741A" w14:textId="77777777" w:rsidR="00CA6378" w:rsidRDefault="00CA6378" w:rsidP="007E1381">
            <w:pPr>
              <w:tabs>
                <w:tab w:val="left" w:pos="-7905"/>
              </w:tabs>
            </w:pPr>
            <w:r>
              <w:t>Popis</w:t>
            </w:r>
          </w:p>
        </w:tc>
        <w:tc>
          <w:tcPr>
            <w:tcW w:w="1397" w:type="dxa"/>
          </w:tcPr>
          <w:p w14:paraId="4419D69F" w14:textId="77777777" w:rsidR="00CA6378" w:rsidRDefault="00CA6378" w:rsidP="007E1381">
            <w:r>
              <w:t>Požadovaná hodnota</w:t>
            </w:r>
          </w:p>
        </w:tc>
        <w:tc>
          <w:tcPr>
            <w:tcW w:w="2571" w:type="dxa"/>
            <w:gridSpan w:val="2"/>
            <w:tcMar>
              <w:left w:w="57" w:type="dxa"/>
              <w:right w:w="57" w:type="dxa"/>
            </w:tcMar>
          </w:tcPr>
          <w:p w14:paraId="2E4B6F0D" w14:textId="77777777" w:rsidR="00CA6378" w:rsidRDefault="00CA6378" w:rsidP="007E1381">
            <w:r>
              <w:t>Jednotka</w:t>
            </w:r>
          </w:p>
        </w:tc>
      </w:tr>
      <w:tr w:rsidR="00CA6378" w14:paraId="11E7052D" w14:textId="77777777" w:rsidTr="00CA6378">
        <w:tc>
          <w:tcPr>
            <w:tcW w:w="739" w:type="dxa"/>
            <w:vMerge w:val="restart"/>
            <w:tcBorders>
              <w:right w:val="single" w:sz="4" w:space="0" w:color="auto"/>
            </w:tcBorders>
            <w:textDirection w:val="btLr"/>
            <w:vAlign w:val="center"/>
          </w:tcPr>
          <w:p w14:paraId="2558D08D" w14:textId="77777777" w:rsidR="00CA6378" w:rsidRDefault="00CA6378" w:rsidP="007E1381">
            <w:pPr>
              <w:ind w:left="113" w:right="113"/>
              <w:jc w:val="center"/>
              <w:rPr>
                <w:b/>
              </w:rPr>
            </w:pPr>
            <w:r>
              <w:rPr>
                <w:b/>
              </w:rPr>
              <w:t>Základné parametre</w:t>
            </w:r>
          </w:p>
        </w:tc>
        <w:tc>
          <w:tcPr>
            <w:tcW w:w="8050" w:type="dxa"/>
            <w:gridSpan w:val="5"/>
            <w:tcBorders>
              <w:left w:val="single" w:sz="4" w:space="0" w:color="auto"/>
            </w:tcBorders>
          </w:tcPr>
          <w:p w14:paraId="5B457003" w14:textId="77777777" w:rsidR="00CA6378" w:rsidRDefault="00CA6378" w:rsidP="007E1381">
            <w:pPr>
              <w:ind w:left="-82" w:right="-108"/>
            </w:pPr>
            <w:r w:rsidRPr="00C43BAF">
              <w:rPr>
                <w:b/>
              </w:rPr>
              <w:t>Všeobecné</w:t>
            </w:r>
          </w:p>
        </w:tc>
      </w:tr>
      <w:tr w:rsidR="00CA6378" w14:paraId="4E6163DD" w14:textId="77777777" w:rsidTr="00CA6378">
        <w:tc>
          <w:tcPr>
            <w:tcW w:w="739" w:type="dxa"/>
            <w:vMerge/>
            <w:tcBorders>
              <w:right w:val="single" w:sz="4" w:space="0" w:color="auto"/>
            </w:tcBorders>
            <w:textDirection w:val="btLr"/>
            <w:vAlign w:val="center"/>
          </w:tcPr>
          <w:p w14:paraId="66BE39E8" w14:textId="77777777" w:rsidR="00CA6378" w:rsidRPr="007C5552" w:rsidRDefault="00CA6378" w:rsidP="007E1381">
            <w:pPr>
              <w:ind w:left="113" w:right="113"/>
              <w:jc w:val="center"/>
              <w:rPr>
                <w:b/>
              </w:rPr>
            </w:pPr>
          </w:p>
        </w:tc>
        <w:tc>
          <w:tcPr>
            <w:tcW w:w="1814" w:type="dxa"/>
            <w:tcBorders>
              <w:left w:val="single" w:sz="4" w:space="0" w:color="auto"/>
            </w:tcBorders>
          </w:tcPr>
          <w:p w14:paraId="2AC059B7" w14:textId="77777777" w:rsidR="00CA6378" w:rsidRDefault="00CA6378" w:rsidP="007E1381">
            <w:r>
              <w:t>Pracovná plocha</w:t>
            </w:r>
          </w:p>
        </w:tc>
        <w:tc>
          <w:tcPr>
            <w:tcW w:w="2268" w:type="dxa"/>
          </w:tcPr>
          <w:p w14:paraId="303E928E" w14:textId="77777777" w:rsidR="00CA6378" w:rsidRDefault="00CA6378" w:rsidP="007E1381">
            <w:pPr>
              <w:ind w:right="-108"/>
            </w:pPr>
            <w:r>
              <w:t>Min. šírka x dĺžka</w:t>
            </w:r>
          </w:p>
        </w:tc>
        <w:tc>
          <w:tcPr>
            <w:tcW w:w="1397" w:type="dxa"/>
          </w:tcPr>
          <w:p w14:paraId="6B891997" w14:textId="77777777" w:rsidR="00CA6378" w:rsidRDefault="00CA6378" w:rsidP="007E1381">
            <w:r>
              <w:t>1600x3000</w:t>
            </w:r>
          </w:p>
        </w:tc>
        <w:tc>
          <w:tcPr>
            <w:tcW w:w="2571" w:type="dxa"/>
            <w:gridSpan w:val="2"/>
          </w:tcPr>
          <w:p w14:paraId="05A7A50E" w14:textId="77777777" w:rsidR="00CA6378" w:rsidRDefault="00CA6378" w:rsidP="007E1381">
            <w:proofErr w:type="gramStart"/>
            <w:r>
              <w:t>mm</w:t>
            </w:r>
            <w:proofErr w:type="gramEnd"/>
          </w:p>
        </w:tc>
      </w:tr>
      <w:tr w:rsidR="00CA6378" w14:paraId="39268C50" w14:textId="77777777" w:rsidTr="00CA6378">
        <w:tc>
          <w:tcPr>
            <w:tcW w:w="739" w:type="dxa"/>
            <w:vMerge/>
            <w:tcBorders>
              <w:right w:val="single" w:sz="4" w:space="0" w:color="auto"/>
            </w:tcBorders>
            <w:vAlign w:val="center"/>
          </w:tcPr>
          <w:p w14:paraId="09410143" w14:textId="77777777" w:rsidR="00CA6378" w:rsidRDefault="00CA6378" w:rsidP="007E1381"/>
        </w:tc>
        <w:tc>
          <w:tcPr>
            <w:tcW w:w="1814" w:type="dxa"/>
            <w:vMerge w:val="restart"/>
            <w:tcBorders>
              <w:left w:val="single" w:sz="4" w:space="0" w:color="auto"/>
            </w:tcBorders>
          </w:tcPr>
          <w:p w14:paraId="1DDA1101" w14:textId="77777777" w:rsidR="00CA6378" w:rsidRDefault="00CA6378" w:rsidP="007E1381">
            <w:r>
              <w:t>Parametre jednotlivého sendvičového panelu</w:t>
            </w:r>
          </w:p>
        </w:tc>
        <w:tc>
          <w:tcPr>
            <w:tcW w:w="2268" w:type="dxa"/>
          </w:tcPr>
          <w:p w14:paraId="51CB068A" w14:textId="77777777" w:rsidR="00CA6378" w:rsidRDefault="00CA6378" w:rsidP="007E1381">
            <w:pPr>
              <w:ind w:right="-108"/>
            </w:pPr>
            <w:r>
              <w:t>Max. šírka x dĺžka</w:t>
            </w:r>
          </w:p>
        </w:tc>
        <w:tc>
          <w:tcPr>
            <w:tcW w:w="1397" w:type="dxa"/>
          </w:tcPr>
          <w:p w14:paraId="74C6B84B" w14:textId="77777777" w:rsidR="00CA6378" w:rsidRDefault="00CA6378" w:rsidP="007E1381">
            <w:r>
              <w:t>1500x2900</w:t>
            </w:r>
          </w:p>
        </w:tc>
        <w:tc>
          <w:tcPr>
            <w:tcW w:w="2571" w:type="dxa"/>
            <w:gridSpan w:val="2"/>
          </w:tcPr>
          <w:p w14:paraId="0698FF20" w14:textId="77777777" w:rsidR="00CA6378" w:rsidRDefault="00CA6378" w:rsidP="007E1381">
            <w:proofErr w:type="gramStart"/>
            <w:r>
              <w:t>mm</w:t>
            </w:r>
            <w:proofErr w:type="gramEnd"/>
          </w:p>
        </w:tc>
      </w:tr>
      <w:tr w:rsidR="00CA6378" w14:paraId="0B65C6A3" w14:textId="77777777" w:rsidTr="00CA6378">
        <w:trPr>
          <w:trHeight w:val="334"/>
        </w:trPr>
        <w:tc>
          <w:tcPr>
            <w:tcW w:w="739" w:type="dxa"/>
            <w:vMerge/>
            <w:tcBorders>
              <w:right w:val="single" w:sz="4" w:space="0" w:color="auto"/>
            </w:tcBorders>
            <w:vAlign w:val="center"/>
          </w:tcPr>
          <w:p w14:paraId="16E1B2D4" w14:textId="77777777" w:rsidR="00CA6378" w:rsidRDefault="00CA6378" w:rsidP="007E1381"/>
        </w:tc>
        <w:tc>
          <w:tcPr>
            <w:tcW w:w="1814" w:type="dxa"/>
            <w:vMerge/>
            <w:tcBorders>
              <w:left w:val="single" w:sz="4" w:space="0" w:color="auto"/>
            </w:tcBorders>
          </w:tcPr>
          <w:p w14:paraId="6B9639B8" w14:textId="77777777" w:rsidR="00CA6378" w:rsidRDefault="00CA6378" w:rsidP="007E1381"/>
        </w:tc>
        <w:tc>
          <w:tcPr>
            <w:tcW w:w="2268" w:type="dxa"/>
          </w:tcPr>
          <w:p w14:paraId="7D31255A" w14:textId="77777777" w:rsidR="00CA6378" w:rsidRDefault="00CA6378" w:rsidP="007E1381">
            <w:pPr>
              <w:ind w:right="-108"/>
            </w:pPr>
            <w:r>
              <w:t>Min. šírka x dĺžka</w:t>
            </w:r>
          </w:p>
        </w:tc>
        <w:tc>
          <w:tcPr>
            <w:tcW w:w="1397" w:type="dxa"/>
          </w:tcPr>
          <w:p w14:paraId="6172E1E8" w14:textId="77777777" w:rsidR="00CA6378" w:rsidRDefault="00CA6378" w:rsidP="007E1381">
            <w:pPr>
              <w:ind w:right="-108"/>
            </w:pPr>
            <w:r>
              <w:t>100x200</w:t>
            </w:r>
          </w:p>
        </w:tc>
        <w:tc>
          <w:tcPr>
            <w:tcW w:w="2571" w:type="dxa"/>
            <w:gridSpan w:val="2"/>
          </w:tcPr>
          <w:p w14:paraId="0F5176FF" w14:textId="77777777" w:rsidR="00CA6378" w:rsidRDefault="00CA6378" w:rsidP="007E1381">
            <w:proofErr w:type="gramStart"/>
            <w:r>
              <w:t>mm</w:t>
            </w:r>
            <w:proofErr w:type="gramEnd"/>
          </w:p>
        </w:tc>
      </w:tr>
      <w:tr w:rsidR="00CA6378" w14:paraId="51D385DB" w14:textId="77777777" w:rsidTr="00CA6378">
        <w:tc>
          <w:tcPr>
            <w:tcW w:w="739" w:type="dxa"/>
            <w:vMerge/>
            <w:tcBorders>
              <w:right w:val="single" w:sz="4" w:space="0" w:color="auto"/>
            </w:tcBorders>
            <w:vAlign w:val="center"/>
          </w:tcPr>
          <w:p w14:paraId="5A822146" w14:textId="77777777" w:rsidR="00CA6378" w:rsidRDefault="00CA6378" w:rsidP="007E1381"/>
        </w:tc>
        <w:tc>
          <w:tcPr>
            <w:tcW w:w="1814" w:type="dxa"/>
            <w:vMerge/>
            <w:tcBorders>
              <w:left w:val="single" w:sz="4" w:space="0" w:color="auto"/>
            </w:tcBorders>
          </w:tcPr>
          <w:p w14:paraId="4D434DE6" w14:textId="77777777" w:rsidR="00CA6378" w:rsidRDefault="00CA6378" w:rsidP="007E1381"/>
        </w:tc>
        <w:tc>
          <w:tcPr>
            <w:tcW w:w="2268" w:type="dxa"/>
          </w:tcPr>
          <w:p w14:paraId="2A1057BC" w14:textId="77777777" w:rsidR="00CA6378" w:rsidRDefault="00CA6378" w:rsidP="007E1381">
            <w:pPr>
              <w:ind w:right="-108"/>
            </w:pPr>
            <w:r>
              <w:t>Hrúbka (po 1 mm)</w:t>
            </w:r>
          </w:p>
        </w:tc>
        <w:tc>
          <w:tcPr>
            <w:tcW w:w="1397" w:type="dxa"/>
          </w:tcPr>
          <w:p w14:paraId="50027F58" w14:textId="77777777" w:rsidR="00CA6378" w:rsidRDefault="00CA6378" w:rsidP="007E1381">
            <w:proofErr w:type="gramStart"/>
            <w:r>
              <w:t>od</w:t>
            </w:r>
            <w:proofErr w:type="gramEnd"/>
            <w:r>
              <w:t xml:space="preserve"> 30 do 70</w:t>
            </w:r>
          </w:p>
        </w:tc>
        <w:tc>
          <w:tcPr>
            <w:tcW w:w="2571" w:type="dxa"/>
            <w:gridSpan w:val="2"/>
          </w:tcPr>
          <w:p w14:paraId="0ADC27B7" w14:textId="77777777" w:rsidR="00CA6378" w:rsidRDefault="00CA6378" w:rsidP="007E1381">
            <w:proofErr w:type="gramStart"/>
            <w:r w:rsidRPr="001E5E78">
              <w:t>mm</w:t>
            </w:r>
            <w:proofErr w:type="gramEnd"/>
          </w:p>
        </w:tc>
      </w:tr>
      <w:tr w:rsidR="00CA6378" w14:paraId="1CE720B2" w14:textId="77777777" w:rsidTr="00CA6378">
        <w:tc>
          <w:tcPr>
            <w:tcW w:w="739" w:type="dxa"/>
            <w:vMerge/>
            <w:tcBorders>
              <w:right w:val="single" w:sz="4" w:space="0" w:color="auto"/>
            </w:tcBorders>
            <w:vAlign w:val="center"/>
          </w:tcPr>
          <w:p w14:paraId="3AC2F79A" w14:textId="77777777" w:rsidR="00CA6378" w:rsidRDefault="00CA6378" w:rsidP="007E1381"/>
        </w:tc>
        <w:tc>
          <w:tcPr>
            <w:tcW w:w="1814" w:type="dxa"/>
            <w:vMerge/>
            <w:tcBorders>
              <w:left w:val="single" w:sz="4" w:space="0" w:color="auto"/>
            </w:tcBorders>
          </w:tcPr>
          <w:p w14:paraId="64A1AF00" w14:textId="77777777" w:rsidR="00CA6378" w:rsidRDefault="00CA6378" w:rsidP="007E1381"/>
        </w:tc>
        <w:tc>
          <w:tcPr>
            <w:tcW w:w="2268" w:type="dxa"/>
          </w:tcPr>
          <w:p w14:paraId="29C38DF6" w14:textId="77777777" w:rsidR="00CA6378" w:rsidRDefault="00CA6378" w:rsidP="007E1381">
            <w:pPr>
              <w:ind w:right="-108"/>
            </w:pPr>
            <w:r>
              <w:t>Presnosť hrúbky</w:t>
            </w:r>
          </w:p>
        </w:tc>
        <w:tc>
          <w:tcPr>
            <w:tcW w:w="1397" w:type="dxa"/>
          </w:tcPr>
          <w:p w14:paraId="4E29CC9D" w14:textId="77777777" w:rsidR="00CA6378" w:rsidRDefault="00CA6378" w:rsidP="007E1381">
            <w:pPr>
              <w:ind w:left="34" w:hanging="34"/>
            </w:pPr>
            <w:r>
              <w:t>± 0,4</w:t>
            </w:r>
          </w:p>
        </w:tc>
        <w:tc>
          <w:tcPr>
            <w:tcW w:w="2571" w:type="dxa"/>
            <w:gridSpan w:val="2"/>
          </w:tcPr>
          <w:p w14:paraId="349B905B" w14:textId="77777777" w:rsidR="00CA6378" w:rsidRDefault="00CA6378" w:rsidP="007E1381">
            <w:proofErr w:type="gramStart"/>
            <w:r>
              <w:t>mm</w:t>
            </w:r>
            <w:proofErr w:type="gramEnd"/>
          </w:p>
        </w:tc>
      </w:tr>
      <w:tr w:rsidR="00CA6378" w14:paraId="1D188876" w14:textId="77777777" w:rsidTr="00CA6378">
        <w:tc>
          <w:tcPr>
            <w:tcW w:w="739" w:type="dxa"/>
            <w:vMerge/>
            <w:tcBorders>
              <w:right w:val="single" w:sz="4" w:space="0" w:color="auto"/>
            </w:tcBorders>
            <w:vAlign w:val="center"/>
          </w:tcPr>
          <w:p w14:paraId="69DE1D82" w14:textId="77777777" w:rsidR="00CA6378" w:rsidRDefault="00CA6378" w:rsidP="007E1381"/>
        </w:tc>
        <w:tc>
          <w:tcPr>
            <w:tcW w:w="4082" w:type="dxa"/>
            <w:gridSpan w:val="2"/>
            <w:tcBorders>
              <w:left w:val="single" w:sz="4" w:space="0" w:color="auto"/>
            </w:tcBorders>
          </w:tcPr>
          <w:p w14:paraId="091F040F" w14:textId="77777777" w:rsidR="00CA6378" w:rsidRDefault="00CA6378" w:rsidP="007E1381">
            <w:pPr>
              <w:ind w:right="-108"/>
            </w:pPr>
            <w:r>
              <w:t>Max. šírka x dĺžka x výška expedičného balenia na palete</w:t>
            </w:r>
          </w:p>
        </w:tc>
        <w:tc>
          <w:tcPr>
            <w:tcW w:w="1397" w:type="dxa"/>
          </w:tcPr>
          <w:p w14:paraId="05EB6249" w14:textId="77777777" w:rsidR="00CA6378" w:rsidRDefault="00CA6378" w:rsidP="007E1381">
            <w:r>
              <w:t>1600x3000x2000</w:t>
            </w:r>
          </w:p>
        </w:tc>
        <w:tc>
          <w:tcPr>
            <w:tcW w:w="2571" w:type="dxa"/>
            <w:gridSpan w:val="2"/>
          </w:tcPr>
          <w:p w14:paraId="32262BCA" w14:textId="77777777" w:rsidR="00CA6378" w:rsidRDefault="00CA6378" w:rsidP="007E1381">
            <w:proofErr w:type="gramStart"/>
            <w:r>
              <w:t>mm</w:t>
            </w:r>
            <w:proofErr w:type="gramEnd"/>
          </w:p>
        </w:tc>
      </w:tr>
      <w:tr w:rsidR="00CA6378" w14:paraId="20972C9B" w14:textId="77777777" w:rsidTr="00CA6378">
        <w:tc>
          <w:tcPr>
            <w:tcW w:w="739" w:type="dxa"/>
            <w:vMerge/>
            <w:tcBorders>
              <w:right w:val="single" w:sz="4" w:space="0" w:color="auto"/>
            </w:tcBorders>
            <w:vAlign w:val="center"/>
          </w:tcPr>
          <w:p w14:paraId="5137D5F5" w14:textId="77777777" w:rsidR="00CA6378" w:rsidRDefault="00CA6378" w:rsidP="007E1381"/>
        </w:tc>
        <w:tc>
          <w:tcPr>
            <w:tcW w:w="4082" w:type="dxa"/>
            <w:gridSpan w:val="2"/>
            <w:tcBorders>
              <w:left w:val="single" w:sz="4" w:space="0" w:color="auto"/>
            </w:tcBorders>
          </w:tcPr>
          <w:p w14:paraId="6617FB18" w14:textId="77777777" w:rsidR="00CA6378" w:rsidRDefault="00CA6378" w:rsidP="007E1381">
            <w:pPr>
              <w:ind w:right="-108"/>
            </w:pPr>
            <w:r>
              <w:t xml:space="preserve">Max. </w:t>
            </w:r>
            <w:proofErr w:type="gramStart"/>
            <w:r>
              <w:t>zastavaná</w:t>
            </w:r>
            <w:proofErr w:type="gramEnd"/>
            <w:r>
              <w:t xml:space="preserve"> plocha linky</w:t>
            </w:r>
          </w:p>
        </w:tc>
        <w:tc>
          <w:tcPr>
            <w:tcW w:w="1397" w:type="dxa"/>
          </w:tcPr>
          <w:p w14:paraId="4108BD35" w14:textId="77777777" w:rsidR="00CA6378" w:rsidRDefault="00CA6378" w:rsidP="007E1381">
            <w:r>
              <w:t>7x23</w:t>
            </w:r>
          </w:p>
        </w:tc>
        <w:tc>
          <w:tcPr>
            <w:tcW w:w="2571" w:type="dxa"/>
            <w:gridSpan w:val="2"/>
          </w:tcPr>
          <w:p w14:paraId="074F6CE7" w14:textId="77777777" w:rsidR="00CA6378" w:rsidRPr="001E5E78" w:rsidRDefault="00CA6378" w:rsidP="007E1381">
            <w:pPr>
              <w:rPr>
                <w:vertAlign w:val="superscript"/>
              </w:rPr>
            </w:pPr>
            <w:proofErr w:type="gramStart"/>
            <w:r>
              <w:t>m</w:t>
            </w:r>
            <w:proofErr w:type="gramEnd"/>
          </w:p>
        </w:tc>
      </w:tr>
      <w:tr w:rsidR="00CA6378" w14:paraId="2A6B5018" w14:textId="77777777" w:rsidTr="00CA6378">
        <w:tc>
          <w:tcPr>
            <w:tcW w:w="739" w:type="dxa"/>
            <w:vMerge/>
            <w:tcBorders>
              <w:right w:val="single" w:sz="4" w:space="0" w:color="auto"/>
            </w:tcBorders>
            <w:vAlign w:val="center"/>
          </w:tcPr>
          <w:p w14:paraId="6296FADE" w14:textId="77777777" w:rsidR="00CA6378" w:rsidRDefault="00CA6378" w:rsidP="007E1381"/>
        </w:tc>
        <w:tc>
          <w:tcPr>
            <w:tcW w:w="4082" w:type="dxa"/>
            <w:gridSpan w:val="2"/>
            <w:tcBorders>
              <w:left w:val="single" w:sz="4" w:space="0" w:color="auto"/>
            </w:tcBorders>
          </w:tcPr>
          <w:p w14:paraId="5522F834" w14:textId="77777777" w:rsidR="00CA6378" w:rsidRDefault="00CA6378" w:rsidP="007E1381">
            <w:r>
              <w:t>Celková priemerná spotreba</w:t>
            </w:r>
          </w:p>
        </w:tc>
        <w:tc>
          <w:tcPr>
            <w:tcW w:w="1397" w:type="dxa"/>
          </w:tcPr>
          <w:p w14:paraId="3998CFC3" w14:textId="77777777" w:rsidR="00CA6378" w:rsidRDefault="00CA6378" w:rsidP="007E1381">
            <w:proofErr w:type="gramStart"/>
            <w:r>
              <w:t>do</w:t>
            </w:r>
            <w:proofErr w:type="gramEnd"/>
            <w:r>
              <w:t xml:space="preserve"> 20</w:t>
            </w:r>
          </w:p>
        </w:tc>
        <w:tc>
          <w:tcPr>
            <w:tcW w:w="2571" w:type="dxa"/>
            <w:gridSpan w:val="2"/>
          </w:tcPr>
          <w:p w14:paraId="366742C2" w14:textId="77777777" w:rsidR="00CA6378" w:rsidRDefault="00CA6378" w:rsidP="007E1381">
            <w:proofErr w:type="gramStart"/>
            <w:r>
              <w:t>kWh</w:t>
            </w:r>
            <w:proofErr w:type="gramEnd"/>
          </w:p>
        </w:tc>
      </w:tr>
      <w:tr w:rsidR="00CA6378" w14:paraId="74891E8C" w14:textId="77777777" w:rsidTr="00CA6378">
        <w:tc>
          <w:tcPr>
            <w:tcW w:w="739" w:type="dxa"/>
            <w:vMerge/>
            <w:tcBorders>
              <w:right w:val="single" w:sz="4" w:space="0" w:color="auto"/>
            </w:tcBorders>
            <w:vAlign w:val="center"/>
          </w:tcPr>
          <w:p w14:paraId="71EC645C" w14:textId="77777777" w:rsidR="00CA6378" w:rsidRDefault="00CA6378" w:rsidP="007E1381"/>
        </w:tc>
        <w:tc>
          <w:tcPr>
            <w:tcW w:w="8050" w:type="dxa"/>
            <w:gridSpan w:val="5"/>
            <w:tcBorders>
              <w:left w:val="single" w:sz="4" w:space="0" w:color="auto"/>
            </w:tcBorders>
          </w:tcPr>
          <w:p w14:paraId="14D30DBE" w14:textId="77777777" w:rsidR="00CA6378" w:rsidRPr="00714439" w:rsidRDefault="00CA6378" w:rsidP="007E1381">
            <w:pPr>
              <w:rPr>
                <w:b/>
              </w:rPr>
            </w:pPr>
            <w:r w:rsidRPr="00714439">
              <w:rPr>
                <w:b/>
              </w:rPr>
              <w:t>Lis</w:t>
            </w:r>
          </w:p>
        </w:tc>
      </w:tr>
      <w:tr w:rsidR="00CA6378" w14:paraId="75922006" w14:textId="77777777" w:rsidTr="00CA6378">
        <w:tc>
          <w:tcPr>
            <w:tcW w:w="739" w:type="dxa"/>
            <w:vMerge/>
            <w:tcBorders>
              <w:right w:val="single" w:sz="4" w:space="0" w:color="auto"/>
            </w:tcBorders>
            <w:vAlign w:val="center"/>
          </w:tcPr>
          <w:p w14:paraId="4B65CEC7" w14:textId="77777777" w:rsidR="00CA6378" w:rsidRDefault="00CA6378" w:rsidP="007E1381"/>
        </w:tc>
        <w:tc>
          <w:tcPr>
            <w:tcW w:w="4082" w:type="dxa"/>
            <w:gridSpan w:val="2"/>
            <w:tcBorders>
              <w:left w:val="single" w:sz="4" w:space="0" w:color="auto"/>
            </w:tcBorders>
          </w:tcPr>
          <w:p w14:paraId="1BBA941E" w14:textId="77777777" w:rsidR="00CA6378" w:rsidRDefault="00CA6378" w:rsidP="007E1381">
            <w:pPr>
              <w:ind w:right="-108"/>
            </w:pPr>
            <w:r>
              <w:t>Spodné aj vrchné vyhrievanie</w:t>
            </w:r>
          </w:p>
        </w:tc>
        <w:tc>
          <w:tcPr>
            <w:tcW w:w="1397" w:type="dxa"/>
          </w:tcPr>
          <w:p w14:paraId="5FD104FC" w14:textId="77777777" w:rsidR="00CA6378" w:rsidRDefault="00CA6378" w:rsidP="007E1381">
            <w:proofErr w:type="gramStart"/>
            <w:r>
              <w:t>do</w:t>
            </w:r>
            <w:proofErr w:type="gramEnd"/>
            <w:r>
              <w:t xml:space="preserve"> 60</w:t>
            </w:r>
          </w:p>
        </w:tc>
        <w:tc>
          <w:tcPr>
            <w:tcW w:w="2571" w:type="dxa"/>
            <w:gridSpan w:val="2"/>
          </w:tcPr>
          <w:p w14:paraId="70B91953" w14:textId="77777777" w:rsidR="00CA6378" w:rsidRPr="00A5389F" w:rsidRDefault="00CA6378" w:rsidP="007E1381">
            <w:r>
              <w:t>⁰C</w:t>
            </w:r>
          </w:p>
        </w:tc>
      </w:tr>
      <w:tr w:rsidR="00CA6378" w14:paraId="308E8508" w14:textId="77777777" w:rsidTr="00CA6378">
        <w:tc>
          <w:tcPr>
            <w:tcW w:w="739" w:type="dxa"/>
            <w:vMerge/>
            <w:tcBorders>
              <w:right w:val="single" w:sz="4" w:space="0" w:color="auto"/>
            </w:tcBorders>
            <w:vAlign w:val="center"/>
          </w:tcPr>
          <w:p w14:paraId="01E382A4" w14:textId="77777777" w:rsidR="00CA6378" w:rsidRDefault="00CA6378" w:rsidP="007E1381"/>
        </w:tc>
        <w:tc>
          <w:tcPr>
            <w:tcW w:w="4082" w:type="dxa"/>
            <w:gridSpan w:val="2"/>
            <w:tcBorders>
              <w:left w:val="single" w:sz="4" w:space="0" w:color="auto"/>
              <w:bottom w:val="nil"/>
            </w:tcBorders>
          </w:tcPr>
          <w:p w14:paraId="101775D1" w14:textId="77777777" w:rsidR="00CA6378" w:rsidRDefault="00CA6378" w:rsidP="007E1381">
            <w:pPr>
              <w:ind w:right="-108"/>
            </w:pPr>
            <w:r>
              <w:t>Dosahovaný tlak</w:t>
            </w:r>
          </w:p>
        </w:tc>
        <w:tc>
          <w:tcPr>
            <w:tcW w:w="1397" w:type="dxa"/>
            <w:tcBorders>
              <w:bottom w:val="nil"/>
            </w:tcBorders>
          </w:tcPr>
          <w:p w14:paraId="6F0F9B28" w14:textId="77777777" w:rsidR="00CA6378" w:rsidRDefault="00CA6378" w:rsidP="007E1381">
            <w:proofErr w:type="gramStart"/>
            <w:r>
              <w:t>od</w:t>
            </w:r>
            <w:proofErr w:type="gramEnd"/>
            <w:r>
              <w:t xml:space="preserve"> 500</w:t>
            </w:r>
          </w:p>
        </w:tc>
        <w:tc>
          <w:tcPr>
            <w:tcW w:w="2571" w:type="dxa"/>
            <w:gridSpan w:val="2"/>
            <w:tcBorders>
              <w:bottom w:val="nil"/>
            </w:tcBorders>
          </w:tcPr>
          <w:p w14:paraId="44C04245" w14:textId="77777777" w:rsidR="00CA6378" w:rsidRPr="00C43BAF" w:rsidRDefault="00CA6378" w:rsidP="007E1381">
            <w:proofErr w:type="gramStart"/>
            <w:r>
              <w:t>kg</w:t>
            </w:r>
            <w:proofErr w:type="gramEnd"/>
            <w:r>
              <w:t>/m</w:t>
            </w:r>
            <w:r w:rsidRPr="00C43BAF">
              <w:rPr>
                <w:vertAlign w:val="superscript"/>
              </w:rPr>
              <w:t>2</w:t>
            </w:r>
          </w:p>
        </w:tc>
      </w:tr>
      <w:tr w:rsidR="00CA6378" w14:paraId="697EB8E6" w14:textId="77777777" w:rsidTr="00CA6378">
        <w:tc>
          <w:tcPr>
            <w:tcW w:w="739" w:type="dxa"/>
            <w:vMerge w:val="restart"/>
            <w:textDirection w:val="btLr"/>
            <w:vAlign w:val="center"/>
          </w:tcPr>
          <w:p w14:paraId="66925221" w14:textId="77777777" w:rsidR="00CA6378" w:rsidRPr="003A43B2" w:rsidRDefault="00CA6378" w:rsidP="007E1381">
            <w:pPr>
              <w:jc w:val="center"/>
              <w:rPr>
                <w:b/>
              </w:rPr>
            </w:pPr>
            <w:r>
              <w:rPr>
                <w:b/>
              </w:rPr>
              <w:t>Vyžadované vlastnosti</w:t>
            </w:r>
          </w:p>
        </w:tc>
        <w:tc>
          <w:tcPr>
            <w:tcW w:w="7484" w:type="dxa"/>
            <w:gridSpan w:val="4"/>
          </w:tcPr>
          <w:p w14:paraId="1665AE1B" w14:textId="77777777" w:rsidR="00CA6378" w:rsidRDefault="00CA6378" w:rsidP="007E1381">
            <w:r>
              <w:rPr>
                <w:rFonts w:ascii="Calibri" w:hAnsi="Calibri"/>
              </w:rPr>
              <w:t>M</w:t>
            </w:r>
            <w:r w:rsidRPr="00127004">
              <w:rPr>
                <w:rFonts w:ascii="Calibri" w:hAnsi="Calibri"/>
              </w:rPr>
              <w:t>odulárny systém konštrukcie</w:t>
            </w:r>
            <w:r>
              <w:rPr>
                <w:rFonts w:ascii="Calibri" w:hAnsi="Calibri"/>
              </w:rPr>
              <w:t xml:space="preserve"> líniového typu</w:t>
            </w:r>
            <w:r w:rsidRPr="00127004">
              <w:rPr>
                <w:rFonts w:ascii="Calibri" w:hAnsi="Calibri"/>
              </w:rPr>
              <w:t xml:space="preserve"> </w:t>
            </w:r>
            <w:r>
              <w:rPr>
                <w:rFonts w:ascii="Calibri" w:hAnsi="Calibri"/>
              </w:rPr>
              <w:t xml:space="preserve">linky </w:t>
            </w:r>
            <w:r w:rsidRPr="00127004">
              <w:rPr>
                <w:rFonts w:ascii="Calibri" w:hAnsi="Calibri"/>
              </w:rPr>
              <w:t>jednotlivých technologických procesov</w:t>
            </w:r>
            <w:r>
              <w:rPr>
                <w:rFonts w:ascii="Calibri" w:hAnsi="Calibri"/>
              </w:rPr>
              <w:t>,</w:t>
            </w:r>
            <w:r w:rsidRPr="00127004">
              <w:rPr>
                <w:rFonts w:ascii="Calibri" w:hAnsi="Calibri"/>
              </w:rPr>
              <w:t xml:space="preserve"> </w:t>
            </w:r>
            <w:r>
              <w:rPr>
                <w:rFonts w:ascii="Calibri" w:hAnsi="Calibri"/>
              </w:rPr>
              <w:t>pričom montážny proces musí umožňovať</w:t>
            </w:r>
            <w:r w:rsidRPr="00127004">
              <w:rPr>
                <w:rFonts w:ascii="Calibri" w:hAnsi="Calibri"/>
              </w:rPr>
              <w:t xml:space="preserve"> konfiguráciu </w:t>
            </w:r>
            <w:r>
              <w:rPr>
                <w:rFonts w:ascii="Calibri" w:hAnsi="Calibri"/>
              </w:rPr>
              <w:t>jedného až</w:t>
            </w:r>
            <w:r w:rsidRPr="00127004">
              <w:rPr>
                <w:rFonts w:ascii="Calibri" w:hAnsi="Calibri"/>
              </w:rPr>
              <w:t xml:space="preserve"> troch montážnych pracovísk</w:t>
            </w:r>
            <w:r>
              <w:rPr>
                <w:rFonts w:ascii="Calibri" w:hAnsi="Calibri"/>
              </w:rPr>
              <w:t xml:space="preserve"> za sebou</w:t>
            </w:r>
          </w:p>
        </w:tc>
        <w:tc>
          <w:tcPr>
            <w:tcW w:w="566" w:type="dxa"/>
            <w:vAlign w:val="center"/>
          </w:tcPr>
          <w:p w14:paraId="55D50DC9" w14:textId="40195579"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72E21BFD" w14:textId="77777777" w:rsidTr="00CA6378">
        <w:tc>
          <w:tcPr>
            <w:tcW w:w="739" w:type="dxa"/>
            <w:vMerge/>
            <w:textDirection w:val="btLr"/>
          </w:tcPr>
          <w:p w14:paraId="3D884A70" w14:textId="77777777" w:rsidR="00CA6378" w:rsidRDefault="00CA6378" w:rsidP="007E1381"/>
        </w:tc>
        <w:tc>
          <w:tcPr>
            <w:tcW w:w="7484" w:type="dxa"/>
            <w:gridSpan w:val="4"/>
          </w:tcPr>
          <w:p w14:paraId="309C8055" w14:textId="77777777" w:rsidR="00CA6378" w:rsidRDefault="00CA6378" w:rsidP="007E1381">
            <w:r>
              <w:rPr>
                <w:rFonts w:ascii="Calibri" w:hAnsi="Calibri"/>
              </w:rPr>
              <w:t>Možnosť</w:t>
            </w:r>
            <w:r w:rsidRPr="00127004">
              <w:rPr>
                <w:rFonts w:ascii="Calibri" w:hAnsi="Calibri"/>
              </w:rPr>
              <w:t xml:space="preserve"> aplikácie ochrannej fólie </w:t>
            </w:r>
            <w:r>
              <w:rPr>
                <w:rFonts w:ascii="Calibri" w:hAnsi="Calibri"/>
              </w:rPr>
              <w:t xml:space="preserve">medzi panel a pracovnú plochu </w:t>
            </w:r>
            <w:r w:rsidRPr="00127004">
              <w:rPr>
                <w:rFonts w:ascii="Calibri" w:hAnsi="Calibri"/>
              </w:rPr>
              <w:t>od začiatku montážneho procesu až po expedičnú fázu</w:t>
            </w:r>
          </w:p>
        </w:tc>
        <w:tc>
          <w:tcPr>
            <w:tcW w:w="566" w:type="dxa"/>
            <w:vAlign w:val="center"/>
          </w:tcPr>
          <w:p w14:paraId="7EF407F4" w14:textId="1DB25ABF"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09F55AE0" w14:textId="77777777" w:rsidTr="00CA6378">
        <w:tc>
          <w:tcPr>
            <w:tcW w:w="739" w:type="dxa"/>
            <w:vMerge/>
            <w:textDirection w:val="btLr"/>
          </w:tcPr>
          <w:p w14:paraId="6758BEF4" w14:textId="77777777" w:rsidR="00CA6378" w:rsidRDefault="00CA6378" w:rsidP="007E1381"/>
        </w:tc>
        <w:tc>
          <w:tcPr>
            <w:tcW w:w="7484" w:type="dxa"/>
            <w:gridSpan w:val="4"/>
          </w:tcPr>
          <w:p w14:paraId="52A29532" w14:textId="77777777" w:rsidR="00CA6378" w:rsidRDefault="00CA6378" w:rsidP="007E1381">
            <w:r>
              <w:rPr>
                <w:rFonts w:ascii="Calibri" w:hAnsi="Calibri"/>
              </w:rPr>
              <w:t xml:space="preserve">Dva samostatné </w:t>
            </w:r>
            <w:r w:rsidRPr="00127004">
              <w:rPr>
                <w:rFonts w:ascii="Calibri" w:hAnsi="Calibri"/>
              </w:rPr>
              <w:t xml:space="preserve">aplikačné zariadenia na súčasné použitie dvoch rôznych lepiacich materiálov </w:t>
            </w:r>
            <w:r>
              <w:rPr>
                <w:rFonts w:ascii="Calibri" w:hAnsi="Calibri"/>
              </w:rPr>
              <w:t xml:space="preserve">(typ s a bez napeňovania) každý </w:t>
            </w:r>
            <w:r w:rsidRPr="00127004">
              <w:rPr>
                <w:rFonts w:ascii="Calibri" w:hAnsi="Calibri"/>
              </w:rPr>
              <w:t>aplikovaných priamo z veľkoobjemových obalov</w:t>
            </w:r>
            <w:r>
              <w:rPr>
                <w:rFonts w:ascii="Calibri" w:hAnsi="Calibri"/>
              </w:rPr>
              <w:t xml:space="preserve"> s možnosťou mobilnej aplikácie aspoň na dvoch montážnych pracoviskách</w:t>
            </w:r>
          </w:p>
        </w:tc>
        <w:tc>
          <w:tcPr>
            <w:tcW w:w="566" w:type="dxa"/>
            <w:vAlign w:val="center"/>
          </w:tcPr>
          <w:p w14:paraId="424270FC" w14:textId="5BFF803F"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42B2BFF1" w14:textId="77777777" w:rsidTr="00CA6378">
        <w:tc>
          <w:tcPr>
            <w:tcW w:w="739" w:type="dxa"/>
            <w:vMerge/>
          </w:tcPr>
          <w:p w14:paraId="24AC095C" w14:textId="77777777" w:rsidR="00CA6378" w:rsidRDefault="00CA6378" w:rsidP="007E1381"/>
        </w:tc>
        <w:tc>
          <w:tcPr>
            <w:tcW w:w="7484" w:type="dxa"/>
            <w:gridSpan w:val="4"/>
          </w:tcPr>
          <w:p w14:paraId="76EFDAEC" w14:textId="77777777" w:rsidR="00CA6378" w:rsidRDefault="00CA6378" w:rsidP="007E1381">
            <w:r>
              <w:rPr>
                <w:rFonts w:ascii="Calibri" w:hAnsi="Calibri"/>
              </w:rPr>
              <w:t xml:space="preserve">Plne automatická manipulácia s výrobkami medzi jednotlivými modulmi linky </w:t>
            </w:r>
          </w:p>
        </w:tc>
        <w:tc>
          <w:tcPr>
            <w:tcW w:w="566" w:type="dxa"/>
            <w:vAlign w:val="center"/>
          </w:tcPr>
          <w:p w14:paraId="6AAE7B08" w14:textId="38A3A83E"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30588B4C" w14:textId="77777777" w:rsidTr="00CA6378">
        <w:tc>
          <w:tcPr>
            <w:tcW w:w="739" w:type="dxa"/>
            <w:vMerge/>
          </w:tcPr>
          <w:p w14:paraId="5E7A58D1" w14:textId="77777777" w:rsidR="00CA6378" w:rsidRDefault="00CA6378" w:rsidP="007E1381"/>
        </w:tc>
        <w:tc>
          <w:tcPr>
            <w:tcW w:w="7484" w:type="dxa"/>
            <w:gridSpan w:val="4"/>
          </w:tcPr>
          <w:p w14:paraId="16AE22B8" w14:textId="77777777" w:rsidR="00CA6378" w:rsidRDefault="00CA6378" w:rsidP="007E1381">
            <w:r>
              <w:rPr>
                <w:rFonts w:ascii="Calibri" w:hAnsi="Calibri"/>
              </w:rPr>
              <w:t>P</w:t>
            </w:r>
            <w:r w:rsidRPr="00127004">
              <w:rPr>
                <w:rFonts w:ascii="Calibri" w:hAnsi="Calibri"/>
              </w:rPr>
              <w:t xml:space="preserve">lne automatický režim stohovania na </w:t>
            </w:r>
            <w:r>
              <w:rPr>
                <w:rFonts w:ascii="Calibri" w:hAnsi="Calibri"/>
              </w:rPr>
              <w:t xml:space="preserve">expedičnú </w:t>
            </w:r>
            <w:r w:rsidRPr="00127004">
              <w:rPr>
                <w:rFonts w:ascii="Calibri" w:hAnsi="Calibri"/>
              </w:rPr>
              <w:t>paletu hotových výrobkov</w:t>
            </w:r>
          </w:p>
        </w:tc>
        <w:tc>
          <w:tcPr>
            <w:tcW w:w="566" w:type="dxa"/>
            <w:vAlign w:val="center"/>
          </w:tcPr>
          <w:p w14:paraId="3176A9B0" w14:textId="1E5598C7" w:rsidR="00CA6378" w:rsidRPr="00CA6378" w:rsidRDefault="00CA6378" w:rsidP="00CA6378">
            <w:pPr>
              <w:rPr>
                <w:rFonts w:ascii="Calibri" w:hAnsi="Calibri"/>
              </w:rPr>
            </w:pPr>
            <w:proofErr w:type="gramStart"/>
            <w:r>
              <w:rPr>
                <w:rFonts w:ascii="Calibri" w:hAnsi="Calibri"/>
              </w:rPr>
              <w:t>á</w:t>
            </w:r>
            <w:r w:rsidRPr="00CA6378">
              <w:rPr>
                <w:rFonts w:ascii="Calibri" w:hAnsi="Calibri"/>
              </w:rPr>
              <w:t>no</w:t>
            </w:r>
            <w:proofErr w:type="gramEnd"/>
          </w:p>
        </w:tc>
      </w:tr>
      <w:tr w:rsidR="00CA6378" w14:paraId="69954439" w14:textId="77777777" w:rsidTr="00CA6378">
        <w:trPr>
          <w:trHeight w:val="402"/>
        </w:trPr>
        <w:tc>
          <w:tcPr>
            <w:tcW w:w="739" w:type="dxa"/>
            <w:vMerge/>
          </w:tcPr>
          <w:p w14:paraId="4FE4AB97" w14:textId="77777777" w:rsidR="00CA6378" w:rsidRDefault="00CA6378" w:rsidP="007E1381"/>
        </w:tc>
        <w:tc>
          <w:tcPr>
            <w:tcW w:w="7484" w:type="dxa"/>
            <w:gridSpan w:val="4"/>
          </w:tcPr>
          <w:p w14:paraId="1297968D" w14:textId="77777777" w:rsidR="00CA6378" w:rsidRPr="004B2E11" w:rsidRDefault="00CA6378" w:rsidP="007E1381">
            <w:pPr>
              <w:rPr>
                <w:color w:val="FF0000"/>
              </w:rPr>
            </w:pPr>
            <w:r>
              <w:rPr>
                <w:rFonts w:ascii="Calibri" w:hAnsi="Calibri"/>
              </w:rPr>
              <w:t>M</w:t>
            </w:r>
            <w:r w:rsidRPr="00127004">
              <w:rPr>
                <w:rFonts w:ascii="Calibri" w:hAnsi="Calibri"/>
              </w:rPr>
              <w:t>ožnosť trojsmennej prevádzky</w:t>
            </w:r>
          </w:p>
        </w:tc>
        <w:tc>
          <w:tcPr>
            <w:tcW w:w="566" w:type="dxa"/>
            <w:vAlign w:val="center"/>
          </w:tcPr>
          <w:p w14:paraId="5C7758C4" w14:textId="3FFB9349" w:rsidR="00CA6378" w:rsidRPr="00CA6378" w:rsidRDefault="00CA6378" w:rsidP="00CA6378">
            <w:pPr>
              <w:rPr>
                <w:rFonts w:ascii="Calibri" w:hAnsi="Calibri"/>
              </w:rPr>
            </w:pPr>
            <w:proofErr w:type="gramStart"/>
            <w:r w:rsidRPr="00CA6378">
              <w:rPr>
                <w:rFonts w:ascii="Calibri" w:hAnsi="Calibri"/>
              </w:rPr>
              <w:t>áno</w:t>
            </w:r>
            <w:proofErr w:type="gramEnd"/>
          </w:p>
        </w:tc>
      </w:tr>
    </w:tbl>
    <w:p w14:paraId="74171A01" w14:textId="77777777" w:rsidR="00CA6378" w:rsidRDefault="00CA6378" w:rsidP="00CA6378"/>
    <w:tbl>
      <w:tblPr>
        <w:tblStyle w:val="Mriekatabuky1"/>
        <w:tblW w:w="8789" w:type="dxa"/>
        <w:tblInd w:w="108" w:type="dxa"/>
        <w:tblLayout w:type="fixed"/>
        <w:tblLook w:val="04A0" w:firstRow="1" w:lastRow="0" w:firstColumn="1" w:lastColumn="0" w:noHBand="0" w:noVBand="1"/>
      </w:tblPr>
      <w:tblGrid>
        <w:gridCol w:w="709"/>
        <w:gridCol w:w="2126"/>
        <w:gridCol w:w="5954"/>
      </w:tblGrid>
      <w:tr w:rsidR="007E1381" w14:paraId="5D40BC48" w14:textId="77777777" w:rsidTr="007E1381">
        <w:tc>
          <w:tcPr>
            <w:tcW w:w="709" w:type="dxa"/>
            <w:vMerge w:val="restart"/>
            <w:textDirection w:val="btLr"/>
            <w:vAlign w:val="center"/>
          </w:tcPr>
          <w:p w14:paraId="070B4983" w14:textId="77777777" w:rsidR="007E1381" w:rsidRPr="007C5552" w:rsidRDefault="007E1381" w:rsidP="007E1381">
            <w:pPr>
              <w:ind w:left="113" w:right="113"/>
              <w:jc w:val="center"/>
              <w:rPr>
                <w:b/>
              </w:rPr>
            </w:pPr>
            <w:r w:rsidRPr="007C5552">
              <w:rPr>
                <w:b/>
              </w:rPr>
              <w:t xml:space="preserve">Ďalšie súčasti hodnoty obstarávaného </w:t>
            </w:r>
            <w:r>
              <w:rPr>
                <w:b/>
              </w:rPr>
              <w:t>logického celku (zariadenia)</w:t>
            </w:r>
          </w:p>
        </w:tc>
        <w:tc>
          <w:tcPr>
            <w:tcW w:w="2126" w:type="dxa"/>
          </w:tcPr>
          <w:p w14:paraId="570FD7F7" w14:textId="77777777" w:rsidR="007E1381" w:rsidRDefault="007E1381" w:rsidP="007E1381"/>
        </w:tc>
        <w:tc>
          <w:tcPr>
            <w:tcW w:w="5954" w:type="dxa"/>
          </w:tcPr>
          <w:p w14:paraId="15DD1379" w14:textId="77777777" w:rsidR="007E1381" w:rsidRDefault="007E1381" w:rsidP="007E1381">
            <w:pPr>
              <w:ind w:right="-140"/>
            </w:pPr>
            <w:r>
              <w:t>Opis požiadavky ďalšej súčasti hodnoty obstarávaného logického celku (zariadenia)</w:t>
            </w:r>
          </w:p>
        </w:tc>
      </w:tr>
      <w:tr w:rsidR="007E1381" w:rsidRPr="00534480" w14:paraId="6E1D1F94" w14:textId="77777777" w:rsidTr="007E1381">
        <w:tc>
          <w:tcPr>
            <w:tcW w:w="709" w:type="dxa"/>
            <w:vMerge/>
            <w:textDirection w:val="btLr"/>
            <w:vAlign w:val="center"/>
          </w:tcPr>
          <w:p w14:paraId="17840042" w14:textId="77777777" w:rsidR="007E1381" w:rsidRPr="007C5552" w:rsidRDefault="007E1381" w:rsidP="007E1381">
            <w:pPr>
              <w:ind w:left="113" w:right="113"/>
              <w:jc w:val="center"/>
              <w:rPr>
                <w:b/>
              </w:rPr>
            </w:pPr>
          </w:p>
        </w:tc>
        <w:tc>
          <w:tcPr>
            <w:tcW w:w="2126" w:type="dxa"/>
          </w:tcPr>
          <w:p w14:paraId="3E0A9F3F" w14:textId="77777777" w:rsidR="007E1381" w:rsidRDefault="007E1381" w:rsidP="007E1381">
            <w:r>
              <w:t>Dodanie na miesto realizácie</w:t>
            </w:r>
          </w:p>
        </w:tc>
        <w:tc>
          <w:tcPr>
            <w:tcW w:w="5954" w:type="dxa"/>
          </w:tcPr>
          <w:p w14:paraId="388C015D" w14:textId="77777777" w:rsidR="007E1381" w:rsidRPr="00534480" w:rsidRDefault="007E1381" w:rsidP="007E13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r>
      <w:tr w:rsidR="007E1381" w14:paraId="759F0281" w14:textId="77777777" w:rsidTr="007E1381">
        <w:tc>
          <w:tcPr>
            <w:tcW w:w="709" w:type="dxa"/>
            <w:vMerge/>
            <w:textDirection w:val="btLr"/>
            <w:vAlign w:val="center"/>
          </w:tcPr>
          <w:p w14:paraId="6E5165F3" w14:textId="77777777" w:rsidR="007E1381" w:rsidRPr="007C5552" w:rsidRDefault="007E1381" w:rsidP="007E1381">
            <w:pPr>
              <w:ind w:left="113" w:right="113"/>
              <w:jc w:val="center"/>
              <w:rPr>
                <w:b/>
              </w:rPr>
            </w:pPr>
          </w:p>
        </w:tc>
        <w:tc>
          <w:tcPr>
            <w:tcW w:w="2126" w:type="dxa"/>
          </w:tcPr>
          <w:p w14:paraId="43C11EC7" w14:textId="77777777" w:rsidR="007E1381" w:rsidRDefault="007E1381" w:rsidP="007E1381">
            <w:r>
              <w:t>Osadenie logického celku (zariadenia)</w:t>
            </w:r>
          </w:p>
        </w:tc>
        <w:tc>
          <w:tcPr>
            <w:tcW w:w="5954" w:type="dxa"/>
          </w:tcPr>
          <w:p w14:paraId="62C689BD" w14:textId="77777777" w:rsidR="007E1381" w:rsidRDefault="007E1381" w:rsidP="007E1381">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7E1381" w:rsidRPr="00534480" w14:paraId="592A3ACB" w14:textId="77777777" w:rsidTr="007E1381">
        <w:tc>
          <w:tcPr>
            <w:tcW w:w="709" w:type="dxa"/>
            <w:vMerge/>
          </w:tcPr>
          <w:p w14:paraId="70300FD0" w14:textId="77777777" w:rsidR="007E1381" w:rsidRDefault="007E1381" w:rsidP="007E1381"/>
        </w:tc>
        <w:tc>
          <w:tcPr>
            <w:tcW w:w="2126" w:type="dxa"/>
          </w:tcPr>
          <w:p w14:paraId="7EDB8FA0" w14:textId="77777777" w:rsidR="007E1381" w:rsidRPr="00A34C5B" w:rsidRDefault="007E1381" w:rsidP="007E1381">
            <w:r>
              <w:t>Zapojenie logického celku (zariadenia)</w:t>
            </w:r>
          </w:p>
        </w:tc>
        <w:tc>
          <w:tcPr>
            <w:tcW w:w="5954" w:type="dxa"/>
          </w:tcPr>
          <w:p w14:paraId="4821F113"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7E1381" w:rsidRPr="00534480" w14:paraId="5CC04476" w14:textId="77777777" w:rsidTr="007E1381">
        <w:tc>
          <w:tcPr>
            <w:tcW w:w="709" w:type="dxa"/>
            <w:vMerge/>
          </w:tcPr>
          <w:p w14:paraId="441E763B" w14:textId="77777777" w:rsidR="007E1381" w:rsidRDefault="007E1381" w:rsidP="007E1381"/>
        </w:tc>
        <w:tc>
          <w:tcPr>
            <w:tcW w:w="2126" w:type="dxa"/>
          </w:tcPr>
          <w:p w14:paraId="5FAA9245" w14:textId="77777777" w:rsidR="007E1381" w:rsidRDefault="007E1381" w:rsidP="007E1381">
            <w:r>
              <w:t>Nastavenie logického celku (zariadenia)</w:t>
            </w:r>
          </w:p>
        </w:tc>
        <w:tc>
          <w:tcPr>
            <w:tcW w:w="5954" w:type="dxa"/>
          </w:tcPr>
          <w:p w14:paraId="2DBA3CEE"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bl>
    <w:p w14:paraId="45F4BC3B" w14:textId="77777777" w:rsidR="007E1381" w:rsidRDefault="007E1381" w:rsidP="00CA6378"/>
    <w:p w14:paraId="61003F8A" w14:textId="77777777" w:rsidR="007E1381" w:rsidRDefault="007E1381" w:rsidP="00CA6378"/>
    <w:p w14:paraId="354D87EF" w14:textId="77777777" w:rsidR="00CA6378" w:rsidRDefault="00CA6378" w:rsidP="00CA6378"/>
    <w:tbl>
      <w:tblPr>
        <w:tblStyle w:val="TableGrid"/>
        <w:tblW w:w="8789" w:type="dxa"/>
        <w:tblInd w:w="108" w:type="dxa"/>
        <w:tblLayout w:type="fixed"/>
        <w:tblLook w:val="04A0" w:firstRow="1" w:lastRow="0" w:firstColumn="1" w:lastColumn="0" w:noHBand="0" w:noVBand="1"/>
      </w:tblPr>
      <w:tblGrid>
        <w:gridCol w:w="709"/>
        <w:gridCol w:w="1276"/>
        <w:gridCol w:w="3118"/>
        <w:gridCol w:w="1843"/>
        <w:gridCol w:w="1843"/>
      </w:tblGrid>
      <w:tr w:rsidR="007E1381" w:rsidRPr="004A748E" w14:paraId="6B5310FB" w14:textId="77777777" w:rsidTr="007E1381">
        <w:tc>
          <w:tcPr>
            <w:tcW w:w="8789" w:type="dxa"/>
            <w:gridSpan w:val="5"/>
          </w:tcPr>
          <w:p w14:paraId="056049D1" w14:textId="77777777" w:rsidR="007E1381" w:rsidRDefault="007E1381" w:rsidP="007E1381">
            <w:pPr>
              <w:rPr>
                <w:b/>
              </w:rPr>
            </w:pPr>
          </w:p>
          <w:p w14:paraId="466DB913" w14:textId="77777777" w:rsidR="007E1381" w:rsidRDefault="007E1381" w:rsidP="007E1381">
            <w:pPr>
              <w:rPr>
                <w:rFonts w:ascii="Calibri" w:hAnsi="Calibri"/>
                <w:b/>
              </w:rPr>
            </w:pPr>
            <w:r w:rsidRPr="007E1381">
              <w:rPr>
                <w:b/>
                <w:highlight w:val="lightGray"/>
              </w:rPr>
              <w:t xml:space="preserve">Logický </w:t>
            </w:r>
            <w:proofErr w:type="gramStart"/>
            <w:r w:rsidRPr="007E1381">
              <w:rPr>
                <w:b/>
                <w:highlight w:val="lightGray"/>
              </w:rPr>
              <w:t>celok  č</w:t>
            </w:r>
            <w:proofErr w:type="gramEnd"/>
            <w:r w:rsidRPr="007E1381">
              <w:rPr>
                <w:b/>
                <w:highlight w:val="lightGray"/>
              </w:rPr>
              <w:t xml:space="preserve">. 5 </w:t>
            </w:r>
            <w:r w:rsidRPr="007E1381">
              <w:rPr>
                <w:rFonts w:ascii="Calibri" w:hAnsi="Calibri"/>
                <w:b/>
                <w:highlight w:val="lightGray"/>
              </w:rPr>
              <w:t>Automatizovaná zváracia bunka pre zváranie tenkých plechov s príslušenstvom</w:t>
            </w:r>
          </w:p>
          <w:p w14:paraId="2C4B99AB" w14:textId="59FC7DAA" w:rsidR="007E1381" w:rsidRPr="007E1381" w:rsidRDefault="007E1381" w:rsidP="007E1381">
            <w:pPr>
              <w:rPr>
                <w:rFonts w:ascii="Calibri" w:hAnsi="Calibri"/>
                <w:b/>
              </w:rPr>
            </w:pPr>
          </w:p>
        </w:tc>
      </w:tr>
      <w:tr w:rsidR="007E1381" w14:paraId="05BA4934" w14:textId="77777777" w:rsidTr="007E1381">
        <w:tc>
          <w:tcPr>
            <w:tcW w:w="709" w:type="dxa"/>
          </w:tcPr>
          <w:p w14:paraId="640CA8EF" w14:textId="77777777" w:rsidR="007E1381" w:rsidRDefault="007E1381" w:rsidP="007E1381"/>
        </w:tc>
        <w:tc>
          <w:tcPr>
            <w:tcW w:w="1276" w:type="dxa"/>
          </w:tcPr>
          <w:p w14:paraId="54B9BC8E" w14:textId="77777777" w:rsidR="007E1381" w:rsidRDefault="007E1381" w:rsidP="007E1381"/>
        </w:tc>
        <w:tc>
          <w:tcPr>
            <w:tcW w:w="3118" w:type="dxa"/>
          </w:tcPr>
          <w:p w14:paraId="7483645B" w14:textId="77777777" w:rsidR="007E1381" w:rsidRDefault="007E1381" w:rsidP="007E1381">
            <w:pPr>
              <w:tabs>
                <w:tab w:val="left" w:pos="-7905"/>
              </w:tabs>
            </w:pPr>
          </w:p>
        </w:tc>
        <w:tc>
          <w:tcPr>
            <w:tcW w:w="1843" w:type="dxa"/>
          </w:tcPr>
          <w:p w14:paraId="6FADEFEA" w14:textId="77777777" w:rsidR="007E1381" w:rsidRDefault="007E1381" w:rsidP="007E1381">
            <w:r>
              <w:t>Požadovaná hodnota</w:t>
            </w:r>
          </w:p>
        </w:tc>
        <w:tc>
          <w:tcPr>
            <w:tcW w:w="1843" w:type="dxa"/>
          </w:tcPr>
          <w:p w14:paraId="7ED9E3C2" w14:textId="77777777" w:rsidR="007E1381" w:rsidRDefault="007E1381" w:rsidP="007E1381">
            <w:proofErr w:type="gramStart"/>
            <w:r>
              <w:t>jednotka</w:t>
            </w:r>
            <w:proofErr w:type="gramEnd"/>
          </w:p>
        </w:tc>
      </w:tr>
      <w:tr w:rsidR="007E1381" w14:paraId="3ACD826E" w14:textId="77777777" w:rsidTr="007E1381">
        <w:tc>
          <w:tcPr>
            <w:tcW w:w="709" w:type="dxa"/>
            <w:vMerge w:val="restart"/>
            <w:textDirection w:val="btLr"/>
          </w:tcPr>
          <w:p w14:paraId="569706AA" w14:textId="77777777" w:rsidR="007E1381" w:rsidRPr="007C5552" w:rsidRDefault="007E1381" w:rsidP="007E1381">
            <w:pPr>
              <w:ind w:left="113" w:right="113"/>
              <w:jc w:val="center"/>
              <w:rPr>
                <w:b/>
              </w:rPr>
            </w:pPr>
            <w:r w:rsidRPr="007C5552">
              <w:rPr>
                <w:b/>
              </w:rPr>
              <w:t>Základný stroj</w:t>
            </w:r>
          </w:p>
        </w:tc>
        <w:tc>
          <w:tcPr>
            <w:tcW w:w="1276" w:type="dxa"/>
            <w:vMerge w:val="restart"/>
          </w:tcPr>
          <w:p w14:paraId="7AE77920" w14:textId="77777777" w:rsidR="007E1381" w:rsidRDefault="007E1381" w:rsidP="007E1381">
            <w:r>
              <w:t>Robotická</w:t>
            </w:r>
          </w:p>
          <w:p w14:paraId="1D1ECADF" w14:textId="77777777" w:rsidR="007E1381" w:rsidRDefault="007E1381" w:rsidP="007E1381">
            <w:proofErr w:type="gramStart"/>
            <w:r>
              <w:t>technika</w:t>
            </w:r>
            <w:proofErr w:type="gramEnd"/>
          </w:p>
        </w:tc>
        <w:tc>
          <w:tcPr>
            <w:tcW w:w="3118" w:type="dxa"/>
          </w:tcPr>
          <w:p w14:paraId="4159856F" w14:textId="77777777" w:rsidR="007E1381" w:rsidRDefault="007E1381" w:rsidP="007E1381">
            <w:pPr>
              <w:ind w:right="-108"/>
            </w:pPr>
            <w:r>
              <w:t>Pohyby osí</w:t>
            </w:r>
          </w:p>
          <w:p w14:paraId="2260C48C" w14:textId="77777777" w:rsidR="007E1381" w:rsidRDefault="007E1381" w:rsidP="007E1381">
            <w:pPr>
              <w:ind w:right="-108"/>
            </w:pPr>
          </w:p>
        </w:tc>
        <w:tc>
          <w:tcPr>
            <w:tcW w:w="1843" w:type="dxa"/>
          </w:tcPr>
          <w:p w14:paraId="756104CD" w14:textId="77777777" w:rsidR="007E1381" w:rsidRDefault="007E1381" w:rsidP="007E1381">
            <w:proofErr w:type="gramStart"/>
            <w:r>
              <w:t>min</w:t>
            </w:r>
            <w:proofErr w:type="gramEnd"/>
            <w:r>
              <w:t>. 6</w:t>
            </w:r>
          </w:p>
        </w:tc>
        <w:tc>
          <w:tcPr>
            <w:tcW w:w="1843" w:type="dxa"/>
          </w:tcPr>
          <w:p w14:paraId="2602136D" w14:textId="77777777" w:rsidR="007E1381" w:rsidRDefault="007E1381" w:rsidP="007E1381"/>
        </w:tc>
      </w:tr>
      <w:tr w:rsidR="007E1381" w14:paraId="1B366509" w14:textId="77777777" w:rsidTr="007E1381">
        <w:tc>
          <w:tcPr>
            <w:tcW w:w="709" w:type="dxa"/>
            <w:vMerge/>
          </w:tcPr>
          <w:p w14:paraId="79117FFD" w14:textId="77777777" w:rsidR="007E1381" w:rsidRDefault="007E1381" w:rsidP="007E1381"/>
        </w:tc>
        <w:tc>
          <w:tcPr>
            <w:tcW w:w="1276" w:type="dxa"/>
            <w:vMerge/>
          </w:tcPr>
          <w:p w14:paraId="2F67F86F" w14:textId="77777777" w:rsidR="007E1381" w:rsidRDefault="007E1381" w:rsidP="007E1381"/>
        </w:tc>
        <w:tc>
          <w:tcPr>
            <w:tcW w:w="3118" w:type="dxa"/>
          </w:tcPr>
          <w:p w14:paraId="42B286FA" w14:textId="77777777" w:rsidR="007E1381" w:rsidRDefault="007E1381" w:rsidP="007E1381">
            <w:pPr>
              <w:ind w:right="-108"/>
            </w:pPr>
            <w:r>
              <w:t>Rameno otáčania</w:t>
            </w:r>
          </w:p>
          <w:p w14:paraId="55F0F7B1" w14:textId="77777777" w:rsidR="007E1381" w:rsidRDefault="007E1381" w:rsidP="007E1381">
            <w:pPr>
              <w:ind w:right="-108"/>
            </w:pPr>
          </w:p>
        </w:tc>
        <w:tc>
          <w:tcPr>
            <w:tcW w:w="1843" w:type="dxa"/>
          </w:tcPr>
          <w:p w14:paraId="185B1719" w14:textId="77777777" w:rsidR="007E1381" w:rsidRDefault="007E1381" w:rsidP="007E1381">
            <w:proofErr w:type="gramStart"/>
            <w:r>
              <w:t>min.170</w:t>
            </w:r>
            <w:proofErr w:type="gramEnd"/>
          </w:p>
        </w:tc>
        <w:tc>
          <w:tcPr>
            <w:tcW w:w="1843" w:type="dxa"/>
          </w:tcPr>
          <w:p w14:paraId="7991CCBB" w14:textId="77777777" w:rsidR="007E1381" w:rsidRDefault="007E1381" w:rsidP="007E1381">
            <w:r>
              <w:t>°/s</w:t>
            </w:r>
          </w:p>
        </w:tc>
      </w:tr>
      <w:tr w:rsidR="007E1381" w14:paraId="293FE4E4" w14:textId="77777777" w:rsidTr="007E1381">
        <w:trPr>
          <w:trHeight w:val="334"/>
        </w:trPr>
        <w:tc>
          <w:tcPr>
            <w:tcW w:w="709" w:type="dxa"/>
            <w:vMerge/>
          </w:tcPr>
          <w:p w14:paraId="10CED247" w14:textId="77777777" w:rsidR="007E1381" w:rsidRDefault="007E1381" w:rsidP="007E1381"/>
        </w:tc>
        <w:tc>
          <w:tcPr>
            <w:tcW w:w="1276" w:type="dxa"/>
            <w:vMerge/>
          </w:tcPr>
          <w:p w14:paraId="6965B69F" w14:textId="77777777" w:rsidR="007E1381" w:rsidRDefault="007E1381" w:rsidP="007E1381"/>
        </w:tc>
        <w:tc>
          <w:tcPr>
            <w:tcW w:w="3118" w:type="dxa"/>
          </w:tcPr>
          <w:p w14:paraId="7E1BE0E0" w14:textId="77777777" w:rsidR="007E1381" w:rsidRDefault="007E1381" w:rsidP="007E1381">
            <w:pPr>
              <w:ind w:right="-108"/>
            </w:pPr>
            <w:r>
              <w:t xml:space="preserve">Prevádzkový rozsah </w:t>
            </w:r>
          </w:p>
          <w:p w14:paraId="0E8EFFE4" w14:textId="77777777" w:rsidR="007E1381" w:rsidRDefault="007E1381" w:rsidP="007E1381">
            <w:pPr>
              <w:ind w:right="-108"/>
            </w:pPr>
          </w:p>
        </w:tc>
        <w:tc>
          <w:tcPr>
            <w:tcW w:w="1843" w:type="dxa"/>
          </w:tcPr>
          <w:p w14:paraId="1EFB93E3" w14:textId="77777777" w:rsidR="007E1381" w:rsidRDefault="007E1381" w:rsidP="007E1381">
            <w:pPr>
              <w:ind w:right="-108"/>
            </w:pPr>
            <w:proofErr w:type="gramStart"/>
            <w:r>
              <w:t>min</w:t>
            </w:r>
            <w:proofErr w:type="gramEnd"/>
            <w:r>
              <w:t>. 4,4</w:t>
            </w:r>
          </w:p>
        </w:tc>
        <w:tc>
          <w:tcPr>
            <w:tcW w:w="1843" w:type="dxa"/>
          </w:tcPr>
          <w:p w14:paraId="34653EF0" w14:textId="77777777" w:rsidR="007E1381" w:rsidRDefault="007E1381" w:rsidP="007E1381">
            <w:proofErr w:type="gramStart"/>
            <w:r>
              <w:t>m</w:t>
            </w:r>
            <w:proofErr w:type="gramEnd"/>
          </w:p>
        </w:tc>
      </w:tr>
      <w:tr w:rsidR="007E1381" w14:paraId="65B2E465" w14:textId="77777777" w:rsidTr="007E1381">
        <w:tc>
          <w:tcPr>
            <w:tcW w:w="709" w:type="dxa"/>
            <w:vMerge/>
          </w:tcPr>
          <w:p w14:paraId="133CC304" w14:textId="77777777" w:rsidR="007E1381" w:rsidRDefault="007E1381" w:rsidP="007E1381"/>
        </w:tc>
        <w:tc>
          <w:tcPr>
            <w:tcW w:w="1276" w:type="dxa"/>
            <w:vMerge w:val="restart"/>
          </w:tcPr>
          <w:p w14:paraId="1D122F2C" w14:textId="77777777" w:rsidR="007E1381" w:rsidRDefault="007E1381" w:rsidP="007E1381">
            <w:r>
              <w:t>Zvarovacia</w:t>
            </w:r>
          </w:p>
          <w:p w14:paraId="5DA85FBB" w14:textId="77777777" w:rsidR="007E1381" w:rsidRDefault="007E1381" w:rsidP="007E1381">
            <w:proofErr w:type="gramStart"/>
            <w:r>
              <w:t>technika</w:t>
            </w:r>
            <w:proofErr w:type="gramEnd"/>
          </w:p>
        </w:tc>
        <w:tc>
          <w:tcPr>
            <w:tcW w:w="3118" w:type="dxa"/>
          </w:tcPr>
          <w:p w14:paraId="1F6D8458" w14:textId="77777777" w:rsidR="007E1381" w:rsidRDefault="007E1381" w:rsidP="007E1381">
            <w:pPr>
              <w:ind w:right="-108"/>
            </w:pPr>
            <w:r>
              <w:t>Metóda zvárania CMT/Cold Weld</w:t>
            </w:r>
          </w:p>
        </w:tc>
        <w:tc>
          <w:tcPr>
            <w:tcW w:w="1843" w:type="dxa"/>
          </w:tcPr>
          <w:p w14:paraId="477ADDAA" w14:textId="77777777" w:rsidR="007E1381" w:rsidRDefault="007E1381" w:rsidP="007E1381">
            <w:r>
              <w:t xml:space="preserve">ANO </w:t>
            </w:r>
          </w:p>
        </w:tc>
        <w:tc>
          <w:tcPr>
            <w:tcW w:w="1843" w:type="dxa"/>
          </w:tcPr>
          <w:p w14:paraId="4F96975A" w14:textId="77777777" w:rsidR="007E1381" w:rsidRDefault="007E1381" w:rsidP="007E1381"/>
        </w:tc>
      </w:tr>
      <w:tr w:rsidR="007E1381" w14:paraId="6EDD46A0" w14:textId="77777777" w:rsidTr="007E1381">
        <w:tc>
          <w:tcPr>
            <w:tcW w:w="709" w:type="dxa"/>
            <w:vMerge/>
          </w:tcPr>
          <w:p w14:paraId="1AF0D2C8" w14:textId="77777777" w:rsidR="007E1381" w:rsidRDefault="007E1381" w:rsidP="007E1381"/>
        </w:tc>
        <w:tc>
          <w:tcPr>
            <w:tcW w:w="1276" w:type="dxa"/>
            <w:vMerge/>
          </w:tcPr>
          <w:p w14:paraId="23D2FF33" w14:textId="77777777" w:rsidR="007E1381" w:rsidRDefault="007E1381" w:rsidP="007E1381"/>
        </w:tc>
        <w:tc>
          <w:tcPr>
            <w:tcW w:w="3118" w:type="dxa"/>
          </w:tcPr>
          <w:p w14:paraId="7095185F" w14:textId="77777777" w:rsidR="007E1381" w:rsidRDefault="007E1381" w:rsidP="007E1381">
            <w:pPr>
              <w:ind w:right="-108"/>
            </w:pPr>
            <w:r>
              <w:t>Výkon zvar.prúdu</w:t>
            </w:r>
          </w:p>
          <w:p w14:paraId="22D4F457" w14:textId="77777777" w:rsidR="007E1381" w:rsidRDefault="007E1381" w:rsidP="007E1381">
            <w:pPr>
              <w:ind w:right="-108"/>
            </w:pPr>
          </w:p>
        </w:tc>
        <w:tc>
          <w:tcPr>
            <w:tcW w:w="1843" w:type="dxa"/>
          </w:tcPr>
          <w:p w14:paraId="5EAE82F2" w14:textId="77777777" w:rsidR="007E1381" w:rsidRDefault="007E1381" w:rsidP="007E1381">
            <w:pPr>
              <w:ind w:left="34" w:hanging="34"/>
            </w:pPr>
            <w:r>
              <w:t xml:space="preserve">Min.400 </w:t>
            </w:r>
          </w:p>
        </w:tc>
        <w:tc>
          <w:tcPr>
            <w:tcW w:w="1843" w:type="dxa"/>
          </w:tcPr>
          <w:p w14:paraId="67E279D8" w14:textId="77777777" w:rsidR="007E1381" w:rsidRDefault="007E1381" w:rsidP="007E1381">
            <w:r>
              <w:t>A</w:t>
            </w:r>
          </w:p>
        </w:tc>
      </w:tr>
      <w:tr w:rsidR="007E1381" w14:paraId="5FAE14F0" w14:textId="77777777" w:rsidTr="007E1381">
        <w:tc>
          <w:tcPr>
            <w:tcW w:w="709" w:type="dxa"/>
            <w:vMerge/>
          </w:tcPr>
          <w:p w14:paraId="39EB6328" w14:textId="77777777" w:rsidR="007E1381" w:rsidRDefault="007E1381" w:rsidP="007E1381"/>
        </w:tc>
        <w:tc>
          <w:tcPr>
            <w:tcW w:w="1276" w:type="dxa"/>
            <w:vMerge/>
          </w:tcPr>
          <w:p w14:paraId="1647D944" w14:textId="77777777" w:rsidR="007E1381" w:rsidRDefault="007E1381" w:rsidP="007E1381"/>
        </w:tc>
        <w:tc>
          <w:tcPr>
            <w:tcW w:w="3118" w:type="dxa"/>
          </w:tcPr>
          <w:p w14:paraId="5D66B01C" w14:textId="77777777" w:rsidR="007E1381" w:rsidRDefault="007E1381" w:rsidP="007E1381">
            <w:pPr>
              <w:ind w:right="-108"/>
            </w:pPr>
            <w:r>
              <w:t xml:space="preserve">Rýchlosť zvárania </w:t>
            </w:r>
          </w:p>
        </w:tc>
        <w:tc>
          <w:tcPr>
            <w:tcW w:w="1843" w:type="dxa"/>
          </w:tcPr>
          <w:p w14:paraId="477F1B08" w14:textId="77777777" w:rsidR="007E1381" w:rsidRDefault="007E1381" w:rsidP="007E1381">
            <w:r>
              <w:t xml:space="preserve">Min. 10 </w:t>
            </w:r>
          </w:p>
        </w:tc>
        <w:tc>
          <w:tcPr>
            <w:tcW w:w="1843" w:type="dxa"/>
          </w:tcPr>
          <w:p w14:paraId="723CDB38" w14:textId="77777777" w:rsidR="007E1381" w:rsidRPr="001E5E78" w:rsidRDefault="007E1381" w:rsidP="007E1381">
            <w:pPr>
              <w:rPr>
                <w:vertAlign w:val="superscript"/>
              </w:rPr>
            </w:pPr>
            <w:proofErr w:type="gramStart"/>
            <w:r>
              <w:t>mm.s</w:t>
            </w:r>
            <w:proofErr w:type="gramEnd"/>
            <w:r w:rsidRPr="001E5E78">
              <w:rPr>
                <w:vertAlign w:val="superscript"/>
              </w:rPr>
              <w:t>-1</w:t>
            </w:r>
          </w:p>
          <w:p w14:paraId="23B2E0F7" w14:textId="77777777" w:rsidR="007E1381" w:rsidRDefault="007E1381" w:rsidP="007E1381"/>
        </w:tc>
      </w:tr>
      <w:tr w:rsidR="007E1381" w14:paraId="11193CE9" w14:textId="77777777" w:rsidTr="007E1381">
        <w:tc>
          <w:tcPr>
            <w:tcW w:w="709" w:type="dxa"/>
            <w:vMerge/>
          </w:tcPr>
          <w:p w14:paraId="346624B0" w14:textId="77777777" w:rsidR="007E1381" w:rsidRDefault="007E1381" w:rsidP="007E1381"/>
        </w:tc>
        <w:tc>
          <w:tcPr>
            <w:tcW w:w="1276" w:type="dxa"/>
            <w:vMerge/>
          </w:tcPr>
          <w:p w14:paraId="4D9A442F" w14:textId="77777777" w:rsidR="007E1381" w:rsidRDefault="007E1381" w:rsidP="007E1381"/>
        </w:tc>
        <w:tc>
          <w:tcPr>
            <w:tcW w:w="3118" w:type="dxa"/>
          </w:tcPr>
          <w:p w14:paraId="3236AD85" w14:textId="77777777" w:rsidR="007E1381" w:rsidRDefault="007E1381" w:rsidP="007E1381">
            <w:pPr>
              <w:ind w:right="-108"/>
            </w:pPr>
            <w:r>
              <w:t>Dovolena deformácia po zváraní</w:t>
            </w:r>
          </w:p>
        </w:tc>
        <w:tc>
          <w:tcPr>
            <w:tcW w:w="1843" w:type="dxa"/>
          </w:tcPr>
          <w:p w14:paraId="76AB971D" w14:textId="77777777" w:rsidR="007E1381" w:rsidRDefault="007E1381" w:rsidP="007E1381">
            <w:r>
              <w:t>Max.0</w:t>
            </w:r>
            <w:proofErr w:type="gramStart"/>
            <w:r>
              <w:t>,5</w:t>
            </w:r>
            <w:proofErr w:type="gramEnd"/>
            <w:r>
              <w:t xml:space="preserve"> </w:t>
            </w:r>
          </w:p>
        </w:tc>
        <w:tc>
          <w:tcPr>
            <w:tcW w:w="1843" w:type="dxa"/>
          </w:tcPr>
          <w:p w14:paraId="2FD11E89" w14:textId="77777777" w:rsidR="007E1381" w:rsidRPr="007D47E7" w:rsidRDefault="007E1381" w:rsidP="007E1381">
            <w:pPr>
              <w:rPr>
                <w:color w:val="FF0000"/>
              </w:rPr>
            </w:pPr>
            <w:r>
              <w:t>0,5mm/0,5m</w:t>
            </w:r>
          </w:p>
        </w:tc>
      </w:tr>
      <w:tr w:rsidR="007E1381" w14:paraId="762CDEE4" w14:textId="77777777" w:rsidTr="007E1381">
        <w:tc>
          <w:tcPr>
            <w:tcW w:w="709" w:type="dxa"/>
            <w:vMerge/>
          </w:tcPr>
          <w:p w14:paraId="10428193" w14:textId="77777777" w:rsidR="007E1381" w:rsidRDefault="007E1381" w:rsidP="007E1381"/>
        </w:tc>
        <w:tc>
          <w:tcPr>
            <w:tcW w:w="1276" w:type="dxa"/>
            <w:vMerge w:val="restart"/>
          </w:tcPr>
          <w:p w14:paraId="6271B074" w14:textId="77777777" w:rsidR="007E1381" w:rsidRDefault="007E1381" w:rsidP="007E1381">
            <w:r>
              <w:t>Zváracia</w:t>
            </w:r>
          </w:p>
          <w:p w14:paraId="3E8B39FE" w14:textId="77777777" w:rsidR="007E1381" w:rsidRDefault="007E1381" w:rsidP="007E1381">
            <w:proofErr w:type="gramStart"/>
            <w:r>
              <w:t>bunka</w:t>
            </w:r>
            <w:proofErr w:type="gramEnd"/>
            <w:r>
              <w:t xml:space="preserve"> </w:t>
            </w:r>
          </w:p>
        </w:tc>
        <w:tc>
          <w:tcPr>
            <w:tcW w:w="3118" w:type="dxa"/>
          </w:tcPr>
          <w:p w14:paraId="7E3C95AB" w14:textId="77777777" w:rsidR="007E1381" w:rsidRDefault="007E1381" w:rsidP="007E1381">
            <w:pPr>
              <w:ind w:right="-108"/>
            </w:pPr>
            <w:r>
              <w:t xml:space="preserve">Počet nezáv. </w:t>
            </w:r>
            <w:proofErr w:type="gramStart"/>
            <w:r>
              <w:t>pracovísk</w:t>
            </w:r>
            <w:proofErr w:type="gramEnd"/>
          </w:p>
          <w:p w14:paraId="7546BD80" w14:textId="77777777" w:rsidR="007E1381" w:rsidRDefault="007E1381" w:rsidP="007E1381">
            <w:pPr>
              <w:ind w:right="-108"/>
            </w:pPr>
          </w:p>
        </w:tc>
        <w:tc>
          <w:tcPr>
            <w:tcW w:w="1843" w:type="dxa"/>
          </w:tcPr>
          <w:p w14:paraId="35E0C56C" w14:textId="77777777" w:rsidR="007E1381" w:rsidRDefault="007E1381" w:rsidP="007E1381">
            <w:r>
              <w:t>Min.3</w:t>
            </w:r>
          </w:p>
        </w:tc>
        <w:tc>
          <w:tcPr>
            <w:tcW w:w="1843" w:type="dxa"/>
          </w:tcPr>
          <w:p w14:paraId="0B0285B2" w14:textId="77777777" w:rsidR="007E1381" w:rsidRPr="001E5E78" w:rsidRDefault="007E1381" w:rsidP="007E1381">
            <w:pPr>
              <w:rPr>
                <w:vertAlign w:val="superscript"/>
              </w:rPr>
            </w:pPr>
          </w:p>
        </w:tc>
      </w:tr>
      <w:tr w:rsidR="007E1381" w14:paraId="123C56E6" w14:textId="77777777" w:rsidTr="007E1381">
        <w:tc>
          <w:tcPr>
            <w:tcW w:w="709" w:type="dxa"/>
            <w:vMerge/>
          </w:tcPr>
          <w:p w14:paraId="326FC8B7" w14:textId="77777777" w:rsidR="007E1381" w:rsidRDefault="007E1381" w:rsidP="007E1381"/>
        </w:tc>
        <w:tc>
          <w:tcPr>
            <w:tcW w:w="1276" w:type="dxa"/>
            <w:vMerge/>
          </w:tcPr>
          <w:p w14:paraId="0573DFF0" w14:textId="77777777" w:rsidR="007E1381" w:rsidRDefault="007E1381" w:rsidP="007E1381"/>
        </w:tc>
        <w:tc>
          <w:tcPr>
            <w:tcW w:w="3118" w:type="dxa"/>
          </w:tcPr>
          <w:p w14:paraId="4962AA4B" w14:textId="77777777" w:rsidR="007E1381" w:rsidRDefault="007E1381" w:rsidP="007E1381">
            <w:pPr>
              <w:ind w:right="-108"/>
            </w:pPr>
            <w:r>
              <w:t>Možnosť rozširenia bunky</w:t>
            </w:r>
          </w:p>
          <w:p w14:paraId="692BCA3F" w14:textId="77777777" w:rsidR="007E1381" w:rsidRDefault="007E1381" w:rsidP="007E1381">
            <w:pPr>
              <w:ind w:right="-108"/>
            </w:pPr>
          </w:p>
        </w:tc>
        <w:tc>
          <w:tcPr>
            <w:tcW w:w="1843" w:type="dxa"/>
          </w:tcPr>
          <w:p w14:paraId="4FFACC45" w14:textId="77777777" w:rsidR="007E1381" w:rsidRDefault="007E1381" w:rsidP="007E1381">
            <w:r>
              <w:t>ANO</w:t>
            </w:r>
          </w:p>
        </w:tc>
        <w:tc>
          <w:tcPr>
            <w:tcW w:w="1843" w:type="dxa"/>
          </w:tcPr>
          <w:p w14:paraId="637B56CB" w14:textId="77777777" w:rsidR="007E1381" w:rsidRPr="001E5E78" w:rsidRDefault="007E1381" w:rsidP="007E1381">
            <w:pPr>
              <w:rPr>
                <w:vertAlign w:val="superscript"/>
              </w:rPr>
            </w:pPr>
          </w:p>
        </w:tc>
      </w:tr>
      <w:tr w:rsidR="007E1381" w14:paraId="29AB6104" w14:textId="77777777" w:rsidTr="007E1381">
        <w:tc>
          <w:tcPr>
            <w:tcW w:w="709" w:type="dxa"/>
            <w:vMerge/>
          </w:tcPr>
          <w:p w14:paraId="2FDE7CD0" w14:textId="77777777" w:rsidR="007E1381" w:rsidRDefault="007E1381" w:rsidP="007E1381"/>
        </w:tc>
        <w:tc>
          <w:tcPr>
            <w:tcW w:w="1276" w:type="dxa"/>
            <w:vMerge/>
          </w:tcPr>
          <w:p w14:paraId="05670771" w14:textId="77777777" w:rsidR="007E1381" w:rsidRDefault="007E1381" w:rsidP="007E1381"/>
        </w:tc>
        <w:tc>
          <w:tcPr>
            <w:tcW w:w="3118" w:type="dxa"/>
          </w:tcPr>
          <w:p w14:paraId="5C951F4A" w14:textId="77777777" w:rsidR="007E1381" w:rsidRDefault="007E1381" w:rsidP="007E1381">
            <w:pPr>
              <w:ind w:right="-108"/>
            </w:pPr>
            <w:r>
              <w:t>Plocha zvár.bunky - dĺžka</w:t>
            </w:r>
          </w:p>
        </w:tc>
        <w:tc>
          <w:tcPr>
            <w:tcW w:w="1843" w:type="dxa"/>
          </w:tcPr>
          <w:p w14:paraId="5FDE3E49" w14:textId="77777777" w:rsidR="007E1381" w:rsidRDefault="007E1381" w:rsidP="007E1381">
            <w:r>
              <w:t xml:space="preserve">   Max. 9</w:t>
            </w:r>
          </w:p>
        </w:tc>
        <w:tc>
          <w:tcPr>
            <w:tcW w:w="1843" w:type="dxa"/>
          </w:tcPr>
          <w:p w14:paraId="6C085FA4" w14:textId="77777777" w:rsidR="007E1381" w:rsidRPr="001E5E78" w:rsidRDefault="007E1381" w:rsidP="007E1381">
            <w:pPr>
              <w:rPr>
                <w:vertAlign w:val="superscript"/>
              </w:rPr>
            </w:pPr>
            <w:proofErr w:type="gramStart"/>
            <w:r>
              <w:t>m</w:t>
            </w:r>
            <w:proofErr w:type="gramEnd"/>
          </w:p>
          <w:p w14:paraId="184A10B7" w14:textId="77777777" w:rsidR="007E1381" w:rsidRDefault="007E1381" w:rsidP="007E1381"/>
        </w:tc>
      </w:tr>
      <w:tr w:rsidR="007E1381" w14:paraId="3C28AE67" w14:textId="77777777" w:rsidTr="007E1381">
        <w:tc>
          <w:tcPr>
            <w:tcW w:w="709" w:type="dxa"/>
            <w:vMerge/>
          </w:tcPr>
          <w:p w14:paraId="2EB59B3D" w14:textId="77777777" w:rsidR="007E1381" w:rsidRDefault="007E1381" w:rsidP="007E1381"/>
        </w:tc>
        <w:tc>
          <w:tcPr>
            <w:tcW w:w="1276" w:type="dxa"/>
            <w:vMerge/>
          </w:tcPr>
          <w:p w14:paraId="08114343" w14:textId="77777777" w:rsidR="007E1381" w:rsidRDefault="007E1381" w:rsidP="007E1381"/>
        </w:tc>
        <w:tc>
          <w:tcPr>
            <w:tcW w:w="3118" w:type="dxa"/>
          </w:tcPr>
          <w:p w14:paraId="194E1B7D" w14:textId="77777777" w:rsidR="007E1381" w:rsidRDefault="007E1381" w:rsidP="007E1381">
            <w:pPr>
              <w:ind w:right="-108"/>
            </w:pPr>
            <w:r>
              <w:t>Plocha zvár.bunky – šírka</w:t>
            </w:r>
          </w:p>
          <w:p w14:paraId="64813C16" w14:textId="77777777" w:rsidR="007E1381" w:rsidRDefault="007E1381" w:rsidP="007E1381">
            <w:pPr>
              <w:ind w:right="-108"/>
            </w:pPr>
          </w:p>
        </w:tc>
        <w:tc>
          <w:tcPr>
            <w:tcW w:w="1843" w:type="dxa"/>
          </w:tcPr>
          <w:p w14:paraId="4CEB023D" w14:textId="77777777" w:rsidR="007E1381" w:rsidRDefault="007E1381" w:rsidP="007E1381">
            <w:r>
              <w:t xml:space="preserve">   Max .7 </w:t>
            </w:r>
          </w:p>
        </w:tc>
        <w:tc>
          <w:tcPr>
            <w:tcW w:w="1843" w:type="dxa"/>
          </w:tcPr>
          <w:p w14:paraId="6EC1CDBA" w14:textId="77777777" w:rsidR="007E1381" w:rsidRDefault="007E1381" w:rsidP="007E1381">
            <w:proofErr w:type="gramStart"/>
            <w:r>
              <w:t>m</w:t>
            </w:r>
            <w:proofErr w:type="gramEnd"/>
          </w:p>
        </w:tc>
      </w:tr>
      <w:tr w:rsidR="007E1381" w14:paraId="69A1095B" w14:textId="77777777" w:rsidTr="007E1381">
        <w:tc>
          <w:tcPr>
            <w:tcW w:w="709" w:type="dxa"/>
            <w:vMerge/>
          </w:tcPr>
          <w:p w14:paraId="7FB77FB4" w14:textId="77777777" w:rsidR="007E1381" w:rsidRDefault="007E1381" w:rsidP="007E1381"/>
        </w:tc>
        <w:tc>
          <w:tcPr>
            <w:tcW w:w="1276" w:type="dxa"/>
            <w:vMerge/>
            <w:tcBorders>
              <w:bottom w:val="single" w:sz="4" w:space="0" w:color="auto"/>
            </w:tcBorders>
          </w:tcPr>
          <w:p w14:paraId="3DAB17DF" w14:textId="77777777" w:rsidR="007E1381" w:rsidRDefault="007E1381" w:rsidP="007E1381"/>
        </w:tc>
        <w:tc>
          <w:tcPr>
            <w:tcW w:w="3118" w:type="dxa"/>
            <w:tcBorders>
              <w:bottom w:val="single" w:sz="4" w:space="0" w:color="auto"/>
            </w:tcBorders>
          </w:tcPr>
          <w:p w14:paraId="67BFAD09" w14:textId="77777777" w:rsidR="007E1381" w:rsidRDefault="007E1381" w:rsidP="007E1381">
            <w:pPr>
              <w:ind w:right="-108"/>
            </w:pPr>
          </w:p>
        </w:tc>
        <w:tc>
          <w:tcPr>
            <w:tcW w:w="1843" w:type="dxa"/>
            <w:tcBorders>
              <w:bottom w:val="single" w:sz="4" w:space="0" w:color="auto"/>
            </w:tcBorders>
          </w:tcPr>
          <w:p w14:paraId="3F5E291B" w14:textId="77777777" w:rsidR="007E1381" w:rsidRDefault="007E1381" w:rsidP="007E1381"/>
        </w:tc>
        <w:tc>
          <w:tcPr>
            <w:tcW w:w="1843" w:type="dxa"/>
            <w:tcBorders>
              <w:bottom w:val="single" w:sz="4" w:space="0" w:color="auto"/>
            </w:tcBorders>
          </w:tcPr>
          <w:p w14:paraId="1A5BCDCC" w14:textId="77777777" w:rsidR="007E1381" w:rsidRDefault="007E1381" w:rsidP="007E1381"/>
        </w:tc>
      </w:tr>
      <w:tr w:rsidR="007E1381" w14:paraId="3085D508" w14:textId="77777777" w:rsidTr="007E1381">
        <w:trPr>
          <w:trHeight w:val="1245"/>
        </w:trPr>
        <w:tc>
          <w:tcPr>
            <w:tcW w:w="709" w:type="dxa"/>
            <w:vMerge w:val="restart"/>
            <w:textDirection w:val="btLr"/>
          </w:tcPr>
          <w:p w14:paraId="61F0DFB8" w14:textId="77777777" w:rsidR="007E1381" w:rsidRPr="007C5552" w:rsidRDefault="007E1381" w:rsidP="007E1381">
            <w:pPr>
              <w:ind w:left="113" w:right="113"/>
              <w:jc w:val="center"/>
              <w:rPr>
                <w:b/>
              </w:rPr>
            </w:pPr>
            <w:r>
              <w:rPr>
                <w:b/>
              </w:rPr>
              <w:t>Príslušenstvo</w:t>
            </w:r>
          </w:p>
        </w:tc>
        <w:tc>
          <w:tcPr>
            <w:tcW w:w="1276" w:type="dxa"/>
          </w:tcPr>
          <w:p w14:paraId="70C372C1" w14:textId="77777777" w:rsidR="007E1381" w:rsidRDefault="007E1381" w:rsidP="007E1381">
            <w:r>
              <w:t>Názov príslušenstva</w:t>
            </w:r>
          </w:p>
        </w:tc>
        <w:tc>
          <w:tcPr>
            <w:tcW w:w="3118" w:type="dxa"/>
          </w:tcPr>
          <w:p w14:paraId="151638F2" w14:textId="77777777" w:rsidR="007E1381" w:rsidRDefault="007E1381" w:rsidP="007E1381">
            <w:pPr>
              <w:ind w:right="-108"/>
            </w:pPr>
            <w:proofErr w:type="gramStart"/>
            <w:r>
              <w:t>popis</w:t>
            </w:r>
            <w:proofErr w:type="gramEnd"/>
          </w:p>
        </w:tc>
        <w:tc>
          <w:tcPr>
            <w:tcW w:w="1843" w:type="dxa"/>
          </w:tcPr>
          <w:p w14:paraId="109365DF" w14:textId="77777777" w:rsidR="007E1381" w:rsidRDefault="007E1381" w:rsidP="007E1381">
            <w:r>
              <w:t>Požadované hodnoty (vrátane jednotky)</w:t>
            </w:r>
          </w:p>
        </w:tc>
        <w:tc>
          <w:tcPr>
            <w:tcW w:w="1843" w:type="dxa"/>
          </w:tcPr>
          <w:p w14:paraId="01B7DA35" w14:textId="77777777" w:rsidR="007E1381" w:rsidRDefault="007E1381" w:rsidP="007E1381">
            <w:r>
              <w:t>Ponúkané hodnoty (vrátane jednotky)</w:t>
            </w:r>
          </w:p>
        </w:tc>
      </w:tr>
      <w:tr w:rsidR="007E1381" w14:paraId="26592B30" w14:textId="77777777" w:rsidTr="007E1381">
        <w:tc>
          <w:tcPr>
            <w:tcW w:w="709" w:type="dxa"/>
            <w:vMerge/>
            <w:textDirection w:val="btLr"/>
          </w:tcPr>
          <w:p w14:paraId="194A68CD" w14:textId="77777777" w:rsidR="007E1381" w:rsidRPr="007C5552" w:rsidRDefault="007E1381" w:rsidP="007E1381">
            <w:pPr>
              <w:ind w:left="113" w:right="113"/>
              <w:jc w:val="center"/>
            </w:pPr>
          </w:p>
        </w:tc>
        <w:tc>
          <w:tcPr>
            <w:tcW w:w="1276" w:type="dxa"/>
          </w:tcPr>
          <w:p w14:paraId="56A35298" w14:textId="77777777" w:rsidR="007E1381" w:rsidRDefault="007E1381" w:rsidP="007E1381">
            <w:r>
              <w:t xml:space="preserve">Polohovadlo 1 </w:t>
            </w:r>
          </w:p>
        </w:tc>
        <w:tc>
          <w:tcPr>
            <w:tcW w:w="3118" w:type="dxa"/>
          </w:tcPr>
          <w:p w14:paraId="52A46E0E" w14:textId="77777777" w:rsidR="007E1381" w:rsidRDefault="007E1381" w:rsidP="007E1381">
            <w:pPr>
              <w:ind w:right="-108"/>
            </w:pPr>
            <w:r>
              <w:t xml:space="preserve">1-osé </w:t>
            </w:r>
            <w:proofErr w:type="gramStart"/>
            <w:r>
              <w:t>vertikálne  polohovadlo</w:t>
            </w:r>
            <w:proofErr w:type="gramEnd"/>
          </w:p>
          <w:p w14:paraId="091EEAF4" w14:textId="77777777" w:rsidR="007E1381" w:rsidRDefault="007E1381" w:rsidP="007E1381">
            <w:pPr>
              <w:ind w:right="-108"/>
            </w:pPr>
          </w:p>
        </w:tc>
        <w:tc>
          <w:tcPr>
            <w:tcW w:w="1843" w:type="dxa"/>
            <w:vAlign w:val="center"/>
          </w:tcPr>
          <w:p w14:paraId="02283A48" w14:textId="77777777" w:rsidR="007E1381" w:rsidRDefault="007E1381" w:rsidP="007E1381">
            <w:r>
              <w:t>Min. nosnosť 500</w:t>
            </w:r>
          </w:p>
        </w:tc>
        <w:tc>
          <w:tcPr>
            <w:tcW w:w="1843" w:type="dxa"/>
            <w:vAlign w:val="center"/>
          </w:tcPr>
          <w:p w14:paraId="5C509301" w14:textId="77777777" w:rsidR="007E1381" w:rsidRDefault="007E1381" w:rsidP="007E1381"/>
        </w:tc>
      </w:tr>
      <w:tr w:rsidR="007E1381" w14:paraId="16CF01A6" w14:textId="77777777" w:rsidTr="007E1381">
        <w:tc>
          <w:tcPr>
            <w:tcW w:w="709" w:type="dxa"/>
            <w:vMerge/>
            <w:textDirection w:val="btLr"/>
          </w:tcPr>
          <w:p w14:paraId="45DA97FF" w14:textId="77777777" w:rsidR="007E1381" w:rsidRPr="007C5552" w:rsidRDefault="007E1381" w:rsidP="007E1381">
            <w:pPr>
              <w:ind w:left="113" w:right="113"/>
              <w:jc w:val="center"/>
              <w:rPr>
                <w:b/>
              </w:rPr>
            </w:pPr>
          </w:p>
        </w:tc>
        <w:tc>
          <w:tcPr>
            <w:tcW w:w="1276" w:type="dxa"/>
          </w:tcPr>
          <w:p w14:paraId="6E05E285" w14:textId="77777777" w:rsidR="007E1381" w:rsidRDefault="007E1381" w:rsidP="007E1381">
            <w:r>
              <w:t>Polohovadlo 2</w:t>
            </w:r>
          </w:p>
        </w:tc>
        <w:tc>
          <w:tcPr>
            <w:tcW w:w="3118" w:type="dxa"/>
          </w:tcPr>
          <w:p w14:paraId="72CFF868" w14:textId="77777777" w:rsidR="007E1381" w:rsidRDefault="007E1381" w:rsidP="00A07B79">
            <w:pPr>
              <w:pStyle w:val="ListParagraph"/>
              <w:numPr>
                <w:ilvl w:val="0"/>
                <w:numId w:val="1"/>
              </w:numPr>
              <w:spacing w:after="0" w:line="240" w:lineRule="auto"/>
              <w:ind w:right="-108"/>
            </w:pPr>
            <w:r>
              <w:t xml:space="preserve">osé polohovadlo    </w:t>
            </w:r>
          </w:p>
          <w:p w14:paraId="2F79A3CB" w14:textId="77777777" w:rsidR="007E1381" w:rsidRDefault="007E1381" w:rsidP="007E1381">
            <w:pPr>
              <w:ind w:right="-108"/>
            </w:pPr>
            <w:proofErr w:type="gramStart"/>
            <w:r>
              <w:t>s</w:t>
            </w:r>
            <w:proofErr w:type="gramEnd"/>
            <w:r>
              <w:t xml:space="preserve"> oporným prvkom </w:t>
            </w:r>
          </w:p>
          <w:p w14:paraId="688D7FE1" w14:textId="77777777" w:rsidR="007E1381" w:rsidRDefault="007E1381" w:rsidP="007E1381">
            <w:pPr>
              <w:ind w:right="-108"/>
            </w:pPr>
            <w:proofErr w:type="gramStart"/>
            <w:r>
              <w:t>nastaviteľné</w:t>
            </w:r>
            <w:proofErr w:type="gramEnd"/>
            <w:r>
              <w:t xml:space="preserve"> </w:t>
            </w:r>
          </w:p>
        </w:tc>
        <w:tc>
          <w:tcPr>
            <w:tcW w:w="1843" w:type="dxa"/>
            <w:vAlign w:val="center"/>
          </w:tcPr>
          <w:p w14:paraId="176FD27A" w14:textId="77777777" w:rsidR="007E1381" w:rsidRDefault="007E1381" w:rsidP="007E1381">
            <w:r>
              <w:t>Max.L = 3100mm</w:t>
            </w:r>
          </w:p>
          <w:p w14:paraId="37EA4FD6" w14:textId="77777777" w:rsidR="007E1381" w:rsidRDefault="007E1381" w:rsidP="007E1381">
            <w:r>
              <w:t>Min.nosnosť 500kg</w:t>
            </w:r>
          </w:p>
          <w:p w14:paraId="3305A374" w14:textId="77777777" w:rsidR="007E1381" w:rsidRDefault="007E1381" w:rsidP="007E1381"/>
          <w:p w14:paraId="7A5C6364" w14:textId="77777777" w:rsidR="007E1381" w:rsidRDefault="007E1381" w:rsidP="007E1381"/>
        </w:tc>
        <w:tc>
          <w:tcPr>
            <w:tcW w:w="1843" w:type="dxa"/>
            <w:vAlign w:val="center"/>
          </w:tcPr>
          <w:p w14:paraId="455DF3C1" w14:textId="77777777" w:rsidR="007E1381" w:rsidRDefault="007E1381" w:rsidP="007E1381">
            <w:pPr>
              <w:jc w:val="center"/>
            </w:pPr>
          </w:p>
        </w:tc>
      </w:tr>
      <w:tr w:rsidR="007E1381" w14:paraId="59B7FF0E" w14:textId="77777777" w:rsidTr="007E1381">
        <w:tc>
          <w:tcPr>
            <w:tcW w:w="709" w:type="dxa"/>
            <w:vMerge/>
          </w:tcPr>
          <w:p w14:paraId="1E7EFF3E" w14:textId="77777777" w:rsidR="007E1381" w:rsidRDefault="007E1381" w:rsidP="007E1381"/>
        </w:tc>
        <w:tc>
          <w:tcPr>
            <w:tcW w:w="1276" w:type="dxa"/>
          </w:tcPr>
          <w:p w14:paraId="0912C15F" w14:textId="77777777" w:rsidR="007E1381" w:rsidRDefault="007E1381" w:rsidP="007E1381">
            <w:r>
              <w:t>Polohovadlo 3</w:t>
            </w:r>
          </w:p>
          <w:p w14:paraId="2F9116CE" w14:textId="77777777" w:rsidR="007E1381" w:rsidRDefault="007E1381" w:rsidP="007E1381"/>
        </w:tc>
        <w:tc>
          <w:tcPr>
            <w:tcW w:w="3118" w:type="dxa"/>
          </w:tcPr>
          <w:p w14:paraId="6C24A6A3" w14:textId="77777777" w:rsidR="007E1381" w:rsidRDefault="007E1381" w:rsidP="007E1381">
            <w:pPr>
              <w:ind w:right="-108"/>
            </w:pPr>
            <w:r>
              <w:t>Pracovný stôl pevný</w:t>
            </w:r>
          </w:p>
        </w:tc>
        <w:tc>
          <w:tcPr>
            <w:tcW w:w="1843" w:type="dxa"/>
            <w:vAlign w:val="center"/>
          </w:tcPr>
          <w:p w14:paraId="5519B832" w14:textId="77777777" w:rsidR="007E1381" w:rsidRDefault="007E1381" w:rsidP="007E1381">
            <w:pPr>
              <w:jc w:val="center"/>
            </w:pPr>
            <w:r>
              <w:t>Rozmer 1500x3000mm</w:t>
            </w:r>
          </w:p>
          <w:p w14:paraId="56BC2F1A" w14:textId="77777777" w:rsidR="007E1381" w:rsidRDefault="007E1381" w:rsidP="007E1381">
            <w:pPr>
              <w:jc w:val="center"/>
            </w:pPr>
            <w:r>
              <w:t>Priemer otvorov 28 mm</w:t>
            </w:r>
          </w:p>
          <w:p w14:paraId="0C67E997" w14:textId="77777777" w:rsidR="007E1381" w:rsidRDefault="007E1381" w:rsidP="007E1381">
            <w:pPr>
              <w:jc w:val="center"/>
            </w:pPr>
            <w:r>
              <w:t>Povrchová úprava Nitridovanie</w:t>
            </w:r>
          </w:p>
        </w:tc>
        <w:tc>
          <w:tcPr>
            <w:tcW w:w="1843" w:type="dxa"/>
            <w:vAlign w:val="center"/>
          </w:tcPr>
          <w:p w14:paraId="097903FA" w14:textId="77777777" w:rsidR="007E1381" w:rsidRDefault="007E1381" w:rsidP="007E1381">
            <w:pPr>
              <w:jc w:val="center"/>
            </w:pPr>
          </w:p>
        </w:tc>
      </w:tr>
      <w:tr w:rsidR="007E1381" w:rsidRPr="004178A7" w14:paraId="0306724F" w14:textId="77777777" w:rsidTr="007E1381">
        <w:tc>
          <w:tcPr>
            <w:tcW w:w="709" w:type="dxa"/>
            <w:vMerge w:val="restart"/>
            <w:textDirection w:val="btLr"/>
            <w:vAlign w:val="center"/>
          </w:tcPr>
          <w:p w14:paraId="02C09D92" w14:textId="77777777" w:rsidR="007E1381" w:rsidRPr="007C5552" w:rsidRDefault="007E1381" w:rsidP="007E1381">
            <w:pPr>
              <w:ind w:left="113" w:right="113"/>
              <w:jc w:val="center"/>
              <w:rPr>
                <w:b/>
              </w:rPr>
            </w:pPr>
            <w:r w:rsidRPr="007C5552">
              <w:rPr>
                <w:b/>
              </w:rPr>
              <w:t xml:space="preserve">Ďalšie súčasti hodnoty obstarávaného </w:t>
            </w:r>
            <w:r>
              <w:rPr>
                <w:b/>
              </w:rPr>
              <w:t>logického celku (zariadenia)</w:t>
            </w:r>
          </w:p>
        </w:tc>
        <w:tc>
          <w:tcPr>
            <w:tcW w:w="1276" w:type="dxa"/>
          </w:tcPr>
          <w:p w14:paraId="3269A994" w14:textId="77777777" w:rsidR="007E1381" w:rsidRDefault="007E1381" w:rsidP="007E1381"/>
        </w:tc>
        <w:tc>
          <w:tcPr>
            <w:tcW w:w="6804" w:type="dxa"/>
            <w:gridSpan w:val="3"/>
          </w:tcPr>
          <w:p w14:paraId="4611E816" w14:textId="77777777" w:rsidR="007E1381" w:rsidRDefault="007E1381" w:rsidP="007E1381">
            <w:pPr>
              <w:ind w:right="-140"/>
            </w:pPr>
            <w:r>
              <w:t xml:space="preserve">Opis požiadavky ďalšej súčasti hodnoty obstarávaného logického celku </w:t>
            </w:r>
          </w:p>
          <w:p w14:paraId="57D05CEA" w14:textId="78142737" w:rsidR="007E1381" w:rsidRDefault="007E1381" w:rsidP="007E1381">
            <w:pPr>
              <w:ind w:right="-140"/>
            </w:pPr>
            <w:r>
              <w:t>(</w:t>
            </w:r>
            <w:proofErr w:type="gramStart"/>
            <w:r>
              <w:t>zariadenia</w:t>
            </w:r>
            <w:proofErr w:type="gramEnd"/>
            <w:r>
              <w:t>)</w:t>
            </w:r>
          </w:p>
        </w:tc>
      </w:tr>
      <w:tr w:rsidR="007E1381" w:rsidRPr="00092D34" w14:paraId="22FC69F1" w14:textId="77777777" w:rsidTr="007E1381">
        <w:tc>
          <w:tcPr>
            <w:tcW w:w="709" w:type="dxa"/>
            <w:vMerge/>
            <w:textDirection w:val="btLr"/>
            <w:vAlign w:val="center"/>
          </w:tcPr>
          <w:p w14:paraId="295BFA78" w14:textId="77777777" w:rsidR="007E1381" w:rsidRPr="007C5552" w:rsidRDefault="007E1381" w:rsidP="007E1381">
            <w:pPr>
              <w:ind w:left="113" w:right="113"/>
              <w:jc w:val="center"/>
              <w:rPr>
                <w:b/>
              </w:rPr>
            </w:pPr>
          </w:p>
        </w:tc>
        <w:tc>
          <w:tcPr>
            <w:tcW w:w="1276" w:type="dxa"/>
          </w:tcPr>
          <w:p w14:paraId="48A4A929" w14:textId="77777777" w:rsidR="007E1381" w:rsidRDefault="007E1381" w:rsidP="007E1381">
            <w:r>
              <w:t>Dodanie na miesto realizácie</w:t>
            </w:r>
          </w:p>
        </w:tc>
        <w:tc>
          <w:tcPr>
            <w:tcW w:w="6804" w:type="dxa"/>
            <w:gridSpan w:val="3"/>
          </w:tcPr>
          <w:p w14:paraId="6FFA5306" w14:textId="77777777" w:rsidR="007E1381" w:rsidRPr="00534480" w:rsidRDefault="007E1381" w:rsidP="007E1381">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r>
      <w:tr w:rsidR="007E1381" w14:paraId="34A0D841" w14:textId="77777777" w:rsidTr="007E1381">
        <w:tc>
          <w:tcPr>
            <w:tcW w:w="709" w:type="dxa"/>
            <w:vMerge/>
            <w:textDirection w:val="btLr"/>
            <w:vAlign w:val="center"/>
          </w:tcPr>
          <w:p w14:paraId="48791100" w14:textId="77777777" w:rsidR="007E1381" w:rsidRPr="007C5552" w:rsidRDefault="007E1381" w:rsidP="007E1381">
            <w:pPr>
              <w:ind w:left="113" w:right="113"/>
              <w:jc w:val="center"/>
              <w:rPr>
                <w:b/>
              </w:rPr>
            </w:pPr>
          </w:p>
        </w:tc>
        <w:tc>
          <w:tcPr>
            <w:tcW w:w="1276" w:type="dxa"/>
          </w:tcPr>
          <w:p w14:paraId="678E0DA8" w14:textId="77777777" w:rsidR="007E1381" w:rsidRDefault="007E1381" w:rsidP="007E1381">
            <w:r>
              <w:t>Osadenie logického celku (zariadenia)</w:t>
            </w:r>
          </w:p>
        </w:tc>
        <w:tc>
          <w:tcPr>
            <w:tcW w:w="6804" w:type="dxa"/>
            <w:gridSpan w:val="3"/>
          </w:tcPr>
          <w:p w14:paraId="4FAECC02" w14:textId="77777777" w:rsidR="007E1381" w:rsidRDefault="007E1381" w:rsidP="007E1381">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r>
      <w:tr w:rsidR="007E1381" w14:paraId="4EEDB857" w14:textId="77777777" w:rsidTr="007E1381">
        <w:tc>
          <w:tcPr>
            <w:tcW w:w="709" w:type="dxa"/>
            <w:vMerge/>
          </w:tcPr>
          <w:p w14:paraId="1994F3E2" w14:textId="77777777" w:rsidR="007E1381" w:rsidRDefault="007E1381" w:rsidP="007E1381"/>
        </w:tc>
        <w:tc>
          <w:tcPr>
            <w:tcW w:w="1276" w:type="dxa"/>
          </w:tcPr>
          <w:p w14:paraId="025CD669" w14:textId="77777777" w:rsidR="007E1381" w:rsidRDefault="007E1381" w:rsidP="007E1381">
            <w:r>
              <w:t>Zapojenie logického celku (zariadenia)</w:t>
            </w:r>
          </w:p>
          <w:p w14:paraId="3E9A1B30" w14:textId="77777777" w:rsidR="007E1381" w:rsidRDefault="007E1381" w:rsidP="007E1381"/>
          <w:p w14:paraId="3911DE40" w14:textId="77777777" w:rsidR="007E1381" w:rsidRDefault="007E1381" w:rsidP="007E1381"/>
          <w:p w14:paraId="7D88179C" w14:textId="77777777" w:rsidR="007E1381" w:rsidRPr="00A34C5B" w:rsidRDefault="007E1381" w:rsidP="007E1381">
            <w:pPr>
              <w:jc w:val="center"/>
            </w:pPr>
          </w:p>
        </w:tc>
        <w:tc>
          <w:tcPr>
            <w:tcW w:w="6804" w:type="dxa"/>
            <w:gridSpan w:val="3"/>
          </w:tcPr>
          <w:p w14:paraId="68FEBE1F"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r>
      <w:tr w:rsidR="007E1381" w14:paraId="29BABAA1" w14:textId="77777777" w:rsidTr="007E1381">
        <w:tc>
          <w:tcPr>
            <w:tcW w:w="709" w:type="dxa"/>
            <w:vMerge/>
          </w:tcPr>
          <w:p w14:paraId="10C5B6F4" w14:textId="77777777" w:rsidR="007E1381" w:rsidRDefault="007E1381" w:rsidP="007E1381"/>
        </w:tc>
        <w:tc>
          <w:tcPr>
            <w:tcW w:w="1276" w:type="dxa"/>
          </w:tcPr>
          <w:p w14:paraId="0C085DD9" w14:textId="77777777" w:rsidR="007E1381" w:rsidRDefault="007E1381" w:rsidP="007E1381">
            <w:r>
              <w:t>Nastavenie logického celku (zariadenia)</w:t>
            </w:r>
          </w:p>
        </w:tc>
        <w:tc>
          <w:tcPr>
            <w:tcW w:w="6804" w:type="dxa"/>
            <w:gridSpan w:val="3"/>
          </w:tcPr>
          <w:p w14:paraId="380511F1" w14:textId="77777777" w:rsidR="007E1381" w:rsidRPr="00534480" w:rsidRDefault="007E1381" w:rsidP="007E1381">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r>
    </w:tbl>
    <w:p w14:paraId="15EDBD44" w14:textId="77777777" w:rsidR="007E1381" w:rsidRDefault="007E1381" w:rsidP="00C528B1"/>
    <w:p w14:paraId="5C82963E" w14:textId="77777777" w:rsidR="007E1381" w:rsidRPr="007E1381" w:rsidRDefault="007E1381" w:rsidP="007E1381">
      <w:pPr>
        <w:autoSpaceDE w:val="0"/>
        <w:autoSpaceDN w:val="0"/>
        <w:adjustRightInd w:val="0"/>
        <w:jc w:val="both"/>
        <w:rPr>
          <w:rFonts w:ascii="Arial" w:hAnsi="Arial" w:cs="Arial"/>
          <w:b/>
          <w:sz w:val="22"/>
          <w:szCs w:val="22"/>
          <w:u w:val="single"/>
        </w:rPr>
      </w:pPr>
      <w:proofErr w:type="gramStart"/>
      <w:r w:rsidRPr="007E1381">
        <w:rPr>
          <w:rFonts w:ascii="Arial" w:hAnsi="Arial" w:cs="Arial"/>
          <w:b/>
          <w:sz w:val="22"/>
          <w:szCs w:val="22"/>
          <w:u w:val="single"/>
        </w:rPr>
        <w:t>Uchádzačom je umožnené pri položkách, kde je uvedený názov, výrobca, typové označenie a pod.</w:t>
      </w:r>
      <w:proofErr w:type="gramEnd"/>
      <w:r w:rsidRPr="007E1381">
        <w:rPr>
          <w:rFonts w:ascii="Arial" w:hAnsi="Arial" w:cs="Arial"/>
          <w:b/>
          <w:sz w:val="22"/>
          <w:szCs w:val="22"/>
          <w:u w:val="single"/>
        </w:rPr>
        <w:t xml:space="preserve"> </w:t>
      </w:r>
      <w:proofErr w:type="gramStart"/>
      <w:r w:rsidRPr="007E1381">
        <w:rPr>
          <w:rFonts w:ascii="Arial" w:hAnsi="Arial" w:cs="Arial"/>
          <w:b/>
          <w:sz w:val="22"/>
          <w:szCs w:val="22"/>
          <w:u w:val="single"/>
        </w:rPr>
        <w:t>ponúknuť</w:t>
      </w:r>
      <w:proofErr w:type="gramEnd"/>
      <w:r w:rsidRPr="007E1381">
        <w:rPr>
          <w:rFonts w:ascii="Arial" w:hAnsi="Arial" w:cs="Arial"/>
          <w:b/>
          <w:sz w:val="22"/>
          <w:szCs w:val="22"/>
          <w:u w:val="single"/>
        </w:rPr>
        <w:t xml:space="preserve"> a naceniť ekvivalentné zariadenia a materiály. </w:t>
      </w:r>
      <w:proofErr w:type="gramStart"/>
      <w:r w:rsidRPr="007E1381">
        <w:rPr>
          <w:rFonts w:ascii="Arial" w:hAnsi="Arial" w:cs="Arial"/>
          <w:b/>
          <w:sz w:val="22"/>
          <w:szCs w:val="22"/>
          <w:u w:val="single"/>
        </w:rPr>
        <w:t>Pri použití ekvivalentných druhov materiálov a/alebo výrobkov musia mať minimálne vlastnosti (parametre) zodpovedajúce funkcionalitám, vlastnostiam (parametrom), ktoré sú uvedené v špecifikácii.</w:t>
      </w:r>
      <w:proofErr w:type="gramEnd"/>
    </w:p>
    <w:p w14:paraId="53B83292" w14:textId="01079B42" w:rsidR="00C528B1" w:rsidRPr="007E1381" w:rsidRDefault="00CA6378" w:rsidP="00C528B1">
      <w:r>
        <w:br w:type="page"/>
      </w:r>
    </w:p>
    <w:p w14:paraId="5C78E4E0" w14:textId="77777777" w:rsidR="00C528B1" w:rsidRPr="003273B4" w:rsidRDefault="00C528B1" w:rsidP="00C528B1">
      <w:pPr>
        <w:rPr>
          <w:rFonts w:ascii="Arial" w:hAnsi="Arial" w:cs="Arial"/>
          <w:b/>
          <w:sz w:val="22"/>
          <w:szCs w:val="22"/>
        </w:rPr>
      </w:pPr>
      <w:r w:rsidRPr="003273B4">
        <w:rPr>
          <w:rFonts w:ascii="Arial" w:hAnsi="Arial" w:cs="Arial"/>
          <w:b/>
          <w:sz w:val="22"/>
          <w:szCs w:val="22"/>
        </w:rPr>
        <w:t>B.2 SPÔSOB URČENIA CENY</w:t>
      </w:r>
    </w:p>
    <w:p w14:paraId="24F15D69" w14:textId="77777777" w:rsidR="00C528B1" w:rsidRPr="003273B4" w:rsidRDefault="00C528B1" w:rsidP="00C528B1">
      <w:pPr>
        <w:rPr>
          <w:rFonts w:ascii="Arial" w:hAnsi="Arial" w:cs="Arial"/>
          <w:sz w:val="22"/>
          <w:szCs w:val="22"/>
        </w:rPr>
      </w:pPr>
    </w:p>
    <w:p w14:paraId="5A995E8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1. Uchádzačom navrhovaná zmluvná cena za dodanie požadovaného predmetu zákazky, samostatne za logické celky, uvedená v ponuke uchádzača, bude vyjadrená v eurách.</w:t>
      </w:r>
    </w:p>
    <w:p w14:paraId="48CC7BFF" w14:textId="77777777" w:rsidR="00C528B1" w:rsidRPr="003273B4" w:rsidRDefault="00C528B1" w:rsidP="00C528B1">
      <w:pPr>
        <w:jc w:val="both"/>
        <w:rPr>
          <w:rFonts w:ascii="Arial" w:hAnsi="Arial" w:cs="Arial"/>
          <w:sz w:val="22"/>
          <w:szCs w:val="22"/>
        </w:rPr>
      </w:pPr>
    </w:p>
    <w:p w14:paraId="67BDB16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3273B4" w:rsidRDefault="00C528B1" w:rsidP="00C528B1">
      <w:pPr>
        <w:jc w:val="both"/>
        <w:rPr>
          <w:rFonts w:ascii="Arial" w:hAnsi="Arial" w:cs="Arial"/>
          <w:sz w:val="22"/>
          <w:szCs w:val="22"/>
        </w:rPr>
      </w:pPr>
    </w:p>
    <w:p w14:paraId="227D3238"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3. Cena uvedená v návrhu zmluvy musí obsahovať cenu za požadovaný predmet zákazky, t.z. </w:t>
      </w:r>
      <w:proofErr w:type="gramStart"/>
      <w:r w:rsidRPr="003273B4">
        <w:rPr>
          <w:rFonts w:ascii="Arial" w:hAnsi="Arial" w:cs="Arial"/>
          <w:sz w:val="22"/>
          <w:szCs w:val="22"/>
        </w:rPr>
        <w:t>sumár</w:t>
      </w:r>
      <w:proofErr w:type="gramEnd"/>
      <w:r w:rsidRPr="003273B4">
        <w:rPr>
          <w:rFonts w:ascii="Arial" w:hAnsi="Arial" w:cs="Arial"/>
          <w:sz w:val="22"/>
          <w:szCs w:val="22"/>
        </w:rPr>
        <w:t xml:space="preserve"> všetkých položiek, ktorý vychádza z ocenených položiek.  </w:t>
      </w:r>
    </w:p>
    <w:p w14:paraId="37FC62F0" w14:textId="77777777" w:rsidR="00C528B1" w:rsidRPr="003273B4" w:rsidRDefault="00C528B1" w:rsidP="00C528B1">
      <w:pPr>
        <w:jc w:val="both"/>
        <w:rPr>
          <w:rFonts w:ascii="Arial" w:hAnsi="Arial" w:cs="Arial"/>
          <w:sz w:val="22"/>
          <w:szCs w:val="22"/>
        </w:rPr>
      </w:pPr>
    </w:p>
    <w:p w14:paraId="686C6DCC" w14:textId="28C24160"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4. Uchádzač ocení všetky položky, pre určenie ceny uvedie pre každú požadovanú položku a špecifikácie aj jednotkovú cenu. Jednotkové ceny budú uvedené v mene Eur </w:t>
      </w:r>
      <w:proofErr w:type="gramStart"/>
      <w:r w:rsidRPr="003273B4">
        <w:rPr>
          <w:rFonts w:ascii="Arial" w:hAnsi="Arial" w:cs="Arial"/>
          <w:sz w:val="22"/>
          <w:szCs w:val="22"/>
        </w:rPr>
        <w:t>na</w:t>
      </w:r>
      <w:proofErr w:type="gramEnd"/>
      <w:r w:rsidRPr="003273B4">
        <w:rPr>
          <w:rFonts w:ascii="Arial" w:hAnsi="Arial" w:cs="Arial"/>
          <w:sz w:val="22"/>
          <w:szCs w:val="22"/>
        </w:rPr>
        <w:t xml:space="preserve"> dve desatinné miesta (bez toho, aby boli „skryté“ ďalšie desatinné miesta, ktoré by skresľovali konečný výsledok). Požaduje </w:t>
      </w:r>
      <w:proofErr w:type="gramStart"/>
      <w:r w:rsidRPr="003273B4">
        <w:rPr>
          <w:rFonts w:ascii="Arial" w:hAnsi="Arial" w:cs="Arial"/>
          <w:sz w:val="22"/>
          <w:szCs w:val="22"/>
        </w:rPr>
        <w:t>sa</w:t>
      </w:r>
      <w:proofErr w:type="gramEnd"/>
      <w:r w:rsidRPr="003273B4">
        <w:rPr>
          <w:rFonts w:ascii="Arial" w:hAnsi="Arial" w:cs="Arial"/>
          <w:sz w:val="22"/>
          <w:szCs w:val="22"/>
        </w:rPr>
        <w:t xml:space="preserve">, aby všetky výpočty boli zaokrúhlené na dve desatinné miesta. </w:t>
      </w:r>
    </w:p>
    <w:p w14:paraId="22BD186F" w14:textId="77777777" w:rsidR="00C528B1" w:rsidRPr="003273B4" w:rsidRDefault="00C528B1" w:rsidP="00C528B1">
      <w:pPr>
        <w:jc w:val="both"/>
        <w:rPr>
          <w:rFonts w:ascii="Arial" w:hAnsi="Arial" w:cs="Arial"/>
          <w:sz w:val="22"/>
          <w:szCs w:val="22"/>
        </w:rPr>
      </w:pPr>
    </w:p>
    <w:p w14:paraId="4B5F0E53"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5. Ak je uchádzač platiteľom </w:t>
      </w:r>
      <w:proofErr w:type="gramStart"/>
      <w:r w:rsidRPr="003273B4">
        <w:rPr>
          <w:rFonts w:ascii="Arial" w:hAnsi="Arial" w:cs="Arial"/>
          <w:sz w:val="22"/>
          <w:szCs w:val="22"/>
        </w:rPr>
        <w:t>dane</w:t>
      </w:r>
      <w:proofErr w:type="gramEnd"/>
      <w:r w:rsidRPr="003273B4">
        <w:rPr>
          <w:rFonts w:ascii="Arial" w:hAnsi="Arial" w:cs="Arial"/>
          <w:sz w:val="22"/>
          <w:szCs w:val="22"/>
        </w:rPr>
        <w:t xml:space="preserve"> z pridanej hodnoty (ďalej len „DPH“), navrhovanú zmluvnú cenu uvedie v zložení:</w:t>
      </w:r>
    </w:p>
    <w:p w14:paraId="18B5623E"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5.1 navrhovaná zmluvná cena bez DPH,</w:t>
      </w:r>
    </w:p>
    <w:p w14:paraId="0186A112"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5.2 sadzba DPH a výška DPH,</w:t>
      </w:r>
    </w:p>
    <w:p w14:paraId="24DDDA07"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5.3 navrhovaná zmluvná cena vrátane DPH.</w:t>
      </w:r>
      <w:proofErr w:type="gramEnd"/>
    </w:p>
    <w:p w14:paraId="6E01F1A5" w14:textId="77777777" w:rsidR="00C528B1" w:rsidRPr="003273B4" w:rsidRDefault="00C528B1" w:rsidP="00C528B1">
      <w:pPr>
        <w:jc w:val="both"/>
        <w:rPr>
          <w:rFonts w:ascii="Arial" w:hAnsi="Arial" w:cs="Arial"/>
          <w:sz w:val="22"/>
          <w:szCs w:val="22"/>
        </w:rPr>
      </w:pPr>
    </w:p>
    <w:p w14:paraId="5BA027A3" w14:textId="77777777" w:rsidR="00C528B1" w:rsidRPr="003273B4" w:rsidRDefault="00C528B1" w:rsidP="00C528B1">
      <w:pPr>
        <w:jc w:val="both"/>
        <w:rPr>
          <w:rFonts w:ascii="Arial" w:hAnsi="Arial" w:cs="Arial"/>
          <w:sz w:val="22"/>
          <w:szCs w:val="22"/>
        </w:rPr>
      </w:pPr>
      <w:proofErr w:type="gramStart"/>
      <w:r w:rsidRPr="003273B4">
        <w:rPr>
          <w:rFonts w:ascii="Arial" w:hAnsi="Arial" w:cs="Arial"/>
          <w:sz w:val="22"/>
          <w:szCs w:val="22"/>
        </w:rPr>
        <w:t>6. Ak</w:t>
      </w:r>
      <w:proofErr w:type="gramEnd"/>
      <w:r w:rsidRPr="003273B4">
        <w:rPr>
          <w:rFonts w:ascii="Arial" w:hAnsi="Arial" w:cs="Arial"/>
          <w:sz w:val="22"/>
          <w:szCs w:val="22"/>
        </w:rPr>
        <w:t xml:space="preserve"> uchádzač nie je platiteľom DPH, uvedie navrhovanú zmluvnú cenu celkom. </w:t>
      </w:r>
      <w:proofErr w:type="gramStart"/>
      <w:r w:rsidRPr="003273B4">
        <w:rPr>
          <w:rFonts w:ascii="Arial" w:hAnsi="Arial" w:cs="Arial"/>
          <w:sz w:val="22"/>
          <w:szCs w:val="22"/>
        </w:rPr>
        <w:t>Na skutočnosť, že nie je platiteľom DPH, upozorní v ponuke.</w:t>
      </w:r>
      <w:proofErr w:type="gramEnd"/>
    </w:p>
    <w:p w14:paraId="2A1D6E9C" w14:textId="77777777" w:rsidR="00C528B1" w:rsidRPr="003273B4" w:rsidRDefault="00C528B1" w:rsidP="00C528B1">
      <w:pPr>
        <w:jc w:val="both"/>
        <w:rPr>
          <w:rFonts w:ascii="Arial" w:hAnsi="Arial" w:cs="Arial"/>
          <w:sz w:val="22"/>
          <w:szCs w:val="22"/>
        </w:rPr>
      </w:pPr>
    </w:p>
    <w:p w14:paraId="46291AB5"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7. Uchádzač je povinný </w:t>
      </w:r>
      <w:proofErr w:type="gramStart"/>
      <w:r w:rsidRPr="003273B4">
        <w:rPr>
          <w:rFonts w:ascii="Arial" w:hAnsi="Arial" w:cs="Arial"/>
          <w:sz w:val="22"/>
          <w:szCs w:val="22"/>
        </w:rPr>
        <w:t>vo</w:t>
      </w:r>
      <w:proofErr w:type="gramEnd"/>
      <w:r w:rsidRPr="003273B4">
        <w:rPr>
          <w:rFonts w:ascii="Arial" w:hAnsi="Arial" w:cs="Arial"/>
          <w:sz w:val="22"/>
          <w:szCs w:val="22"/>
        </w:rPr>
        <w:t xml:space="preserve"> výkaze výmer jasne vyznačiť použitie ekvivalentných materiálov či tovarov v ponuke s uvedením názvu ekvivalentného výrobku za názvom pôvodne požadovaného výrobku – materiálu alebo tovaru v predloženom výkaze výmer. </w:t>
      </w:r>
      <w:proofErr w:type="gramStart"/>
      <w:r w:rsidRPr="003273B4">
        <w:rPr>
          <w:rFonts w:ascii="Arial" w:hAnsi="Arial" w:cs="Arial"/>
          <w:sz w:val="22"/>
          <w:szCs w:val="22"/>
        </w:rPr>
        <w:t>Zároveň uchádzač uvedie opis použitých ekvivalentov predložením dokladov potvrdzujúcich porovnateľné parametre výrobkov.</w:t>
      </w:r>
      <w:proofErr w:type="gramEnd"/>
    </w:p>
    <w:p w14:paraId="31F268E6" w14:textId="77777777" w:rsidR="00C528B1" w:rsidRDefault="00C528B1" w:rsidP="00C528B1">
      <w:pPr>
        <w:rPr>
          <w:rFonts w:ascii="Arial" w:hAnsi="Arial" w:cs="Arial"/>
          <w:sz w:val="22"/>
          <w:szCs w:val="22"/>
        </w:rPr>
      </w:pPr>
    </w:p>
    <w:p w14:paraId="3701D609" w14:textId="77777777" w:rsidR="00CA3529" w:rsidRDefault="00CA3529" w:rsidP="00C528B1">
      <w:pPr>
        <w:rPr>
          <w:rFonts w:ascii="Arial" w:hAnsi="Arial" w:cs="Arial"/>
          <w:sz w:val="22"/>
          <w:szCs w:val="22"/>
        </w:rPr>
      </w:pPr>
    </w:p>
    <w:p w14:paraId="5C7CDEE6" w14:textId="77777777" w:rsidR="00CA3529" w:rsidRDefault="00CA3529" w:rsidP="00C528B1">
      <w:pPr>
        <w:rPr>
          <w:rFonts w:ascii="Arial" w:hAnsi="Arial" w:cs="Arial"/>
          <w:sz w:val="22"/>
          <w:szCs w:val="22"/>
        </w:rPr>
      </w:pPr>
    </w:p>
    <w:p w14:paraId="3D801045" w14:textId="77777777" w:rsidR="00CA3529" w:rsidRDefault="00CA3529" w:rsidP="00C528B1">
      <w:pPr>
        <w:rPr>
          <w:rFonts w:ascii="Arial" w:hAnsi="Arial" w:cs="Arial"/>
          <w:sz w:val="22"/>
          <w:szCs w:val="22"/>
        </w:rPr>
      </w:pPr>
    </w:p>
    <w:p w14:paraId="74FD046D" w14:textId="77777777" w:rsidR="00CA3529" w:rsidRDefault="00CA3529" w:rsidP="00C528B1">
      <w:pPr>
        <w:rPr>
          <w:rFonts w:ascii="Arial" w:hAnsi="Arial" w:cs="Arial"/>
          <w:sz w:val="22"/>
          <w:szCs w:val="22"/>
        </w:rPr>
      </w:pPr>
    </w:p>
    <w:p w14:paraId="299FAFE0" w14:textId="77777777" w:rsidR="00CA3529" w:rsidRDefault="00CA3529" w:rsidP="00C528B1">
      <w:pPr>
        <w:rPr>
          <w:rFonts w:ascii="Arial" w:hAnsi="Arial" w:cs="Arial"/>
          <w:sz w:val="22"/>
          <w:szCs w:val="22"/>
        </w:rPr>
      </w:pPr>
    </w:p>
    <w:p w14:paraId="6E2AFBF7" w14:textId="77777777" w:rsidR="00CA3529" w:rsidRDefault="00CA3529" w:rsidP="00C528B1">
      <w:pPr>
        <w:rPr>
          <w:rFonts w:ascii="Arial" w:hAnsi="Arial" w:cs="Arial"/>
          <w:sz w:val="22"/>
          <w:szCs w:val="22"/>
        </w:rPr>
      </w:pPr>
    </w:p>
    <w:p w14:paraId="02111989" w14:textId="77777777" w:rsidR="00CA3529" w:rsidRDefault="00CA3529" w:rsidP="00C528B1">
      <w:pPr>
        <w:rPr>
          <w:rFonts w:ascii="Arial" w:hAnsi="Arial" w:cs="Arial"/>
          <w:sz w:val="22"/>
          <w:szCs w:val="22"/>
        </w:rPr>
      </w:pPr>
    </w:p>
    <w:p w14:paraId="650D5856" w14:textId="77777777" w:rsidR="00CA3529" w:rsidRDefault="00CA3529" w:rsidP="00C528B1">
      <w:pPr>
        <w:rPr>
          <w:rFonts w:ascii="Arial" w:hAnsi="Arial" w:cs="Arial"/>
          <w:sz w:val="22"/>
          <w:szCs w:val="22"/>
        </w:rPr>
      </w:pPr>
    </w:p>
    <w:p w14:paraId="4C02C498" w14:textId="77777777" w:rsidR="00CA3529" w:rsidRDefault="00CA3529" w:rsidP="00C528B1">
      <w:pPr>
        <w:rPr>
          <w:rFonts w:ascii="Arial" w:hAnsi="Arial" w:cs="Arial"/>
          <w:sz w:val="22"/>
          <w:szCs w:val="22"/>
        </w:rPr>
      </w:pPr>
    </w:p>
    <w:p w14:paraId="213CD489" w14:textId="77777777" w:rsidR="00CA3529" w:rsidRDefault="00CA3529" w:rsidP="00C528B1">
      <w:pPr>
        <w:rPr>
          <w:rFonts w:ascii="Arial" w:hAnsi="Arial" w:cs="Arial"/>
          <w:sz w:val="22"/>
          <w:szCs w:val="22"/>
        </w:rPr>
      </w:pPr>
    </w:p>
    <w:p w14:paraId="35B25307" w14:textId="77777777" w:rsidR="00CA3529" w:rsidRDefault="00CA3529" w:rsidP="00C528B1">
      <w:pPr>
        <w:rPr>
          <w:rFonts w:ascii="Arial" w:hAnsi="Arial" w:cs="Arial"/>
          <w:sz w:val="22"/>
          <w:szCs w:val="22"/>
        </w:rPr>
      </w:pPr>
    </w:p>
    <w:p w14:paraId="1528036B" w14:textId="77777777" w:rsidR="00CA3529" w:rsidRDefault="00CA3529" w:rsidP="00C528B1">
      <w:pPr>
        <w:rPr>
          <w:rFonts w:ascii="Arial" w:hAnsi="Arial" w:cs="Arial"/>
          <w:sz w:val="22"/>
          <w:szCs w:val="22"/>
        </w:rPr>
      </w:pPr>
    </w:p>
    <w:p w14:paraId="3B17EB79" w14:textId="77777777" w:rsidR="00CA3529" w:rsidRDefault="00CA3529" w:rsidP="00C528B1">
      <w:pPr>
        <w:rPr>
          <w:rFonts w:ascii="Arial" w:hAnsi="Arial" w:cs="Arial"/>
          <w:sz w:val="22"/>
          <w:szCs w:val="22"/>
        </w:rPr>
      </w:pPr>
    </w:p>
    <w:p w14:paraId="1FB1655D" w14:textId="77777777" w:rsidR="00CA3529" w:rsidRDefault="00CA3529" w:rsidP="00C528B1">
      <w:pPr>
        <w:rPr>
          <w:rFonts w:ascii="Arial" w:hAnsi="Arial" w:cs="Arial"/>
          <w:sz w:val="22"/>
          <w:szCs w:val="22"/>
        </w:rPr>
      </w:pPr>
    </w:p>
    <w:p w14:paraId="738A638B" w14:textId="77777777" w:rsidR="00CA3529" w:rsidRDefault="00CA3529" w:rsidP="00C528B1">
      <w:pPr>
        <w:rPr>
          <w:rFonts w:ascii="Arial" w:hAnsi="Arial" w:cs="Arial"/>
          <w:sz w:val="22"/>
          <w:szCs w:val="22"/>
        </w:rPr>
      </w:pPr>
    </w:p>
    <w:p w14:paraId="1F19C5A2" w14:textId="77777777" w:rsidR="00CA3529" w:rsidRDefault="00CA3529" w:rsidP="00C528B1">
      <w:pPr>
        <w:rPr>
          <w:rFonts w:ascii="Arial" w:hAnsi="Arial" w:cs="Arial"/>
          <w:sz w:val="22"/>
          <w:szCs w:val="22"/>
        </w:rPr>
      </w:pPr>
    </w:p>
    <w:p w14:paraId="3ABF8E53" w14:textId="77777777" w:rsidR="00CA3529" w:rsidRDefault="00CA3529" w:rsidP="00C528B1">
      <w:pPr>
        <w:rPr>
          <w:rFonts w:ascii="Arial" w:hAnsi="Arial" w:cs="Arial"/>
          <w:sz w:val="22"/>
          <w:szCs w:val="22"/>
        </w:rPr>
      </w:pPr>
    </w:p>
    <w:p w14:paraId="61C3E203" w14:textId="77777777" w:rsidR="00CA3529" w:rsidRDefault="00CA3529" w:rsidP="00C528B1">
      <w:pPr>
        <w:rPr>
          <w:rFonts w:ascii="Arial" w:hAnsi="Arial" w:cs="Arial"/>
          <w:sz w:val="22"/>
          <w:szCs w:val="22"/>
        </w:rPr>
      </w:pPr>
    </w:p>
    <w:p w14:paraId="32C28174" w14:textId="77777777" w:rsidR="00CA3529" w:rsidRDefault="00CA3529" w:rsidP="00C528B1">
      <w:pPr>
        <w:rPr>
          <w:rFonts w:ascii="Arial" w:hAnsi="Arial" w:cs="Arial"/>
          <w:sz w:val="22"/>
          <w:szCs w:val="22"/>
        </w:rPr>
      </w:pPr>
    </w:p>
    <w:p w14:paraId="3F52D85E" w14:textId="77777777" w:rsidR="009F02AD" w:rsidRDefault="009F02AD" w:rsidP="00C528B1">
      <w:pPr>
        <w:rPr>
          <w:rFonts w:ascii="Arial" w:hAnsi="Arial" w:cs="Arial"/>
          <w:sz w:val="22"/>
          <w:szCs w:val="22"/>
        </w:rPr>
      </w:pPr>
    </w:p>
    <w:p w14:paraId="6AED1C59" w14:textId="77777777" w:rsidR="00CA3529" w:rsidRDefault="00CA3529" w:rsidP="00C528B1">
      <w:pPr>
        <w:rPr>
          <w:rFonts w:ascii="Arial" w:hAnsi="Arial" w:cs="Arial"/>
          <w:sz w:val="22"/>
          <w:szCs w:val="22"/>
        </w:rPr>
      </w:pPr>
    </w:p>
    <w:p w14:paraId="0E5EF61D" w14:textId="77777777" w:rsidR="00CA3529" w:rsidRPr="003273B4" w:rsidRDefault="00CA3529" w:rsidP="00C528B1">
      <w:pPr>
        <w:rPr>
          <w:rFonts w:ascii="Arial" w:hAnsi="Arial" w:cs="Arial"/>
          <w:sz w:val="22"/>
          <w:szCs w:val="22"/>
        </w:rPr>
      </w:pPr>
    </w:p>
    <w:p w14:paraId="3BAEFC8C" w14:textId="77777777" w:rsidR="00C528B1" w:rsidRPr="003273B4" w:rsidRDefault="00C528B1" w:rsidP="00C528B1">
      <w:pPr>
        <w:rPr>
          <w:rFonts w:ascii="Arial" w:hAnsi="Arial" w:cs="Arial"/>
          <w:b/>
          <w:sz w:val="22"/>
          <w:szCs w:val="22"/>
        </w:rPr>
      </w:pPr>
      <w:r w:rsidRPr="003273B4">
        <w:rPr>
          <w:rFonts w:ascii="Arial" w:hAnsi="Arial" w:cs="Arial"/>
          <w:b/>
          <w:sz w:val="22"/>
          <w:szCs w:val="22"/>
        </w:rPr>
        <w:t>B.3 OBCHODNÉ PODMIENKY PLNENIA PREDMETU ZÁKAZKY</w:t>
      </w:r>
    </w:p>
    <w:p w14:paraId="431B5B27" w14:textId="77777777" w:rsidR="00C528B1" w:rsidRPr="003273B4" w:rsidRDefault="00C528B1" w:rsidP="00C528B1">
      <w:pPr>
        <w:rPr>
          <w:rFonts w:ascii="Arial" w:hAnsi="Arial" w:cs="Arial"/>
          <w:sz w:val="22"/>
          <w:szCs w:val="22"/>
        </w:rPr>
      </w:pPr>
    </w:p>
    <w:p w14:paraId="0B84CE46" w14:textId="77777777" w:rsidR="00C528B1" w:rsidRPr="003273B4" w:rsidRDefault="00C528B1" w:rsidP="00C528B1">
      <w:pPr>
        <w:jc w:val="both"/>
        <w:rPr>
          <w:rFonts w:ascii="Arial" w:hAnsi="Arial" w:cs="Arial"/>
          <w:sz w:val="22"/>
          <w:szCs w:val="22"/>
        </w:rPr>
      </w:pPr>
      <w:r w:rsidRPr="003273B4">
        <w:rPr>
          <w:rFonts w:ascii="Arial" w:hAnsi="Arial" w:cs="Arial"/>
          <w:sz w:val="22"/>
          <w:szCs w:val="22"/>
        </w:rPr>
        <w:t xml:space="preserve">Text ustanovení návrhu zmluvy je pre uchádzača záväzný a nie je prípustné ho meniť, dopĺňať alebo akokoľvek upravovať. </w:t>
      </w:r>
      <w:proofErr w:type="gramStart"/>
      <w:r w:rsidRPr="003273B4">
        <w:rPr>
          <w:rFonts w:ascii="Arial" w:hAnsi="Arial" w:cs="Arial"/>
          <w:sz w:val="22"/>
          <w:szCs w:val="22"/>
        </w:rPr>
        <w:t>Návrh zmluvy môže byť doplnený len v súlade s podmienkami súťaže a zákonom o verejnom obstarávaní.</w:t>
      </w:r>
      <w:proofErr w:type="gramEnd"/>
    </w:p>
    <w:p w14:paraId="00EA0483" w14:textId="77777777" w:rsidR="00C528B1" w:rsidRDefault="00C528B1" w:rsidP="00C528B1">
      <w:pPr>
        <w:rPr>
          <w:rFonts w:ascii="Arial" w:hAnsi="Arial" w:cs="Arial"/>
        </w:rPr>
      </w:pPr>
    </w:p>
    <w:p w14:paraId="68AA5748" w14:textId="77777777" w:rsidR="0073045B" w:rsidRDefault="0073045B" w:rsidP="009F02AD">
      <w:pPr>
        <w:jc w:val="center"/>
        <w:rPr>
          <w:rFonts w:ascii="Arial" w:hAnsi="Arial" w:cs="Arial"/>
          <w:highlight w:val="lightGray"/>
        </w:rPr>
      </w:pPr>
    </w:p>
    <w:p w14:paraId="6ECDDF7E" w14:textId="6BA1899B" w:rsidR="00CA3529" w:rsidRPr="0073045B" w:rsidRDefault="009F02AD" w:rsidP="009F02AD">
      <w:pPr>
        <w:jc w:val="center"/>
        <w:rPr>
          <w:rFonts w:ascii="Arial" w:hAnsi="Arial" w:cs="Arial"/>
          <w:b/>
          <w:u w:val="single"/>
        </w:rPr>
      </w:pPr>
      <w:r w:rsidRPr="0073045B">
        <w:rPr>
          <w:rFonts w:ascii="Arial" w:hAnsi="Arial" w:cs="Arial"/>
          <w:b/>
          <w:highlight w:val="lightGray"/>
          <w:u w:val="single"/>
        </w:rPr>
        <w:t>PRE LOGICKÉ CELKY 1, 2, 3 a 5</w:t>
      </w:r>
    </w:p>
    <w:p w14:paraId="1759D087" w14:textId="77777777" w:rsidR="009F02AD" w:rsidRDefault="009F02AD" w:rsidP="009F02AD">
      <w:pPr>
        <w:jc w:val="center"/>
        <w:rPr>
          <w:rFonts w:ascii="Arial" w:hAnsi="Arial" w:cs="Arial"/>
        </w:rPr>
      </w:pPr>
    </w:p>
    <w:p w14:paraId="69E362BC" w14:textId="77777777" w:rsidR="0073045B" w:rsidRDefault="0073045B" w:rsidP="00A07B79">
      <w:pPr>
        <w:spacing w:line="276" w:lineRule="auto"/>
        <w:jc w:val="center"/>
        <w:rPr>
          <w:rFonts w:ascii="Arial" w:hAnsi="Arial" w:cs="Arial"/>
          <w:b/>
          <w:bCs/>
          <w:sz w:val="32"/>
        </w:rPr>
      </w:pPr>
    </w:p>
    <w:p w14:paraId="6407D662" w14:textId="77777777" w:rsidR="00A07B79" w:rsidRPr="00CA3529" w:rsidRDefault="00A07B79" w:rsidP="00A07B79">
      <w:pPr>
        <w:spacing w:line="276" w:lineRule="auto"/>
        <w:jc w:val="center"/>
        <w:rPr>
          <w:rFonts w:ascii="Arial" w:hAnsi="Arial" w:cs="Arial"/>
          <w:b/>
          <w:bCs/>
          <w:sz w:val="32"/>
        </w:rPr>
      </w:pPr>
      <w:r w:rsidRPr="00CA3529">
        <w:rPr>
          <w:rFonts w:ascii="Arial" w:hAnsi="Arial" w:cs="Arial"/>
          <w:b/>
          <w:bCs/>
          <w:sz w:val="32"/>
        </w:rPr>
        <w:t xml:space="preserve">ZMLUVA O DIELO </w:t>
      </w:r>
    </w:p>
    <w:p w14:paraId="1BB86C89" w14:textId="77777777" w:rsidR="00A07B79" w:rsidRPr="00BC2BC6" w:rsidRDefault="00A07B79" w:rsidP="00A07B79">
      <w:pPr>
        <w:spacing w:line="20" w:lineRule="atLeast"/>
        <w:jc w:val="center"/>
        <w:rPr>
          <w:rFonts w:ascii="Arial" w:hAnsi="Arial" w:cs="Arial"/>
          <w:sz w:val="22"/>
        </w:rPr>
      </w:pPr>
      <w:proofErr w:type="gramStart"/>
      <w:r w:rsidRPr="00BC2BC6">
        <w:rPr>
          <w:rFonts w:ascii="Arial" w:hAnsi="Arial" w:cs="Arial"/>
          <w:bCs/>
          <w:sz w:val="22"/>
        </w:rPr>
        <w:t>uzavretá</w:t>
      </w:r>
      <w:proofErr w:type="gramEnd"/>
      <w:r w:rsidRPr="00BC2BC6">
        <w:rPr>
          <w:rFonts w:ascii="Arial" w:hAnsi="Arial" w:cs="Arial"/>
          <w:bCs/>
          <w:sz w:val="22"/>
        </w:rPr>
        <w:t xml:space="preserve"> podľa ust.  </w:t>
      </w:r>
      <w:proofErr w:type="gramStart"/>
      <w:r w:rsidRPr="00BC2BC6">
        <w:rPr>
          <w:rFonts w:ascii="Arial" w:hAnsi="Arial" w:cs="Arial"/>
          <w:bCs/>
          <w:sz w:val="22"/>
        </w:rPr>
        <w:t>§ 536 a nasl.</w:t>
      </w:r>
      <w:proofErr w:type="gramEnd"/>
      <w:r w:rsidRPr="00BC2BC6">
        <w:rPr>
          <w:rFonts w:ascii="Arial" w:hAnsi="Arial" w:cs="Arial"/>
          <w:bCs/>
          <w:sz w:val="22"/>
        </w:rPr>
        <w:t xml:space="preserve"> Obchodného zákonníka medzi zmluvnými stranami:</w:t>
      </w:r>
    </w:p>
    <w:p w14:paraId="0D2882B6" w14:textId="77777777" w:rsidR="00A07B79" w:rsidRPr="00BC2BC6" w:rsidRDefault="00A07B79" w:rsidP="00A07B79">
      <w:pPr>
        <w:tabs>
          <w:tab w:val="left" w:pos="8430"/>
        </w:tabs>
        <w:spacing w:line="20" w:lineRule="atLeast"/>
        <w:rPr>
          <w:rFonts w:ascii="Arial" w:hAnsi="Arial" w:cs="Arial"/>
          <w:sz w:val="22"/>
        </w:rPr>
      </w:pPr>
    </w:p>
    <w:p w14:paraId="662B49C5" w14:textId="77777777" w:rsidR="00A07B79" w:rsidRPr="00BC2BC6" w:rsidRDefault="00A07B79" w:rsidP="00A07B79">
      <w:pPr>
        <w:tabs>
          <w:tab w:val="left" w:pos="8430"/>
        </w:tabs>
        <w:spacing w:line="20" w:lineRule="atLeast"/>
        <w:rPr>
          <w:rFonts w:ascii="Arial" w:hAnsi="Arial" w:cs="Arial"/>
          <w:b/>
          <w:bCs/>
          <w:sz w:val="22"/>
        </w:rPr>
      </w:pPr>
      <w:r w:rsidRPr="00BC2BC6">
        <w:rPr>
          <w:rFonts w:ascii="Arial" w:hAnsi="Arial" w:cs="Arial"/>
          <w:sz w:val="22"/>
        </w:rPr>
        <w:tab/>
      </w:r>
    </w:p>
    <w:p w14:paraId="25B9F99D" w14:textId="77777777" w:rsidR="00A07B79" w:rsidRPr="00BC2BC6" w:rsidRDefault="00A07B79" w:rsidP="00A07B79">
      <w:pPr>
        <w:numPr>
          <w:ilvl w:val="0"/>
          <w:numId w:val="7"/>
        </w:numPr>
        <w:spacing w:line="276" w:lineRule="auto"/>
        <w:ind w:left="284" w:hanging="284"/>
        <w:jc w:val="both"/>
        <w:rPr>
          <w:rFonts w:ascii="Arial" w:hAnsi="Arial" w:cs="Arial"/>
          <w:b/>
          <w:bCs/>
          <w:sz w:val="22"/>
        </w:rPr>
      </w:pPr>
      <w:proofErr w:type="gramStart"/>
      <w:r w:rsidRPr="00BC2BC6">
        <w:rPr>
          <w:rFonts w:ascii="Arial" w:hAnsi="Arial" w:cs="Arial"/>
          <w:b/>
          <w:bCs/>
          <w:sz w:val="22"/>
        </w:rPr>
        <w:t>objednávateľom</w:t>
      </w:r>
      <w:proofErr w:type="gramEnd"/>
      <w:r w:rsidRPr="00BC2BC6">
        <w:rPr>
          <w:rFonts w:ascii="Arial" w:hAnsi="Arial" w:cs="Arial"/>
          <w:b/>
          <w:bCs/>
          <w:sz w:val="22"/>
        </w:rPr>
        <w:t>:</w:t>
      </w:r>
      <w:r w:rsidRPr="00BC2BC6">
        <w:rPr>
          <w:rFonts w:ascii="Arial" w:hAnsi="Arial" w:cs="Arial"/>
          <w:b/>
          <w:bCs/>
          <w:sz w:val="22"/>
        </w:rPr>
        <w:tab/>
      </w:r>
    </w:p>
    <w:p w14:paraId="6AA9B6DA" w14:textId="77777777" w:rsidR="00A07B79" w:rsidRPr="00BC2BC6" w:rsidRDefault="00A07B79" w:rsidP="00A07B79">
      <w:pPr>
        <w:spacing w:line="276" w:lineRule="auto"/>
        <w:ind w:left="1664" w:firstLine="460"/>
        <w:jc w:val="both"/>
        <w:rPr>
          <w:rFonts w:ascii="Arial" w:hAnsi="Arial" w:cs="Arial"/>
          <w:b/>
          <w:bCs/>
          <w:sz w:val="22"/>
        </w:rPr>
      </w:pPr>
      <w:proofErr w:type="gramStart"/>
      <w:r w:rsidRPr="00BC2BC6">
        <w:rPr>
          <w:rFonts w:ascii="Arial" w:hAnsi="Arial" w:cs="Arial"/>
          <w:b/>
          <w:bCs/>
          <w:sz w:val="22"/>
        </w:rPr>
        <w:t>TESLA Liptovský Hrádok a.s.</w:t>
      </w:r>
      <w:proofErr w:type="gramEnd"/>
      <w:r w:rsidRPr="00BC2BC6">
        <w:rPr>
          <w:rFonts w:ascii="Arial" w:hAnsi="Arial" w:cs="Arial"/>
          <w:b/>
          <w:bCs/>
          <w:sz w:val="22"/>
        </w:rPr>
        <w:t> </w:t>
      </w:r>
    </w:p>
    <w:p w14:paraId="0BD8B997" w14:textId="77777777" w:rsidR="00A07B79" w:rsidRPr="00BC2BC6" w:rsidRDefault="00A07B79" w:rsidP="00A07B79">
      <w:pPr>
        <w:spacing w:line="276" w:lineRule="auto"/>
        <w:ind w:left="1416" w:firstLine="708"/>
        <w:jc w:val="both"/>
        <w:rPr>
          <w:rFonts w:ascii="Arial" w:hAnsi="Arial" w:cs="Arial"/>
          <w:bCs/>
          <w:sz w:val="22"/>
        </w:rPr>
      </w:pPr>
      <w:proofErr w:type="gramStart"/>
      <w:r w:rsidRPr="00BC2BC6">
        <w:rPr>
          <w:rFonts w:ascii="Arial" w:hAnsi="Arial" w:cs="Arial"/>
          <w:bCs/>
          <w:sz w:val="22"/>
        </w:rPr>
        <w:t>sídlo</w:t>
      </w:r>
      <w:proofErr w:type="gramEnd"/>
      <w:r w:rsidRPr="00BC2BC6">
        <w:rPr>
          <w:rFonts w:ascii="Arial" w:hAnsi="Arial" w:cs="Arial"/>
          <w:bCs/>
          <w:sz w:val="22"/>
        </w:rPr>
        <w:t>: Pálenica 53/79, 033 17 Liptovský Hrádok  </w:t>
      </w:r>
    </w:p>
    <w:p w14:paraId="14549B04" w14:textId="77777777" w:rsidR="00A07B79" w:rsidRPr="00BC2BC6" w:rsidRDefault="00A07B79" w:rsidP="00A07B79">
      <w:pPr>
        <w:spacing w:line="276" w:lineRule="auto"/>
        <w:ind w:left="1416" w:firstLine="708"/>
        <w:jc w:val="both"/>
        <w:rPr>
          <w:rFonts w:ascii="Arial" w:hAnsi="Arial" w:cs="Arial"/>
          <w:bCs/>
          <w:sz w:val="22"/>
        </w:rPr>
      </w:pPr>
      <w:r w:rsidRPr="00BC2BC6">
        <w:rPr>
          <w:rFonts w:ascii="Arial" w:hAnsi="Arial" w:cs="Arial"/>
          <w:bCs/>
          <w:sz w:val="22"/>
        </w:rPr>
        <w:t>IČO: 00 009 687, IČ DPH: SK2020428729</w:t>
      </w:r>
    </w:p>
    <w:p w14:paraId="0CCBB509" w14:textId="77777777" w:rsidR="00A07B79" w:rsidRPr="00BC2BC6" w:rsidRDefault="00A07B79" w:rsidP="00A07B79">
      <w:pPr>
        <w:spacing w:line="276" w:lineRule="auto"/>
        <w:ind w:left="2124"/>
        <w:jc w:val="both"/>
        <w:rPr>
          <w:rFonts w:ascii="Arial" w:hAnsi="Arial" w:cs="Arial"/>
          <w:sz w:val="22"/>
        </w:rPr>
      </w:pPr>
      <w:proofErr w:type="gramStart"/>
      <w:r w:rsidRPr="00BC2BC6">
        <w:rPr>
          <w:rFonts w:ascii="Arial" w:hAnsi="Arial" w:cs="Arial"/>
          <w:sz w:val="22"/>
        </w:rPr>
        <w:t>bankové</w:t>
      </w:r>
      <w:proofErr w:type="gramEnd"/>
      <w:r w:rsidRPr="00BC2BC6">
        <w:rPr>
          <w:rFonts w:ascii="Arial" w:hAnsi="Arial" w:cs="Arial"/>
          <w:sz w:val="22"/>
        </w:rPr>
        <w:t xml:space="preserve"> spojenie:  VÚB, a.s., Liptovský Mikuláš, číslo účtu: 609342/0200</w:t>
      </w:r>
    </w:p>
    <w:p w14:paraId="7DECBFCE" w14:textId="77777777" w:rsidR="00A07B79" w:rsidRPr="00BC2BC6" w:rsidRDefault="00A07B79" w:rsidP="00A07B79">
      <w:pPr>
        <w:spacing w:line="276" w:lineRule="auto"/>
        <w:ind w:left="2124"/>
        <w:jc w:val="both"/>
        <w:rPr>
          <w:rFonts w:ascii="Arial" w:hAnsi="Arial" w:cs="Arial"/>
          <w:sz w:val="22"/>
        </w:rPr>
      </w:pPr>
      <w:proofErr w:type="gramStart"/>
      <w:r w:rsidRPr="00BC2BC6">
        <w:rPr>
          <w:rFonts w:ascii="Arial" w:hAnsi="Arial" w:cs="Arial"/>
          <w:sz w:val="22"/>
        </w:rPr>
        <w:t>zapísaný</w:t>
      </w:r>
      <w:proofErr w:type="gramEnd"/>
      <w:r w:rsidRPr="00BC2BC6">
        <w:rPr>
          <w:rFonts w:ascii="Arial" w:hAnsi="Arial" w:cs="Arial"/>
          <w:sz w:val="22"/>
        </w:rPr>
        <w:t xml:space="preserve">: Obchodný register okresného súdu Žilina, oddiel: Sa, vložka číslo: </w:t>
      </w:r>
      <w:r w:rsidRPr="00BC2BC6">
        <w:rPr>
          <w:rFonts w:ascii="Arial" w:hAnsi="Arial" w:cs="Arial"/>
          <w:bCs/>
          <w:sz w:val="22"/>
        </w:rPr>
        <w:t>9</w:t>
      </w:r>
      <w:r w:rsidRPr="00BC2BC6">
        <w:rPr>
          <w:rFonts w:ascii="Arial" w:hAnsi="Arial" w:cs="Arial"/>
          <w:sz w:val="22"/>
        </w:rPr>
        <w:t>/L</w:t>
      </w:r>
    </w:p>
    <w:p w14:paraId="7E87421C" w14:textId="77777777" w:rsidR="00A07B79" w:rsidRPr="00BC2BC6" w:rsidRDefault="00A07B79" w:rsidP="00A07B79">
      <w:pPr>
        <w:spacing w:line="276" w:lineRule="auto"/>
        <w:ind w:left="1416" w:firstLine="708"/>
        <w:jc w:val="both"/>
        <w:rPr>
          <w:rFonts w:ascii="Arial" w:hAnsi="Arial" w:cs="Arial"/>
          <w:sz w:val="22"/>
        </w:rPr>
      </w:pPr>
      <w:proofErr w:type="gramStart"/>
      <w:r w:rsidRPr="00BC2BC6">
        <w:rPr>
          <w:rFonts w:ascii="Arial" w:hAnsi="Arial" w:cs="Arial"/>
          <w:sz w:val="22"/>
        </w:rPr>
        <w:t>zastúpený</w:t>
      </w:r>
      <w:proofErr w:type="gramEnd"/>
      <w:r w:rsidRPr="00BC2BC6">
        <w:rPr>
          <w:rFonts w:ascii="Arial" w:hAnsi="Arial" w:cs="Arial"/>
          <w:sz w:val="22"/>
        </w:rPr>
        <w:t xml:space="preserve">:  </w:t>
      </w:r>
      <w:r w:rsidRPr="00BC2BC6">
        <w:rPr>
          <w:rFonts w:ascii="Arial" w:hAnsi="Arial" w:cs="Arial"/>
          <w:sz w:val="22"/>
        </w:rPr>
        <w:tab/>
      </w:r>
      <w:r w:rsidRPr="00BC2BC6">
        <w:rPr>
          <w:rFonts w:ascii="Arial" w:hAnsi="Arial" w:cs="Arial"/>
          <w:bCs/>
          <w:sz w:val="22"/>
        </w:rPr>
        <w:t>Ing. </w:t>
      </w:r>
      <w:hyperlink r:id="rId12" w:history="1">
        <w:r w:rsidRPr="00BC2BC6">
          <w:rPr>
            <w:rFonts w:ascii="Arial" w:hAnsi="Arial" w:cs="Arial"/>
            <w:bCs/>
            <w:sz w:val="22"/>
          </w:rPr>
          <w:t>Roman</w:t>
        </w:r>
      </w:hyperlink>
      <w:r w:rsidRPr="00BC2BC6">
        <w:rPr>
          <w:rFonts w:ascii="Arial" w:hAnsi="Arial" w:cs="Arial"/>
          <w:sz w:val="22"/>
        </w:rPr>
        <w:t xml:space="preserve"> Palaj, predseda predstavenstva</w:t>
      </w:r>
    </w:p>
    <w:p w14:paraId="26002B2D" w14:textId="77777777" w:rsidR="00A07B79" w:rsidRPr="00BC2BC6" w:rsidRDefault="00A07B79" w:rsidP="00A07B79">
      <w:pPr>
        <w:spacing w:line="276" w:lineRule="auto"/>
        <w:jc w:val="both"/>
        <w:rPr>
          <w:rFonts w:ascii="Arial" w:hAnsi="Arial" w:cs="Arial"/>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t xml:space="preserve">Ing. Peter Zuzčák, PhD., </w:t>
      </w:r>
      <w:proofErr w:type="gramStart"/>
      <w:r w:rsidRPr="00BC2BC6">
        <w:rPr>
          <w:rFonts w:ascii="Arial" w:hAnsi="Arial" w:cs="Arial"/>
          <w:bCs/>
          <w:sz w:val="22"/>
        </w:rPr>
        <w:t>člen</w:t>
      </w:r>
      <w:proofErr w:type="gramEnd"/>
      <w:r w:rsidRPr="00BC2BC6">
        <w:rPr>
          <w:rFonts w:ascii="Arial" w:hAnsi="Arial" w:cs="Arial"/>
          <w:bCs/>
          <w:sz w:val="22"/>
        </w:rPr>
        <w:t xml:space="preserve"> predstavenstva</w:t>
      </w:r>
    </w:p>
    <w:p w14:paraId="6F8532B0" w14:textId="77777777" w:rsidR="00A07B79" w:rsidRPr="00BC2BC6" w:rsidRDefault="00A07B79" w:rsidP="00A07B79">
      <w:pPr>
        <w:spacing w:line="276" w:lineRule="auto"/>
        <w:jc w:val="both"/>
        <w:rPr>
          <w:rFonts w:ascii="Arial" w:hAnsi="Arial" w:cs="Arial"/>
          <w:sz w:val="22"/>
        </w:rPr>
      </w:pPr>
      <w:r w:rsidRPr="00BC2BC6">
        <w:rPr>
          <w:rFonts w:ascii="Arial" w:hAnsi="Arial" w:cs="Arial"/>
          <w:sz w:val="22"/>
        </w:rPr>
        <w:tab/>
      </w:r>
      <w:r w:rsidRPr="00BC2BC6">
        <w:rPr>
          <w:rFonts w:ascii="Arial" w:hAnsi="Arial" w:cs="Arial"/>
          <w:sz w:val="22"/>
        </w:rPr>
        <w:tab/>
      </w:r>
      <w:r w:rsidRPr="00BC2BC6">
        <w:rPr>
          <w:rFonts w:ascii="Arial" w:hAnsi="Arial" w:cs="Arial"/>
          <w:sz w:val="22"/>
        </w:rPr>
        <w:tab/>
        <w:t>(ďalej len „</w:t>
      </w:r>
      <w:r w:rsidRPr="00BC2BC6">
        <w:rPr>
          <w:rFonts w:ascii="Arial" w:hAnsi="Arial" w:cs="Arial"/>
          <w:bCs/>
          <w:sz w:val="22"/>
        </w:rPr>
        <w:t>objednávateľ</w:t>
      </w:r>
      <w:r w:rsidRPr="00BC2BC6">
        <w:rPr>
          <w:rFonts w:ascii="Arial" w:hAnsi="Arial" w:cs="Arial"/>
          <w:sz w:val="22"/>
        </w:rPr>
        <w:t>“)</w:t>
      </w:r>
    </w:p>
    <w:p w14:paraId="63F685DE" w14:textId="77777777" w:rsidR="00A07B79" w:rsidRPr="00BC2BC6" w:rsidRDefault="00A07B79" w:rsidP="00A07B79">
      <w:pPr>
        <w:spacing w:line="276" w:lineRule="auto"/>
        <w:jc w:val="center"/>
        <w:rPr>
          <w:rFonts w:ascii="Arial" w:hAnsi="Arial" w:cs="Arial"/>
          <w:b/>
          <w:bCs/>
          <w:sz w:val="22"/>
        </w:rPr>
      </w:pPr>
    </w:p>
    <w:p w14:paraId="037A8047" w14:textId="77777777" w:rsidR="00A07B79" w:rsidRPr="00BC2BC6" w:rsidRDefault="00A07B79" w:rsidP="00A07B79">
      <w:pPr>
        <w:spacing w:line="276" w:lineRule="auto"/>
        <w:jc w:val="center"/>
        <w:rPr>
          <w:rFonts w:ascii="Arial" w:hAnsi="Arial" w:cs="Arial"/>
          <w:b/>
          <w:bCs/>
          <w:sz w:val="22"/>
        </w:rPr>
      </w:pPr>
      <w:proofErr w:type="gramStart"/>
      <w:r w:rsidRPr="00BC2BC6">
        <w:rPr>
          <w:rFonts w:ascii="Arial" w:hAnsi="Arial" w:cs="Arial"/>
          <w:b/>
          <w:bCs/>
          <w:sz w:val="22"/>
        </w:rPr>
        <w:t>a</w:t>
      </w:r>
      <w:proofErr w:type="gramEnd"/>
    </w:p>
    <w:p w14:paraId="0D97C31E" w14:textId="77777777" w:rsidR="00A07B79" w:rsidRPr="00BC2BC6" w:rsidRDefault="00A07B79" w:rsidP="00A07B79">
      <w:pPr>
        <w:spacing w:line="276" w:lineRule="auto"/>
        <w:jc w:val="both"/>
        <w:rPr>
          <w:rFonts w:ascii="Arial" w:hAnsi="Arial" w:cs="Arial"/>
          <w:b/>
          <w:bCs/>
          <w:sz w:val="22"/>
        </w:rPr>
      </w:pPr>
    </w:p>
    <w:p w14:paraId="12250688" w14:textId="77777777" w:rsidR="00A07B79" w:rsidRPr="00BC2BC6" w:rsidRDefault="00A07B79" w:rsidP="00A07B79">
      <w:pPr>
        <w:numPr>
          <w:ilvl w:val="0"/>
          <w:numId w:val="7"/>
        </w:numPr>
        <w:spacing w:line="276" w:lineRule="auto"/>
        <w:ind w:left="284" w:hanging="284"/>
        <w:jc w:val="both"/>
        <w:rPr>
          <w:rFonts w:ascii="Arial" w:hAnsi="Arial" w:cs="Arial"/>
          <w:b/>
          <w:bCs/>
          <w:sz w:val="22"/>
        </w:rPr>
      </w:pPr>
      <w:proofErr w:type="gramStart"/>
      <w:r w:rsidRPr="00BC2BC6">
        <w:rPr>
          <w:rFonts w:ascii="Arial" w:hAnsi="Arial" w:cs="Arial"/>
          <w:b/>
          <w:bCs/>
          <w:sz w:val="22"/>
        </w:rPr>
        <w:t>zhotoviteľom</w:t>
      </w:r>
      <w:proofErr w:type="gramEnd"/>
      <w:r w:rsidRPr="00BC2BC6">
        <w:rPr>
          <w:rFonts w:ascii="Arial" w:hAnsi="Arial" w:cs="Arial"/>
          <w:b/>
          <w:bCs/>
          <w:sz w:val="22"/>
        </w:rPr>
        <w:t>:</w:t>
      </w:r>
      <w:r w:rsidRPr="00BC2BC6">
        <w:rPr>
          <w:rFonts w:ascii="Arial" w:hAnsi="Arial" w:cs="Arial"/>
          <w:b/>
          <w:bCs/>
          <w:sz w:val="22"/>
        </w:rPr>
        <w:tab/>
      </w:r>
    </w:p>
    <w:p w14:paraId="31783E76" w14:textId="77777777" w:rsidR="00A07B79" w:rsidRPr="00BC2BC6" w:rsidRDefault="00A07B79" w:rsidP="00A07B79">
      <w:pPr>
        <w:spacing w:line="276" w:lineRule="auto"/>
        <w:jc w:val="both"/>
        <w:rPr>
          <w:rFonts w:ascii="Arial" w:hAnsi="Arial" w:cs="Arial"/>
          <w:sz w:val="22"/>
        </w:rPr>
      </w:pPr>
      <w:r w:rsidRPr="00BC2BC6">
        <w:rPr>
          <w:rFonts w:ascii="Arial" w:hAnsi="Arial" w:cs="Arial"/>
          <w:sz w:val="22"/>
        </w:rPr>
        <w:tab/>
      </w:r>
      <w:r w:rsidRPr="00BC2BC6">
        <w:rPr>
          <w:rFonts w:ascii="Arial" w:hAnsi="Arial" w:cs="Arial"/>
          <w:sz w:val="22"/>
        </w:rPr>
        <w:tab/>
      </w:r>
      <w:r w:rsidRPr="00BC2BC6">
        <w:rPr>
          <w:rFonts w:ascii="Arial" w:hAnsi="Arial" w:cs="Arial"/>
          <w:sz w:val="22"/>
        </w:rPr>
        <w:tab/>
      </w:r>
      <w:proofErr w:type="gramStart"/>
      <w:r w:rsidRPr="00BC2BC6">
        <w:rPr>
          <w:rFonts w:ascii="Arial" w:hAnsi="Arial" w:cs="Arial"/>
          <w:sz w:val="22"/>
        </w:rPr>
        <w:t>názov</w:t>
      </w:r>
      <w:proofErr w:type="gramEnd"/>
      <w:r w:rsidRPr="00BC2BC6">
        <w:rPr>
          <w:rFonts w:ascii="Arial" w:hAnsi="Arial" w:cs="Arial"/>
          <w:sz w:val="22"/>
        </w:rPr>
        <w:t>:</w:t>
      </w:r>
    </w:p>
    <w:p w14:paraId="6D011167" w14:textId="77777777" w:rsidR="00A07B79" w:rsidRPr="00BC2BC6" w:rsidRDefault="00A07B79" w:rsidP="00A07B79">
      <w:pPr>
        <w:spacing w:line="276" w:lineRule="auto"/>
        <w:ind w:left="1440" w:firstLine="720"/>
        <w:jc w:val="both"/>
        <w:rPr>
          <w:rFonts w:ascii="Arial" w:hAnsi="Arial" w:cs="Arial"/>
          <w:bCs/>
          <w:sz w:val="22"/>
        </w:rPr>
      </w:pPr>
      <w:proofErr w:type="gramStart"/>
      <w:r w:rsidRPr="00BC2BC6">
        <w:rPr>
          <w:rFonts w:ascii="Arial" w:hAnsi="Arial" w:cs="Arial"/>
          <w:sz w:val="22"/>
        </w:rPr>
        <w:t>sídlo</w:t>
      </w:r>
      <w:proofErr w:type="gramEnd"/>
      <w:r w:rsidRPr="00BC2BC6">
        <w:rPr>
          <w:rFonts w:ascii="Arial" w:hAnsi="Arial" w:cs="Arial"/>
          <w:sz w:val="22"/>
        </w:rPr>
        <w:t xml:space="preserve">: </w:t>
      </w:r>
    </w:p>
    <w:p w14:paraId="5D0582C5" w14:textId="77777777" w:rsidR="00A07B79" w:rsidRPr="00BC2BC6" w:rsidRDefault="00A07B79" w:rsidP="00A07B79">
      <w:pPr>
        <w:spacing w:line="276" w:lineRule="auto"/>
        <w:jc w:val="both"/>
        <w:rPr>
          <w:rFonts w:ascii="Arial" w:hAnsi="Arial" w:cs="Arial"/>
          <w:bCs/>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t xml:space="preserve">IČO: </w:t>
      </w:r>
    </w:p>
    <w:p w14:paraId="37769E34" w14:textId="77777777" w:rsidR="00A07B79" w:rsidRPr="00BC2BC6" w:rsidRDefault="00A07B79" w:rsidP="00A07B79">
      <w:pPr>
        <w:spacing w:line="276" w:lineRule="auto"/>
        <w:ind w:left="1416" w:firstLine="708"/>
        <w:jc w:val="both"/>
        <w:rPr>
          <w:rFonts w:ascii="Arial" w:hAnsi="Arial" w:cs="Arial"/>
          <w:bCs/>
          <w:sz w:val="22"/>
        </w:rPr>
      </w:pPr>
      <w:proofErr w:type="gramStart"/>
      <w:r w:rsidRPr="00BC2BC6">
        <w:rPr>
          <w:rFonts w:ascii="Arial" w:hAnsi="Arial" w:cs="Arial"/>
          <w:sz w:val="22"/>
        </w:rPr>
        <w:t>bankové</w:t>
      </w:r>
      <w:proofErr w:type="gramEnd"/>
      <w:r w:rsidRPr="00BC2BC6">
        <w:rPr>
          <w:rFonts w:ascii="Arial" w:hAnsi="Arial" w:cs="Arial"/>
          <w:sz w:val="22"/>
        </w:rPr>
        <w:t xml:space="preserve"> spojenie:</w:t>
      </w:r>
    </w:p>
    <w:p w14:paraId="5C9FF42D" w14:textId="77777777" w:rsidR="00A07B79" w:rsidRPr="00BC2BC6" w:rsidRDefault="00A07B79" w:rsidP="00A07B79">
      <w:pPr>
        <w:spacing w:line="276" w:lineRule="auto"/>
        <w:ind w:left="2124" w:firstLine="36"/>
        <w:jc w:val="both"/>
        <w:rPr>
          <w:rFonts w:ascii="Arial" w:hAnsi="Arial" w:cs="Arial"/>
          <w:bCs/>
          <w:sz w:val="22"/>
        </w:rPr>
      </w:pPr>
      <w:proofErr w:type="gramStart"/>
      <w:r w:rsidRPr="00BC2BC6">
        <w:rPr>
          <w:rFonts w:ascii="Arial" w:hAnsi="Arial" w:cs="Arial"/>
          <w:bCs/>
          <w:sz w:val="22"/>
        </w:rPr>
        <w:t>zapísaný</w:t>
      </w:r>
      <w:proofErr w:type="gramEnd"/>
      <w:r w:rsidRPr="00BC2BC6">
        <w:rPr>
          <w:rFonts w:ascii="Arial" w:hAnsi="Arial" w:cs="Arial"/>
          <w:bCs/>
          <w:sz w:val="22"/>
        </w:rPr>
        <w:t>: Obchodný register Okresného súdu..........., Odd.: ........., Vložka č.: .............</w:t>
      </w:r>
    </w:p>
    <w:p w14:paraId="7F674087" w14:textId="77777777" w:rsidR="00A07B79" w:rsidRPr="00BC2BC6" w:rsidRDefault="00A07B79" w:rsidP="00A07B79">
      <w:pPr>
        <w:spacing w:line="276" w:lineRule="auto"/>
        <w:jc w:val="both"/>
        <w:rPr>
          <w:rFonts w:ascii="Arial" w:hAnsi="Arial" w:cs="Arial"/>
          <w:bCs/>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r>
      <w:proofErr w:type="gramStart"/>
      <w:r w:rsidRPr="00BC2BC6">
        <w:rPr>
          <w:rFonts w:ascii="Arial" w:hAnsi="Arial" w:cs="Arial"/>
          <w:bCs/>
          <w:sz w:val="22"/>
        </w:rPr>
        <w:t>zastúpený</w:t>
      </w:r>
      <w:proofErr w:type="gramEnd"/>
      <w:r w:rsidRPr="00BC2BC6">
        <w:rPr>
          <w:rFonts w:ascii="Arial" w:hAnsi="Arial" w:cs="Arial"/>
          <w:bCs/>
          <w:sz w:val="22"/>
        </w:rPr>
        <w:t xml:space="preserve">:  </w:t>
      </w:r>
    </w:p>
    <w:p w14:paraId="3723879C" w14:textId="77777777" w:rsidR="00A07B79" w:rsidRPr="00BC2BC6" w:rsidRDefault="00A07B79" w:rsidP="00A07B79">
      <w:pPr>
        <w:spacing w:line="276" w:lineRule="auto"/>
        <w:ind w:left="1440" w:firstLine="720"/>
        <w:jc w:val="both"/>
        <w:rPr>
          <w:rFonts w:ascii="Arial" w:hAnsi="Arial" w:cs="Arial"/>
          <w:bCs/>
          <w:sz w:val="22"/>
        </w:rPr>
      </w:pPr>
      <w:proofErr w:type="gramStart"/>
      <w:r w:rsidRPr="00BC2BC6">
        <w:rPr>
          <w:rFonts w:ascii="Arial" w:hAnsi="Arial" w:cs="Arial"/>
          <w:bCs/>
          <w:sz w:val="22"/>
        </w:rPr>
        <w:t>tel</w:t>
      </w:r>
      <w:proofErr w:type="gramEnd"/>
      <w:r w:rsidRPr="00BC2BC6">
        <w:rPr>
          <w:rFonts w:ascii="Arial" w:hAnsi="Arial" w:cs="Arial"/>
          <w:bCs/>
          <w:sz w:val="22"/>
        </w:rPr>
        <w:t>./e-mail:</w:t>
      </w:r>
    </w:p>
    <w:p w14:paraId="69163C38" w14:textId="77777777" w:rsidR="00A07B79" w:rsidRPr="00BC2BC6" w:rsidRDefault="00A07B79" w:rsidP="00A07B79">
      <w:pPr>
        <w:spacing w:line="276" w:lineRule="auto"/>
        <w:jc w:val="both"/>
        <w:rPr>
          <w:rFonts w:ascii="Arial" w:hAnsi="Arial" w:cs="Arial"/>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t>(ďalej len „</w:t>
      </w:r>
      <w:r w:rsidRPr="00BC2BC6">
        <w:rPr>
          <w:rFonts w:ascii="Arial" w:hAnsi="Arial" w:cs="Arial"/>
          <w:sz w:val="22"/>
        </w:rPr>
        <w:t>zhotoviteľ</w:t>
      </w:r>
      <w:r w:rsidRPr="00BC2BC6">
        <w:rPr>
          <w:rFonts w:ascii="Arial" w:hAnsi="Arial" w:cs="Arial"/>
          <w:bCs/>
          <w:sz w:val="22"/>
        </w:rPr>
        <w:t>“)</w:t>
      </w:r>
    </w:p>
    <w:p w14:paraId="1511144D" w14:textId="77777777" w:rsidR="00A07B79" w:rsidRPr="00BC2BC6" w:rsidRDefault="00A07B79" w:rsidP="00A07B79">
      <w:pPr>
        <w:spacing w:line="20" w:lineRule="atLeast"/>
        <w:jc w:val="right"/>
        <w:rPr>
          <w:rFonts w:ascii="Arial" w:hAnsi="Arial" w:cs="Arial"/>
          <w:sz w:val="22"/>
        </w:rPr>
      </w:pPr>
    </w:p>
    <w:p w14:paraId="4B448D49" w14:textId="77777777" w:rsidR="00A07B79" w:rsidRPr="00BC2BC6" w:rsidRDefault="00A07B79" w:rsidP="00A07B79">
      <w:pPr>
        <w:spacing w:line="20" w:lineRule="atLeast"/>
        <w:jc w:val="center"/>
        <w:rPr>
          <w:rFonts w:ascii="Arial" w:hAnsi="Arial" w:cs="Arial"/>
          <w:sz w:val="22"/>
        </w:rPr>
      </w:pPr>
      <w:proofErr w:type="gramStart"/>
      <w:r w:rsidRPr="00BC2BC6">
        <w:rPr>
          <w:rFonts w:ascii="Arial" w:hAnsi="Arial" w:cs="Arial"/>
          <w:sz w:val="22"/>
        </w:rPr>
        <w:t>Zmluvné strany uzavierajú v zmysle ust.</w:t>
      </w:r>
      <w:proofErr w:type="gramEnd"/>
      <w:r w:rsidRPr="00BC2BC6">
        <w:rPr>
          <w:rFonts w:ascii="Arial" w:hAnsi="Arial" w:cs="Arial"/>
          <w:sz w:val="22"/>
        </w:rPr>
        <w:t xml:space="preserve"> </w:t>
      </w:r>
      <w:proofErr w:type="gramStart"/>
      <w:r w:rsidRPr="00BC2BC6">
        <w:rPr>
          <w:rFonts w:ascii="Arial" w:hAnsi="Arial" w:cs="Arial"/>
          <w:sz w:val="22"/>
        </w:rPr>
        <w:t>§ 536 a nasl.</w:t>
      </w:r>
      <w:proofErr w:type="gramEnd"/>
      <w:r w:rsidRPr="00BC2BC6">
        <w:rPr>
          <w:rFonts w:ascii="Arial" w:hAnsi="Arial" w:cs="Arial"/>
          <w:sz w:val="22"/>
        </w:rPr>
        <w:t xml:space="preserve"> Obchodného </w:t>
      </w:r>
      <w:proofErr w:type="gramStart"/>
      <w:r w:rsidRPr="00BC2BC6">
        <w:rPr>
          <w:rFonts w:ascii="Arial" w:hAnsi="Arial" w:cs="Arial"/>
          <w:sz w:val="22"/>
        </w:rPr>
        <w:t>zákonníka  túto</w:t>
      </w:r>
      <w:proofErr w:type="gramEnd"/>
    </w:p>
    <w:p w14:paraId="1FED1605" w14:textId="77777777" w:rsidR="00A07B79" w:rsidRPr="00BC2BC6" w:rsidRDefault="00A07B79" w:rsidP="00A07B79">
      <w:pPr>
        <w:spacing w:line="20" w:lineRule="atLeast"/>
        <w:jc w:val="both"/>
        <w:rPr>
          <w:rFonts w:ascii="Arial" w:hAnsi="Arial" w:cs="Arial"/>
          <w:sz w:val="22"/>
        </w:rPr>
      </w:pPr>
    </w:p>
    <w:p w14:paraId="657271E4" w14:textId="77777777" w:rsidR="00A07B79" w:rsidRPr="00BC2BC6" w:rsidRDefault="00A07B79" w:rsidP="00A07B79">
      <w:pPr>
        <w:spacing w:line="20" w:lineRule="atLeast"/>
        <w:jc w:val="center"/>
        <w:rPr>
          <w:rFonts w:ascii="Arial" w:hAnsi="Arial" w:cs="Arial"/>
          <w:b/>
          <w:bCs/>
          <w:sz w:val="22"/>
        </w:rPr>
      </w:pPr>
      <w:r w:rsidRPr="00BC2BC6">
        <w:rPr>
          <w:rFonts w:ascii="Arial" w:hAnsi="Arial" w:cs="Arial"/>
          <w:b/>
          <w:bCs/>
          <w:sz w:val="22"/>
        </w:rPr>
        <w:t xml:space="preserve"> </w:t>
      </w:r>
      <w:proofErr w:type="gramStart"/>
      <w:r w:rsidRPr="00BC2BC6">
        <w:rPr>
          <w:rFonts w:ascii="Arial" w:hAnsi="Arial" w:cs="Arial"/>
          <w:b/>
          <w:bCs/>
          <w:sz w:val="22"/>
        </w:rPr>
        <w:t>zmluvu</w:t>
      </w:r>
      <w:proofErr w:type="gramEnd"/>
      <w:r w:rsidRPr="00BC2BC6">
        <w:rPr>
          <w:rFonts w:ascii="Arial" w:hAnsi="Arial" w:cs="Arial"/>
          <w:b/>
          <w:bCs/>
          <w:sz w:val="22"/>
        </w:rPr>
        <w:t xml:space="preserve"> o dielo:</w:t>
      </w:r>
    </w:p>
    <w:p w14:paraId="72881AE1" w14:textId="77777777" w:rsidR="00A07B79" w:rsidRPr="00BC2BC6" w:rsidRDefault="00A07B79" w:rsidP="00A07B79">
      <w:pPr>
        <w:spacing w:line="20" w:lineRule="atLeast"/>
        <w:rPr>
          <w:rFonts w:ascii="Arial" w:hAnsi="Arial" w:cs="Arial"/>
          <w:b/>
          <w:bCs/>
          <w:sz w:val="22"/>
        </w:rPr>
      </w:pPr>
    </w:p>
    <w:p w14:paraId="6A7C2EE2" w14:textId="77777777" w:rsidR="00A07B79" w:rsidRPr="00BC2BC6" w:rsidRDefault="00A07B79" w:rsidP="00A07B79">
      <w:pPr>
        <w:spacing w:line="20" w:lineRule="atLeast"/>
        <w:jc w:val="center"/>
        <w:rPr>
          <w:rFonts w:ascii="Arial" w:hAnsi="Arial" w:cs="Arial"/>
          <w:b/>
          <w:bCs/>
          <w:sz w:val="22"/>
        </w:rPr>
      </w:pPr>
      <w:r w:rsidRPr="00BC2BC6">
        <w:rPr>
          <w:rFonts w:ascii="Arial" w:hAnsi="Arial" w:cs="Arial"/>
          <w:b/>
          <w:bCs/>
          <w:sz w:val="22"/>
        </w:rPr>
        <w:t>Čl. I</w:t>
      </w:r>
    </w:p>
    <w:p w14:paraId="391F8BC3" w14:textId="77777777" w:rsidR="00A07B79" w:rsidRPr="00BC2BC6" w:rsidRDefault="00A07B79" w:rsidP="00A07B79">
      <w:pPr>
        <w:pStyle w:val="Heading5"/>
        <w:spacing w:line="20" w:lineRule="atLeast"/>
        <w:rPr>
          <w:rFonts w:ascii="Arial" w:hAnsi="Arial" w:cs="Arial"/>
          <w:sz w:val="22"/>
        </w:rPr>
      </w:pPr>
      <w:r w:rsidRPr="00BC2BC6">
        <w:rPr>
          <w:rFonts w:ascii="Arial" w:hAnsi="Arial" w:cs="Arial"/>
          <w:sz w:val="22"/>
        </w:rPr>
        <w:t>Predmet diela</w:t>
      </w:r>
    </w:p>
    <w:p w14:paraId="0A4194C1" w14:textId="77777777" w:rsidR="00A07B79" w:rsidRPr="00BC2BC6" w:rsidRDefault="00A07B79" w:rsidP="00A07B79">
      <w:pPr>
        <w:rPr>
          <w:rFonts w:ascii="Arial" w:hAnsi="Arial" w:cs="Arial"/>
          <w:sz w:val="22"/>
        </w:rPr>
      </w:pPr>
    </w:p>
    <w:p w14:paraId="10F46C95" w14:textId="77777777" w:rsidR="00A07B79" w:rsidRPr="00BC2BC6" w:rsidRDefault="00A07B79" w:rsidP="00A07B79">
      <w:pPr>
        <w:pStyle w:val="NoSpacing"/>
        <w:numPr>
          <w:ilvl w:val="0"/>
          <w:numId w:val="8"/>
        </w:numPr>
        <w:jc w:val="both"/>
        <w:rPr>
          <w:rFonts w:ascii="Arial" w:hAnsi="Arial" w:cs="Arial"/>
          <w:sz w:val="22"/>
        </w:rPr>
      </w:pPr>
      <w:r w:rsidRPr="00BC2BC6">
        <w:rPr>
          <w:rFonts w:ascii="Arial" w:hAnsi="Arial" w:cs="Arial"/>
          <w:sz w:val="22"/>
        </w:rPr>
        <w:t xml:space="preserve">Zhotoviteľ sa zaväzuje, že pre objednávateľa  vykoná dielo v rámci projektu „Inovačné aktivity v spoločnosti TESLA Liptovský Hrádok a.s.“ formou dodávky a montáže inovatívnych progresívnych technológii s cieľom kvalitatívneho zlepšenia výrobného procesu. </w:t>
      </w:r>
    </w:p>
    <w:p w14:paraId="0BF65A03" w14:textId="77777777" w:rsidR="00A07B79" w:rsidRPr="00BC2BC6" w:rsidRDefault="00A07B79" w:rsidP="00A07B79">
      <w:pPr>
        <w:pStyle w:val="NoSpacing"/>
        <w:numPr>
          <w:ilvl w:val="0"/>
          <w:numId w:val="8"/>
        </w:numPr>
        <w:jc w:val="both"/>
        <w:rPr>
          <w:rFonts w:ascii="Arial" w:hAnsi="Arial" w:cs="Arial"/>
          <w:sz w:val="22"/>
        </w:rPr>
      </w:pPr>
      <w:r w:rsidRPr="00BC2BC6">
        <w:rPr>
          <w:rFonts w:ascii="Arial" w:hAnsi="Arial" w:cs="Arial"/>
          <w:sz w:val="22"/>
        </w:rPr>
        <w:t>Zhotoviteľ sa zaväzuje vykonať dielo výlučne v súlade so špecifikáciou, ktorá tvorí Prílohu č. 1 k tejto zmluve a ktorá je s ňou neoddeliteľne spojená a tvoria jej súčasť.</w:t>
      </w:r>
    </w:p>
    <w:p w14:paraId="04E7DC51" w14:textId="77777777" w:rsidR="00A07B79" w:rsidRPr="00BC2BC6" w:rsidRDefault="00A07B79" w:rsidP="00A07B79">
      <w:pPr>
        <w:pStyle w:val="NoSpacing"/>
        <w:ind w:left="360"/>
        <w:jc w:val="both"/>
        <w:rPr>
          <w:rFonts w:ascii="Arial" w:hAnsi="Arial" w:cs="Arial"/>
          <w:sz w:val="22"/>
        </w:rPr>
      </w:pPr>
      <w:r w:rsidRPr="00BC2BC6">
        <w:rPr>
          <w:rFonts w:ascii="Arial" w:hAnsi="Arial" w:cs="Arial"/>
          <w:sz w:val="22"/>
        </w:rPr>
        <w:t xml:space="preserve"> </w:t>
      </w:r>
    </w:p>
    <w:p w14:paraId="4DFBBDE1" w14:textId="77777777" w:rsidR="00A07B79" w:rsidRPr="00BC2BC6" w:rsidRDefault="00A07B79" w:rsidP="00A07B79">
      <w:pPr>
        <w:pStyle w:val="NoSpacing"/>
        <w:ind w:left="360"/>
        <w:jc w:val="both"/>
        <w:rPr>
          <w:rFonts w:ascii="Arial" w:hAnsi="Arial" w:cs="Arial"/>
          <w:sz w:val="22"/>
        </w:rPr>
      </w:pPr>
    </w:p>
    <w:p w14:paraId="4DB05241" w14:textId="77777777" w:rsidR="00A07B79" w:rsidRPr="00A07B79" w:rsidRDefault="00A07B79" w:rsidP="00A07B79">
      <w:pPr>
        <w:tabs>
          <w:tab w:val="center" w:pos="4512"/>
        </w:tabs>
        <w:spacing w:line="20" w:lineRule="atLeast"/>
        <w:jc w:val="center"/>
        <w:rPr>
          <w:rFonts w:ascii="Arial" w:hAnsi="Arial" w:cs="Arial"/>
          <w:b/>
          <w:bCs/>
          <w:sz w:val="22"/>
        </w:rPr>
      </w:pPr>
      <w:r w:rsidRPr="00A07B79">
        <w:rPr>
          <w:rFonts w:ascii="Arial" w:hAnsi="Arial" w:cs="Arial"/>
          <w:b/>
          <w:bCs/>
          <w:sz w:val="22"/>
        </w:rPr>
        <w:t>Čl. II</w:t>
      </w:r>
    </w:p>
    <w:p w14:paraId="00506893" w14:textId="77777777" w:rsidR="00A07B79" w:rsidRPr="00A07B79" w:rsidRDefault="00A07B79" w:rsidP="00A07B79">
      <w:pPr>
        <w:tabs>
          <w:tab w:val="center" w:pos="4512"/>
        </w:tabs>
        <w:spacing w:line="20" w:lineRule="atLeast"/>
        <w:jc w:val="center"/>
        <w:rPr>
          <w:rFonts w:ascii="Arial" w:hAnsi="Arial" w:cs="Arial"/>
          <w:b/>
          <w:bCs/>
          <w:sz w:val="22"/>
        </w:rPr>
      </w:pPr>
      <w:r w:rsidRPr="00A07B79">
        <w:rPr>
          <w:rFonts w:ascii="Arial" w:hAnsi="Arial" w:cs="Arial"/>
          <w:b/>
          <w:bCs/>
          <w:sz w:val="22"/>
        </w:rPr>
        <w:t>Cena za dielo</w:t>
      </w:r>
    </w:p>
    <w:p w14:paraId="27C88487" w14:textId="77777777" w:rsidR="00A07B79" w:rsidRPr="00BC2BC6" w:rsidRDefault="00A07B79" w:rsidP="00A07B79">
      <w:pPr>
        <w:rPr>
          <w:rFonts w:ascii="Arial" w:hAnsi="Arial" w:cs="Arial"/>
          <w:sz w:val="22"/>
        </w:rPr>
      </w:pPr>
    </w:p>
    <w:p w14:paraId="52910091" w14:textId="77777777" w:rsidR="00A07B79" w:rsidRPr="00BC2BC6" w:rsidRDefault="00A07B79" w:rsidP="00A07B79">
      <w:pPr>
        <w:numPr>
          <w:ilvl w:val="0"/>
          <w:numId w:val="3"/>
        </w:numPr>
        <w:spacing w:line="20" w:lineRule="atLeast"/>
        <w:jc w:val="both"/>
        <w:rPr>
          <w:rFonts w:ascii="Arial" w:hAnsi="Arial" w:cs="Arial"/>
          <w:sz w:val="22"/>
        </w:rPr>
      </w:pPr>
      <w:r w:rsidRPr="00BC2BC6">
        <w:rPr>
          <w:rFonts w:ascii="Arial" w:hAnsi="Arial" w:cs="Arial"/>
          <w:sz w:val="22"/>
        </w:rPr>
        <w:t xml:space="preserve">Objednávateľ </w:t>
      </w:r>
      <w:proofErr w:type="gramStart"/>
      <w:r w:rsidRPr="00BC2BC6">
        <w:rPr>
          <w:rFonts w:ascii="Arial" w:hAnsi="Arial" w:cs="Arial"/>
          <w:sz w:val="22"/>
        </w:rPr>
        <w:t>sa</w:t>
      </w:r>
      <w:proofErr w:type="gramEnd"/>
      <w:r w:rsidRPr="00BC2BC6">
        <w:rPr>
          <w:rFonts w:ascii="Arial" w:hAnsi="Arial" w:cs="Arial"/>
          <w:sz w:val="22"/>
        </w:rPr>
        <w:t xml:space="preserve"> zaväzuje zaplatiť zhotoviteľovi za vykonanie diela dohodnutú cenu podľa rozpočtu, ktorý tvorí Prílohu č. 2 k tejto zmluve. </w:t>
      </w:r>
    </w:p>
    <w:p w14:paraId="1FCF9484"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Celková cena diela je dohodnutá </w:t>
      </w:r>
      <w:proofErr w:type="gramStart"/>
      <w:r w:rsidRPr="00BC2BC6">
        <w:rPr>
          <w:rFonts w:ascii="Arial" w:hAnsi="Arial" w:cs="Arial"/>
          <w:sz w:val="22"/>
        </w:rPr>
        <w:t>vo</w:t>
      </w:r>
      <w:proofErr w:type="gramEnd"/>
      <w:r w:rsidRPr="00BC2BC6">
        <w:rPr>
          <w:rFonts w:ascii="Arial" w:hAnsi="Arial" w:cs="Arial"/>
          <w:sz w:val="22"/>
        </w:rPr>
        <w:t xml:space="preserve"> výške ................... € bez DPH.</w:t>
      </w:r>
    </w:p>
    <w:p w14:paraId="79815D9F" w14:textId="77777777" w:rsidR="00A07B79" w:rsidRPr="00BC2BC6" w:rsidRDefault="00A07B79" w:rsidP="00A07B79">
      <w:pPr>
        <w:numPr>
          <w:ilvl w:val="0"/>
          <w:numId w:val="3"/>
        </w:numPr>
        <w:spacing w:line="20" w:lineRule="atLeast"/>
        <w:jc w:val="both"/>
        <w:rPr>
          <w:rFonts w:ascii="Arial" w:hAnsi="Arial" w:cs="Arial"/>
          <w:sz w:val="22"/>
        </w:rPr>
      </w:pPr>
      <w:r w:rsidRPr="00BC2BC6">
        <w:rPr>
          <w:rFonts w:ascii="Arial" w:hAnsi="Arial" w:cs="Arial"/>
          <w:sz w:val="22"/>
        </w:rPr>
        <w:t xml:space="preserve">Súčasťou ceny za dielo nie je daň z pridanej hodnoty; v prípade zdaniteľného plnenia </w:t>
      </w:r>
      <w:proofErr w:type="gramStart"/>
      <w:r w:rsidRPr="00BC2BC6">
        <w:rPr>
          <w:rFonts w:ascii="Arial" w:hAnsi="Arial" w:cs="Arial"/>
          <w:sz w:val="22"/>
        </w:rPr>
        <w:t>sa</w:t>
      </w:r>
      <w:proofErr w:type="gramEnd"/>
      <w:r w:rsidRPr="00BC2BC6">
        <w:rPr>
          <w:rFonts w:ascii="Arial" w:hAnsi="Arial" w:cs="Arial"/>
          <w:sz w:val="22"/>
        </w:rPr>
        <w:t xml:space="preserve"> k cene za dielo pripočíta DPH vo výške zodpovedajúcej sadzbe zdaniteľného plnenia podľa príslušného platného právneho predpisu. </w:t>
      </w:r>
    </w:p>
    <w:p w14:paraId="72F19C83" w14:textId="77777777" w:rsidR="00A07B79" w:rsidRDefault="00A07B79" w:rsidP="00A07B79">
      <w:pPr>
        <w:numPr>
          <w:ilvl w:val="0"/>
          <w:numId w:val="3"/>
        </w:numPr>
        <w:spacing w:line="20" w:lineRule="atLeast"/>
        <w:jc w:val="both"/>
        <w:rPr>
          <w:rFonts w:ascii="Arial" w:hAnsi="Arial" w:cs="Arial"/>
          <w:sz w:val="22"/>
        </w:rPr>
      </w:pPr>
      <w:r w:rsidRPr="00BC2BC6">
        <w:rPr>
          <w:rFonts w:ascii="Arial" w:hAnsi="Arial" w:cs="Arial"/>
          <w:sz w:val="22"/>
        </w:rPr>
        <w:t>Zmluvné strany sa dohodli, že</w:t>
      </w:r>
      <w:r>
        <w:rPr>
          <w:rFonts w:ascii="Arial" w:hAnsi="Arial" w:cs="Arial"/>
          <w:sz w:val="22"/>
        </w:rPr>
        <w:t>:</w:t>
      </w:r>
    </w:p>
    <w:p w14:paraId="3A0E4241" w14:textId="77777777" w:rsidR="00A07B79" w:rsidRDefault="00A07B79" w:rsidP="00A07B79">
      <w:pPr>
        <w:numPr>
          <w:ilvl w:val="0"/>
          <w:numId w:val="10"/>
        </w:numPr>
        <w:spacing w:line="20" w:lineRule="atLeast"/>
        <w:jc w:val="both"/>
        <w:rPr>
          <w:rFonts w:ascii="Arial" w:hAnsi="Arial" w:cs="Arial"/>
          <w:sz w:val="22"/>
        </w:rPr>
      </w:pPr>
      <w:r>
        <w:rPr>
          <w:rFonts w:ascii="Arial" w:hAnsi="Arial" w:cs="Arial"/>
          <w:sz w:val="22"/>
        </w:rPr>
        <w:t>25%</w:t>
      </w:r>
      <w:r w:rsidRPr="00BC2BC6">
        <w:rPr>
          <w:rFonts w:ascii="Arial" w:hAnsi="Arial" w:cs="Arial"/>
          <w:sz w:val="22"/>
        </w:rPr>
        <w:t xml:space="preserve"> cen</w:t>
      </w:r>
      <w:r>
        <w:rPr>
          <w:rFonts w:ascii="Arial" w:hAnsi="Arial" w:cs="Arial"/>
          <w:sz w:val="22"/>
        </w:rPr>
        <w:t>y</w:t>
      </w:r>
      <w:r w:rsidRPr="00BC2BC6">
        <w:rPr>
          <w:rFonts w:ascii="Arial" w:hAnsi="Arial" w:cs="Arial"/>
          <w:sz w:val="22"/>
        </w:rPr>
        <w:t xml:space="preserve"> za dielo bude zaplaten</w:t>
      </w:r>
      <w:r>
        <w:rPr>
          <w:rFonts w:ascii="Arial" w:hAnsi="Arial" w:cs="Arial"/>
          <w:sz w:val="22"/>
        </w:rPr>
        <w:t>é</w:t>
      </w:r>
      <w:r w:rsidRPr="00BC2BC6">
        <w:rPr>
          <w:rFonts w:ascii="Arial" w:hAnsi="Arial" w:cs="Arial"/>
          <w:sz w:val="22"/>
        </w:rPr>
        <w:t xml:space="preserve"> do </w:t>
      </w:r>
      <w:r>
        <w:rPr>
          <w:rFonts w:ascii="Arial" w:hAnsi="Arial" w:cs="Arial"/>
          <w:sz w:val="22"/>
        </w:rPr>
        <w:t xml:space="preserve">5 </w:t>
      </w:r>
      <w:r w:rsidRPr="00BC2BC6">
        <w:rPr>
          <w:rFonts w:ascii="Arial" w:hAnsi="Arial" w:cs="Arial"/>
          <w:sz w:val="22"/>
        </w:rPr>
        <w:t>dní od podpisu preberacieho protokolu</w:t>
      </w:r>
      <w:r>
        <w:rPr>
          <w:rFonts w:ascii="Arial" w:hAnsi="Arial" w:cs="Arial"/>
          <w:sz w:val="22"/>
        </w:rPr>
        <w:t xml:space="preserve"> objedn</w:t>
      </w:r>
      <w:r w:rsidRPr="00BC2BC6">
        <w:rPr>
          <w:rFonts w:ascii="Arial" w:hAnsi="Arial" w:cs="Arial"/>
          <w:sz w:val="22"/>
        </w:rPr>
        <w:t xml:space="preserve">ávateľom bez výhrad na základe faktúry vystavenej zhotoviteľom </w:t>
      </w:r>
    </w:p>
    <w:p w14:paraId="50108A69" w14:textId="77777777" w:rsidR="00A07B79" w:rsidRPr="007D0B25" w:rsidRDefault="00A07B79" w:rsidP="00A07B79">
      <w:pPr>
        <w:numPr>
          <w:ilvl w:val="0"/>
          <w:numId w:val="10"/>
        </w:numPr>
        <w:spacing w:line="20" w:lineRule="atLeast"/>
        <w:jc w:val="both"/>
        <w:rPr>
          <w:rFonts w:ascii="Arial" w:hAnsi="Arial" w:cs="Arial"/>
          <w:sz w:val="22"/>
        </w:rPr>
      </w:pPr>
      <w:r>
        <w:rPr>
          <w:rFonts w:ascii="Arial" w:hAnsi="Arial" w:cs="Arial"/>
          <w:sz w:val="22"/>
        </w:rPr>
        <w:t xml:space="preserve">75% ceny za dielo bude zaplatené </w:t>
      </w:r>
      <w:r w:rsidRPr="00BC2BC6">
        <w:rPr>
          <w:rFonts w:ascii="Arial" w:hAnsi="Arial" w:cs="Arial"/>
          <w:sz w:val="22"/>
        </w:rPr>
        <w:t xml:space="preserve">do </w:t>
      </w:r>
      <w:proofErr w:type="gramStart"/>
      <w:r>
        <w:rPr>
          <w:rFonts w:ascii="Arial" w:hAnsi="Arial" w:cs="Arial"/>
          <w:sz w:val="22"/>
        </w:rPr>
        <w:t xml:space="preserve">30 </w:t>
      </w:r>
      <w:r w:rsidRPr="00BC2BC6">
        <w:rPr>
          <w:rFonts w:ascii="Arial" w:hAnsi="Arial" w:cs="Arial"/>
          <w:sz w:val="22"/>
        </w:rPr>
        <w:t>dní</w:t>
      </w:r>
      <w:proofErr w:type="gramEnd"/>
      <w:r w:rsidRPr="00BC2BC6">
        <w:rPr>
          <w:rFonts w:ascii="Arial" w:hAnsi="Arial" w:cs="Arial"/>
          <w:sz w:val="22"/>
        </w:rPr>
        <w:t xml:space="preserve"> od podpisu preberacieho protokolu objednávateľom bez výhrad na základe faktú</w:t>
      </w:r>
      <w:r>
        <w:rPr>
          <w:rFonts w:ascii="Arial" w:hAnsi="Arial" w:cs="Arial"/>
          <w:sz w:val="22"/>
        </w:rPr>
        <w:t>ry vystavenej zhotoviteľom</w:t>
      </w:r>
      <w:r w:rsidRPr="00BC2BC6">
        <w:rPr>
          <w:rFonts w:ascii="Arial" w:hAnsi="Arial" w:cs="Arial"/>
          <w:sz w:val="22"/>
        </w:rPr>
        <w:t>.</w:t>
      </w:r>
    </w:p>
    <w:p w14:paraId="259AACF9" w14:textId="77777777" w:rsidR="00A07B79" w:rsidRPr="00A07B79" w:rsidRDefault="00A07B79" w:rsidP="00A07B79">
      <w:pPr>
        <w:pStyle w:val="BodyText"/>
        <w:numPr>
          <w:ilvl w:val="0"/>
          <w:numId w:val="3"/>
        </w:numPr>
        <w:spacing w:after="0" w:line="20" w:lineRule="atLeast"/>
        <w:jc w:val="both"/>
        <w:rPr>
          <w:rFonts w:ascii="Arial" w:hAnsi="Arial" w:cs="Arial"/>
          <w:sz w:val="22"/>
          <w:szCs w:val="22"/>
        </w:rPr>
      </w:pPr>
      <w:r w:rsidRPr="00A07B79">
        <w:rPr>
          <w:rFonts w:ascii="Arial" w:hAnsi="Arial" w:cs="Arial"/>
          <w:sz w:val="22"/>
          <w:szCs w:val="22"/>
        </w:rPr>
        <w:t xml:space="preserve">Objednávateľ </w:t>
      </w:r>
      <w:proofErr w:type="gramStart"/>
      <w:r w:rsidRPr="00A07B79">
        <w:rPr>
          <w:rFonts w:ascii="Arial" w:hAnsi="Arial" w:cs="Arial"/>
          <w:sz w:val="22"/>
          <w:szCs w:val="22"/>
        </w:rPr>
        <w:t>sa</w:t>
      </w:r>
      <w:proofErr w:type="gramEnd"/>
      <w:r w:rsidRPr="00A07B79">
        <w:rPr>
          <w:rFonts w:ascii="Arial" w:hAnsi="Arial" w:cs="Arial"/>
          <w:sz w:val="22"/>
          <w:szCs w:val="22"/>
        </w:rPr>
        <w:t xml:space="preserve"> zaväzuje zaplatiť zhotoviteľovi cenu za vykonanie diela prostredníctvom banky na vyššie uvedený účet zhotoviteľa, a to na základe faktúry zhotoviteľa.</w:t>
      </w:r>
    </w:p>
    <w:p w14:paraId="39EA833B" w14:textId="77777777" w:rsidR="00A07B79" w:rsidRPr="00A07B79" w:rsidRDefault="00A07B79" w:rsidP="00A07B79">
      <w:pPr>
        <w:pStyle w:val="BodyText"/>
        <w:numPr>
          <w:ilvl w:val="0"/>
          <w:numId w:val="3"/>
        </w:numPr>
        <w:spacing w:after="0" w:line="20" w:lineRule="atLeast"/>
        <w:jc w:val="both"/>
        <w:rPr>
          <w:rFonts w:ascii="Arial" w:hAnsi="Arial" w:cs="Arial"/>
          <w:sz w:val="22"/>
          <w:szCs w:val="22"/>
        </w:rPr>
      </w:pPr>
      <w:r w:rsidRPr="00A07B79">
        <w:rPr>
          <w:rFonts w:ascii="Arial" w:hAnsi="Arial" w:cs="Arial"/>
          <w:sz w:val="22"/>
          <w:szCs w:val="22"/>
        </w:rPr>
        <w:t xml:space="preserve">Ak faktúra zhotoviteľa nemá náležitosti predpísané zákonom, alebo </w:t>
      </w:r>
      <w:proofErr w:type="gramStart"/>
      <w:r w:rsidRPr="00A07B79">
        <w:rPr>
          <w:rFonts w:ascii="Arial" w:hAnsi="Arial" w:cs="Arial"/>
          <w:sz w:val="22"/>
          <w:szCs w:val="22"/>
        </w:rPr>
        <w:t>ak</w:t>
      </w:r>
      <w:proofErr w:type="gramEnd"/>
      <w:r w:rsidRPr="00A07B79">
        <w:rPr>
          <w:rFonts w:ascii="Arial" w:hAnsi="Arial" w:cs="Arial"/>
          <w:sz w:val="22"/>
          <w:szCs w:val="22"/>
        </w:rPr>
        <w:t xml:space="preserve"> faktúra obsahuje nesprávne údaje, je objednávateľ oprávnený bez zbytočného odkladu vrátiť faktúru zhotoviteľovi, s uvedením chýbajúcich náležitostí, alebo vyznačením nesprávnych údajov. V takom prípade </w:t>
      </w:r>
      <w:proofErr w:type="gramStart"/>
      <w:r w:rsidRPr="00A07B79">
        <w:rPr>
          <w:rFonts w:ascii="Arial" w:hAnsi="Arial" w:cs="Arial"/>
          <w:sz w:val="22"/>
          <w:szCs w:val="22"/>
        </w:rPr>
        <w:t>sa</w:t>
      </w:r>
      <w:proofErr w:type="gramEnd"/>
      <w:r w:rsidRPr="00A07B79">
        <w:rPr>
          <w:rFonts w:ascii="Arial" w:hAnsi="Arial" w:cs="Arial"/>
          <w:sz w:val="22"/>
          <w:szCs w:val="22"/>
        </w:rPr>
        <w:t xml:space="preserve"> preruší lehota splatnosti a nová lehota začne plynúť dňom doručenia opravenej faktúry objednávateľovi.</w:t>
      </w:r>
    </w:p>
    <w:p w14:paraId="74B93FCE" w14:textId="77777777" w:rsidR="00A07B79" w:rsidRPr="00A07B79" w:rsidRDefault="00A07B79" w:rsidP="00A07B79">
      <w:pPr>
        <w:pStyle w:val="BodyText"/>
        <w:numPr>
          <w:ilvl w:val="0"/>
          <w:numId w:val="3"/>
        </w:numPr>
        <w:spacing w:after="0" w:line="20" w:lineRule="atLeast"/>
        <w:jc w:val="both"/>
        <w:rPr>
          <w:rFonts w:ascii="Arial" w:hAnsi="Arial" w:cs="Arial"/>
          <w:sz w:val="22"/>
          <w:szCs w:val="22"/>
        </w:rPr>
      </w:pPr>
      <w:r w:rsidRPr="00A07B79">
        <w:rPr>
          <w:rFonts w:ascii="Arial" w:hAnsi="Arial" w:cs="Arial"/>
          <w:sz w:val="22"/>
          <w:szCs w:val="22"/>
        </w:rPr>
        <w:t xml:space="preserve">Peňažný záväzok objednávateľa zaplatiť zhotoviteľovi cenu za dielo, platený prostredníctvom banky, je splnený odpísaním fakturovanej </w:t>
      </w:r>
      <w:proofErr w:type="gramStart"/>
      <w:r w:rsidRPr="00A07B79">
        <w:rPr>
          <w:rFonts w:ascii="Arial" w:hAnsi="Arial" w:cs="Arial"/>
          <w:sz w:val="22"/>
          <w:szCs w:val="22"/>
        </w:rPr>
        <w:t>sumy</w:t>
      </w:r>
      <w:proofErr w:type="gramEnd"/>
      <w:r w:rsidRPr="00A07B79">
        <w:rPr>
          <w:rFonts w:ascii="Arial" w:hAnsi="Arial" w:cs="Arial"/>
          <w:sz w:val="22"/>
          <w:szCs w:val="22"/>
        </w:rPr>
        <w:t xml:space="preserve"> z účtu objednávateľa v jeho banke.</w:t>
      </w:r>
    </w:p>
    <w:p w14:paraId="01D1A5B8" w14:textId="77777777" w:rsidR="00A07B79" w:rsidRPr="00BC2BC6" w:rsidRDefault="00A07B79" w:rsidP="00A07B79">
      <w:pPr>
        <w:spacing w:line="20" w:lineRule="atLeast"/>
        <w:ind w:firstLine="720"/>
        <w:jc w:val="center"/>
        <w:rPr>
          <w:rFonts w:ascii="Arial" w:hAnsi="Arial" w:cs="Arial"/>
          <w:b/>
          <w:bCs/>
          <w:sz w:val="22"/>
        </w:rPr>
      </w:pPr>
    </w:p>
    <w:p w14:paraId="62CF3C43" w14:textId="77777777" w:rsidR="00A07B79" w:rsidRPr="00BC2BC6" w:rsidRDefault="00A07B79" w:rsidP="00A07B79">
      <w:pPr>
        <w:tabs>
          <w:tab w:val="center" w:pos="4512"/>
        </w:tabs>
        <w:spacing w:line="20" w:lineRule="atLeast"/>
        <w:jc w:val="center"/>
        <w:rPr>
          <w:rFonts w:ascii="Arial" w:hAnsi="Arial" w:cs="Arial"/>
          <w:b/>
          <w:bCs/>
          <w:sz w:val="22"/>
        </w:rPr>
      </w:pPr>
      <w:r w:rsidRPr="00BC2BC6">
        <w:rPr>
          <w:rFonts w:ascii="Arial" w:hAnsi="Arial" w:cs="Arial"/>
          <w:b/>
          <w:bCs/>
          <w:sz w:val="22"/>
        </w:rPr>
        <w:t>Čl. III</w:t>
      </w:r>
    </w:p>
    <w:p w14:paraId="4347CDEE" w14:textId="77777777" w:rsidR="00A07B79" w:rsidRPr="00BC2BC6" w:rsidRDefault="00A07B79" w:rsidP="00A07B79">
      <w:pPr>
        <w:tabs>
          <w:tab w:val="center" w:pos="4512"/>
        </w:tabs>
        <w:spacing w:line="20" w:lineRule="atLeast"/>
        <w:jc w:val="center"/>
        <w:rPr>
          <w:rFonts w:ascii="Arial" w:hAnsi="Arial" w:cs="Arial"/>
          <w:b/>
          <w:bCs/>
          <w:sz w:val="22"/>
        </w:rPr>
      </w:pPr>
      <w:r w:rsidRPr="00BC2BC6">
        <w:rPr>
          <w:rFonts w:ascii="Arial" w:hAnsi="Arial" w:cs="Arial"/>
          <w:b/>
          <w:bCs/>
          <w:sz w:val="22"/>
        </w:rPr>
        <w:t>Vykonanie diela</w:t>
      </w:r>
    </w:p>
    <w:p w14:paraId="34B3EA0B" w14:textId="77777777" w:rsidR="00A07B79" w:rsidRPr="00BC2BC6" w:rsidRDefault="00A07B79" w:rsidP="00A07B79">
      <w:pPr>
        <w:tabs>
          <w:tab w:val="center" w:pos="4512"/>
        </w:tabs>
        <w:spacing w:line="20" w:lineRule="atLeast"/>
        <w:jc w:val="center"/>
        <w:rPr>
          <w:rFonts w:ascii="Arial" w:hAnsi="Arial" w:cs="Arial"/>
          <w:b/>
          <w:bCs/>
          <w:sz w:val="22"/>
        </w:rPr>
      </w:pPr>
    </w:p>
    <w:p w14:paraId="752685E1"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Zhotoviteľ </w:t>
      </w:r>
      <w:proofErr w:type="gramStart"/>
      <w:r w:rsidRPr="00BC2BC6">
        <w:rPr>
          <w:rFonts w:ascii="Arial" w:hAnsi="Arial" w:cs="Arial"/>
          <w:sz w:val="22"/>
        </w:rPr>
        <w:t>sa</w:t>
      </w:r>
      <w:proofErr w:type="gramEnd"/>
      <w:r w:rsidRPr="00BC2BC6">
        <w:rPr>
          <w:rFonts w:ascii="Arial" w:hAnsi="Arial" w:cs="Arial"/>
          <w:sz w:val="22"/>
        </w:rPr>
        <w:t xml:space="preserve"> zaväzuje vykonať dielo podľa čl. I bod 1 najneskôr do </w:t>
      </w:r>
      <w:r>
        <w:rPr>
          <w:rFonts w:ascii="Arial" w:hAnsi="Arial" w:cs="Arial"/>
          <w:sz w:val="22"/>
        </w:rPr>
        <w:t>2</w:t>
      </w:r>
      <w:r w:rsidRPr="00BC2BC6">
        <w:rPr>
          <w:rFonts w:ascii="Arial" w:hAnsi="Arial" w:cs="Arial"/>
          <w:sz w:val="22"/>
        </w:rPr>
        <w:t>00 dní odo dňa nadobudnutia účinnosti zmluvy podľa bodu 9 v čl. VII.</w:t>
      </w:r>
    </w:p>
    <w:p w14:paraId="61EAF96E"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Zmluvné strany sa dohodli, že v prípade omeškania zhotoviteľa s vykonaním diela v termíne podľa bodu 1 tohto článku je zhotoviteľ povinný zaplatiť objednávateľovi zmluvnú pokutu vo výške 0,1% z ceny </w:t>
      </w:r>
      <w:proofErr w:type="gramStart"/>
      <w:r w:rsidRPr="00BC2BC6">
        <w:rPr>
          <w:rFonts w:ascii="Arial" w:hAnsi="Arial" w:cs="Arial"/>
          <w:sz w:val="22"/>
        </w:rPr>
        <w:t>diela  za</w:t>
      </w:r>
      <w:proofErr w:type="gramEnd"/>
      <w:r w:rsidRPr="00BC2BC6">
        <w:rPr>
          <w:rFonts w:ascii="Arial" w:hAnsi="Arial" w:cs="Arial"/>
          <w:sz w:val="22"/>
        </w:rPr>
        <w:t xml:space="preserve"> každý deň omeškania. </w:t>
      </w:r>
    </w:p>
    <w:p w14:paraId="0E6FD1FF"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Zhotoviteľ je povinný bezodkladne písomne oznámiť objednávateľa o vzniku alebo existencii akejkoľvek skutočnosti, ktorá bráni alebo sťažuje vykonanie diela, alebo má za následok predĺženie termínu </w:t>
      </w:r>
      <w:proofErr w:type="gramStart"/>
      <w:r w:rsidRPr="00BC2BC6">
        <w:rPr>
          <w:rFonts w:ascii="Arial" w:hAnsi="Arial" w:cs="Arial"/>
          <w:sz w:val="22"/>
        </w:rPr>
        <w:t>na</w:t>
      </w:r>
      <w:proofErr w:type="gramEnd"/>
      <w:r w:rsidRPr="00BC2BC6">
        <w:rPr>
          <w:rFonts w:ascii="Arial" w:hAnsi="Arial" w:cs="Arial"/>
          <w:sz w:val="22"/>
        </w:rPr>
        <w:t xml:space="preserve"> zhotovenie diela podľa bodu 1 tohto článku.  </w:t>
      </w:r>
    </w:p>
    <w:p w14:paraId="72D7DFBA"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Zmluvné strany sa dohodli, že v prípade, ak zhotoviteľ pred riadnym ukončením diela od zmluvy odstúpi z iného ako zákonného dôvodu, resp. poruší svoje záväzky vyplývajúce z tejto zmluvy, je povinný nahradiť objednávateľovi akúkoľvek škodu, ktorá mu v dôsledku takéhoto konania vznikne. Škodou </w:t>
      </w:r>
      <w:proofErr w:type="gramStart"/>
      <w:r w:rsidRPr="00BC2BC6">
        <w:rPr>
          <w:rFonts w:ascii="Arial" w:hAnsi="Arial" w:cs="Arial"/>
          <w:sz w:val="22"/>
        </w:rPr>
        <w:t>sa</w:t>
      </w:r>
      <w:proofErr w:type="gramEnd"/>
      <w:r w:rsidRPr="00BC2BC6">
        <w:rPr>
          <w:rFonts w:ascii="Arial" w:hAnsi="Arial" w:cs="Arial"/>
          <w:sz w:val="22"/>
        </w:rPr>
        <w:t xml:space="preserve"> okrem skutočnej škody a ušlého zisku rozumie aj náhrada zisku spravidla dosahovaného v poctivom obchodnom styku za podmienok uvedených v tejto zmluve. </w:t>
      </w:r>
    </w:p>
    <w:p w14:paraId="5EAED655"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Rovnako je zhotoviteľ povinný v prípade odstúpenia podľa bodu 4 tohto článku alebo aj v prípade takého omeškania riadneho odovzdaním diela, že dôjde k zmareniu príjmu u Odberateľova a to nevyplatením nenávratného finančného príspevku z Výskum a inovácie, Prioritná os 1 – Podpora výskumu, vývoja a inovácii, kód výzvy OPVaI-MH/DP/2016/1.2.2-02, tak sa zaväzuje zaplatiť objednávateľovi zmluvnú pokutu vo výške 35% z najnižšej hodnoty diela určenej v rámci prieskumu trhu (schválená výška nenávratného finančného príspevku u objednávateľa).     </w:t>
      </w:r>
    </w:p>
    <w:p w14:paraId="74616D24"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Objednávateľ je oprávnený kontrolovať vykonávanie diela zhotoviteľom. Ak objednávateľ zistí, že zhotoviteľ vykonáva dielo v rozpore so svojimi povinnosťami, je objednávateľ oprávnený požadovať, aby zhotoviteľ odstránil vady vzniknuté vadným vykonávaním a dielo vykonával riadnym spôsobom. </w:t>
      </w:r>
    </w:p>
    <w:p w14:paraId="58A4FE5B"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Ak zhotoviteľ zistí pri vykonávaní diela skryté prekážky týkajúce sa miesta, kde sa má dielo vykonať, alebo iné prekážky, ktoré mu znemožňujú vykonanie diela dohodnutým spôsobom alebo v dohodnutom čase, je zhotoviteľ povinný to oznámiť bez zbytočného odkladu objednávateľovi a navrhnúť mu potrebné zmeny. </w:t>
      </w:r>
    </w:p>
    <w:p w14:paraId="4CBEC1B3" w14:textId="77777777" w:rsidR="00A07B79" w:rsidRPr="00BC2BC6" w:rsidRDefault="00A07B79" w:rsidP="00A07B79">
      <w:pPr>
        <w:numPr>
          <w:ilvl w:val="0"/>
          <w:numId w:val="4"/>
        </w:numPr>
        <w:spacing w:line="20" w:lineRule="atLeast"/>
        <w:jc w:val="both"/>
        <w:rPr>
          <w:rFonts w:ascii="Arial" w:hAnsi="Arial" w:cs="Arial"/>
          <w:sz w:val="22"/>
        </w:rPr>
      </w:pPr>
      <w:r w:rsidRPr="00BC2BC6">
        <w:rPr>
          <w:rFonts w:ascii="Arial" w:hAnsi="Arial" w:cs="Arial"/>
          <w:sz w:val="22"/>
        </w:rPr>
        <w:t xml:space="preserve">Zhotoviteľ splní svoju povinnosť vykonať dielo jeho riadnym ukončením </w:t>
      </w:r>
      <w:proofErr w:type="gramStart"/>
      <w:r w:rsidRPr="00BC2BC6">
        <w:rPr>
          <w:rFonts w:ascii="Arial" w:hAnsi="Arial" w:cs="Arial"/>
          <w:sz w:val="22"/>
        </w:rPr>
        <w:t>a</w:t>
      </w:r>
      <w:proofErr w:type="gramEnd"/>
      <w:r w:rsidRPr="00BC2BC6">
        <w:rPr>
          <w:rFonts w:ascii="Arial" w:hAnsi="Arial" w:cs="Arial"/>
          <w:sz w:val="22"/>
        </w:rPr>
        <w:t> odovzdaním objednávateľovi, v súlade s dojednaním zmluvných strán podľa bodu 1 tohto článku a čl. IV.</w:t>
      </w:r>
    </w:p>
    <w:p w14:paraId="4D19C54C" w14:textId="77777777" w:rsidR="00A07B79" w:rsidRPr="00BC2BC6" w:rsidRDefault="00A07B79" w:rsidP="00A07B79">
      <w:pPr>
        <w:spacing w:line="20" w:lineRule="atLeast"/>
        <w:jc w:val="center"/>
        <w:rPr>
          <w:rFonts w:ascii="Arial" w:hAnsi="Arial" w:cs="Arial"/>
          <w:b/>
          <w:sz w:val="22"/>
        </w:rPr>
      </w:pPr>
    </w:p>
    <w:p w14:paraId="70B2C335" w14:textId="77777777" w:rsidR="00A07B79" w:rsidRPr="00BC2BC6" w:rsidRDefault="00A07B79" w:rsidP="00A07B79">
      <w:pPr>
        <w:spacing w:line="20" w:lineRule="atLeast"/>
        <w:jc w:val="center"/>
        <w:rPr>
          <w:rFonts w:ascii="Arial" w:hAnsi="Arial" w:cs="Arial"/>
          <w:b/>
          <w:sz w:val="22"/>
        </w:rPr>
      </w:pPr>
      <w:r w:rsidRPr="00BC2BC6">
        <w:rPr>
          <w:rFonts w:ascii="Arial" w:hAnsi="Arial" w:cs="Arial"/>
          <w:b/>
          <w:sz w:val="22"/>
        </w:rPr>
        <w:t>Čl. IV</w:t>
      </w:r>
    </w:p>
    <w:p w14:paraId="14F7B6DA" w14:textId="77777777" w:rsidR="00A07B79" w:rsidRPr="00BC2BC6" w:rsidRDefault="00A07B79" w:rsidP="00A07B79">
      <w:pPr>
        <w:spacing w:line="20" w:lineRule="atLeast"/>
        <w:jc w:val="center"/>
        <w:rPr>
          <w:rFonts w:ascii="Arial" w:hAnsi="Arial" w:cs="Arial"/>
          <w:b/>
          <w:sz w:val="22"/>
        </w:rPr>
      </w:pPr>
      <w:r w:rsidRPr="00BC2BC6">
        <w:rPr>
          <w:rFonts w:ascii="Arial" w:hAnsi="Arial" w:cs="Arial"/>
          <w:b/>
          <w:sz w:val="22"/>
        </w:rPr>
        <w:t>Odovzdanie diela</w:t>
      </w:r>
    </w:p>
    <w:p w14:paraId="7E2E8090" w14:textId="77777777" w:rsidR="00A07B79" w:rsidRPr="00BC2BC6" w:rsidRDefault="00A07B79" w:rsidP="00A07B79">
      <w:pPr>
        <w:spacing w:line="20" w:lineRule="atLeast"/>
        <w:ind w:left="360"/>
        <w:jc w:val="both"/>
        <w:rPr>
          <w:rFonts w:ascii="Arial" w:hAnsi="Arial" w:cs="Arial"/>
          <w:sz w:val="22"/>
        </w:rPr>
      </w:pPr>
    </w:p>
    <w:p w14:paraId="59071D6E" w14:textId="77777777" w:rsidR="00A07B79" w:rsidRPr="00BC2BC6" w:rsidRDefault="00A07B79" w:rsidP="00A07B79">
      <w:pPr>
        <w:numPr>
          <w:ilvl w:val="1"/>
          <w:numId w:val="2"/>
        </w:numPr>
        <w:spacing w:line="20" w:lineRule="atLeast"/>
        <w:jc w:val="both"/>
        <w:rPr>
          <w:rFonts w:ascii="Arial" w:hAnsi="Arial" w:cs="Arial"/>
          <w:sz w:val="22"/>
        </w:rPr>
      </w:pPr>
      <w:r w:rsidRPr="00BC2BC6">
        <w:rPr>
          <w:rFonts w:ascii="Arial" w:hAnsi="Arial" w:cs="Arial"/>
          <w:sz w:val="22"/>
        </w:rPr>
        <w:t xml:space="preserve">Zhotoviteľ je povinný po ukončení diela zvolať odovzdávacie konanie a písomne oznámiť objednávateľovi aspoň 5 dní vopred, kedy bude dielo pripravené </w:t>
      </w:r>
      <w:proofErr w:type="gramStart"/>
      <w:r w:rsidRPr="00BC2BC6">
        <w:rPr>
          <w:rFonts w:ascii="Arial" w:hAnsi="Arial" w:cs="Arial"/>
          <w:sz w:val="22"/>
        </w:rPr>
        <w:t>na</w:t>
      </w:r>
      <w:proofErr w:type="gramEnd"/>
      <w:r w:rsidRPr="00BC2BC6">
        <w:rPr>
          <w:rFonts w:ascii="Arial" w:hAnsi="Arial" w:cs="Arial"/>
          <w:sz w:val="22"/>
        </w:rPr>
        <w:t xml:space="preserve"> odovzdanie. </w:t>
      </w:r>
    </w:p>
    <w:p w14:paraId="0100EE64" w14:textId="77777777" w:rsidR="00A07B79" w:rsidRPr="00BC2BC6" w:rsidRDefault="00A07B79" w:rsidP="00A07B79">
      <w:pPr>
        <w:numPr>
          <w:ilvl w:val="1"/>
          <w:numId w:val="2"/>
        </w:numPr>
        <w:spacing w:line="20" w:lineRule="atLeast"/>
        <w:jc w:val="both"/>
        <w:rPr>
          <w:rFonts w:ascii="Arial" w:hAnsi="Arial" w:cs="Arial"/>
          <w:sz w:val="22"/>
        </w:rPr>
      </w:pPr>
      <w:r w:rsidRPr="00BC2BC6">
        <w:rPr>
          <w:rFonts w:ascii="Arial" w:hAnsi="Arial" w:cs="Arial"/>
          <w:sz w:val="22"/>
        </w:rPr>
        <w:t xml:space="preserve">Odovzdávacie konanie </w:t>
      </w:r>
      <w:proofErr w:type="gramStart"/>
      <w:r w:rsidRPr="00BC2BC6">
        <w:rPr>
          <w:rFonts w:ascii="Arial" w:hAnsi="Arial" w:cs="Arial"/>
          <w:sz w:val="22"/>
        </w:rPr>
        <w:t>sa</w:t>
      </w:r>
      <w:proofErr w:type="gramEnd"/>
      <w:r w:rsidRPr="00BC2BC6">
        <w:rPr>
          <w:rFonts w:ascii="Arial" w:hAnsi="Arial" w:cs="Arial"/>
          <w:sz w:val="22"/>
        </w:rPr>
        <w:t xml:space="preserve"> musí uskutočniť najneskôr v posledný deň termínu na zhotovenie diela podľa čl. III bod 1 tejto zmluvy. Zhotoviteľ </w:t>
      </w:r>
      <w:proofErr w:type="gramStart"/>
      <w:r w:rsidRPr="00BC2BC6">
        <w:rPr>
          <w:rFonts w:ascii="Arial" w:hAnsi="Arial" w:cs="Arial"/>
          <w:sz w:val="22"/>
        </w:rPr>
        <w:t>sa</w:t>
      </w:r>
      <w:proofErr w:type="gramEnd"/>
      <w:r w:rsidRPr="00BC2BC6">
        <w:rPr>
          <w:rFonts w:ascii="Arial" w:hAnsi="Arial" w:cs="Arial"/>
          <w:sz w:val="22"/>
        </w:rPr>
        <w:t xml:space="preserve"> nedostane do omeškania s odovzdaním diela, ak objednávateľ neposkytne potrebnú súčinnosť a nepristúpi bez objektívneho dôvodu k prevzatiu diela.</w:t>
      </w:r>
    </w:p>
    <w:p w14:paraId="1BC6153F" w14:textId="77777777" w:rsidR="00A07B79" w:rsidRPr="00BC2BC6" w:rsidRDefault="00A07B79" w:rsidP="00A07B79">
      <w:pPr>
        <w:numPr>
          <w:ilvl w:val="1"/>
          <w:numId w:val="2"/>
        </w:numPr>
        <w:spacing w:line="20" w:lineRule="atLeast"/>
        <w:jc w:val="both"/>
        <w:rPr>
          <w:rFonts w:ascii="Arial" w:hAnsi="Arial" w:cs="Arial"/>
          <w:sz w:val="22"/>
        </w:rPr>
      </w:pPr>
      <w:r w:rsidRPr="00BC2BC6">
        <w:rPr>
          <w:rFonts w:ascii="Arial" w:hAnsi="Arial" w:cs="Arial"/>
          <w:sz w:val="22"/>
        </w:rPr>
        <w:t>Zhotoviteľ predloží na odovzdávacie konanie nasledovné dokumenty:</w:t>
      </w:r>
    </w:p>
    <w:p w14:paraId="1929DE18" w14:textId="77777777" w:rsidR="00A07B79" w:rsidRPr="00BC2BC6" w:rsidRDefault="00A07B79" w:rsidP="00A07B79">
      <w:pPr>
        <w:numPr>
          <w:ilvl w:val="2"/>
          <w:numId w:val="2"/>
        </w:numPr>
        <w:spacing w:line="20" w:lineRule="atLeast"/>
        <w:ind w:left="709" w:hanging="283"/>
        <w:jc w:val="both"/>
        <w:rPr>
          <w:rFonts w:ascii="Arial" w:hAnsi="Arial" w:cs="Arial"/>
          <w:sz w:val="22"/>
        </w:rPr>
      </w:pPr>
      <w:r w:rsidRPr="00BC2BC6">
        <w:rPr>
          <w:rFonts w:ascii="Arial" w:hAnsi="Arial" w:cs="Arial"/>
          <w:sz w:val="22"/>
        </w:rPr>
        <w:t>Dokumentáciu vzťahujúcu sa funkčnosti diela</w:t>
      </w:r>
    </w:p>
    <w:p w14:paraId="7639F347" w14:textId="77777777" w:rsidR="00A07B79" w:rsidRPr="00BC2BC6" w:rsidRDefault="00A07B79" w:rsidP="00A07B79">
      <w:pPr>
        <w:numPr>
          <w:ilvl w:val="2"/>
          <w:numId w:val="2"/>
        </w:numPr>
        <w:spacing w:line="20" w:lineRule="atLeast"/>
        <w:ind w:left="709" w:hanging="283"/>
        <w:jc w:val="both"/>
        <w:rPr>
          <w:rFonts w:ascii="Arial" w:hAnsi="Arial" w:cs="Arial"/>
          <w:sz w:val="22"/>
        </w:rPr>
      </w:pPr>
      <w:r w:rsidRPr="00BC2BC6">
        <w:rPr>
          <w:rFonts w:ascii="Arial" w:hAnsi="Arial" w:cs="Arial"/>
          <w:sz w:val="22"/>
        </w:rPr>
        <w:t>Revízne správy, certifikáty umožňujúce riadny chod diela v zmysle zákonov SR</w:t>
      </w:r>
    </w:p>
    <w:p w14:paraId="2836E7F6" w14:textId="77777777" w:rsidR="00A07B79" w:rsidRPr="00BC2BC6" w:rsidRDefault="00A07B79" w:rsidP="00A07B79">
      <w:pPr>
        <w:numPr>
          <w:ilvl w:val="2"/>
          <w:numId w:val="2"/>
        </w:numPr>
        <w:spacing w:line="20" w:lineRule="atLeast"/>
        <w:ind w:left="709" w:hanging="283"/>
        <w:jc w:val="both"/>
        <w:rPr>
          <w:rFonts w:ascii="Arial" w:hAnsi="Arial" w:cs="Arial"/>
          <w:sz w:val="22"/>
        </w:rPr>
      </w:pPr>
      <w:proofErr w:type="gramStart"/>
      <w:r w:rsidRPr="00BC2BC6">
        <w:rPr>
          <w:rFonts w:ascii="Arial" w:hAnsi="Arial" w:cs="Arial"/>
          <w:sz w:val="22"/>
        </w:rPr>
        <w:t>zápis</w:t>
      </w:r>
      <w:proofErr w:type="gramEnd"/>
      <w:r w:rsidRPr="00BC2BC6">
        <w:rPr>
          <w:rFonts w:ascii="Arial" w:hAnsi="Arial" w:cs="Arial"/>
          <w:sz w:val="22"/>
        </w:rPr>
        <w:t xml:space="preserve"> o prevádzkovej skúške</w:t>
      </w:r>
    </w:p>
    <w:p w14:paraId="5D6D9FA8" w14:textId="77777777" w:rsidR="00A07B79" w:rsidRPr="00BC2BC6" w:rsidRDefault="00A07B79" w:rsidP="00A07B79">
      <w:pPr>
        <w:numPr>
          <w:ilvl w:val="1"/>
          <w:numId w:val="2"/>
        </w:numPr>
        <w:spacing w:line="20" w:lineRule="atLeast"/>
        <w:jc w:val="both"/>
        <w:rPr>
          <w:rFonts w:ascii="Arial" w:hAnsi="Arial" w:cs="Arial"/>
          <w:sz w:val="22"/>
        </w:rPr>
      </w:pPr>
      <w:r w:rsidRPr="00BC2BC6">
        <w:rPr>
          <w:rFonts w:ascii="Arial" w:hAnsi="Arial" w:cs="Arial"/>
          <w:sz w:val="22"/>
        </w:rPr>
        <w:t xml:space="preserve">V prípade, aj zhotoviteľ nepredloží objednávateľovi doklady podľa bodu 2, má </w:t>
      </w:r>
      <w:proofErr w:type="gramStart"/>
      <w:r w:rsidRPr="00BC2BC6">
        <w:rPr>
          <w:rFonts w:ascii="Arial" w:hAnsi="Arial" w:cs="Arial"/>
          <w:sz w:val="22"/>
        </w:rPr>
        <w:t>sa</w:t>
      </w:r>
      <w:proofErr w:type="gramEnd"/>
      <w:r w:rsidRPr="00BC2BC6">
        <w:rPr>
          <w:rFonts w:ascii="Arial" w:hAnsi="Arial" w:cs="Arial"/>
          <w:sz w:val="22"/>
        </w:rPr>
        <w:t xml:space="preserve"> za to, že dielo nebolo riadne a včas odovzdané a má vady.</w:t>
      </w:r>
    </w:p>
    <w:p w14:paraId="5192E152" w14:textId="77777777" w:rsidR="00A07B79" w:rsidRPr="00BC2BC6" w:rsidRDefault="00A07B79" w:rsidP="00A07B79">
      <w:pPr>
        <w:numPr>
          <w:ilvl w:val="1"/>
          <w:numId w:val="2"/>
        </w:numPr>
        <w:spacing w:line="20" w:lineRule="atLeast"/>
        <w:jc w:val="both"/>
        <w:rPr>
          <w:rFonts w:ascii="Arial" w:hAnsi="Arial" w:cs="Arial"/>
          <w:sz w:val="22"/>
        </w:rPr>
      </w:pPr>
      <w:r w:rsidRPr="00BC2BC6">
        <w:rPr>
          <w:rFonts w:ascii="Arial" w:hAnsi="Arial" w:cs="Arial"/>
          <w:sz w:val="22"/>
        </w:rPr>
        <w:t>O odovzdaní a prevzatí diela spíšu zmluvné strany protokol</w:t>
      </w:r>
      <w:proofErr w:type="gramStart"/>
      <w:r w:rsidRPr="00BC2BC6">
        <w:rPr>
          <w:rFonts w:ascii="Arial" w:hAnsi="Arial" w:cs="Arial"/>
          <w:sz w:val="22"/>
        </w:rPr>
        <w:t>,  ktorý</w:t>
      </w:r>
      <w:proofErr w:type="gramEnd"/>
      <w:r w:rsidRPr="00BC2BC6">
        <w:rPr>
          <w:rFonts w:ascii="Arial" w:hAnsi="Arial" w:cs="Arial"/>
          <w:sz w:val="22"/>
        </w:rPr>
        <w:t xml:space="preserve"> bude obsahovať tieto údaje:</w:t>
      </w:r>
    </w:p>
    <w:p w14:paraId="0ADAF935" w14:textId="77777777" w:rsidR="00A07B79" w:rsidRPr="00BC2BC6" w:rsidRDefault="00A07B79"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vyhlásenie</w:t>
      </w:r>
      <w:proofErr w:type="gramEnd"/>
      <w:r w:rsidRPr="00BC2BC6">
        <w:rPr>
          <w:rFonts w:ascii="Arial" w:hAnsi="Arial" w:cs="Arial"/>
          <w:sz w:val="22"/>
        </w:rPr>
        <w:t xml:space="preserve"> zmluvných strán o tom, či dielo bolo vykonané v súlade s touto zmluvou;</w:t>
      </w:r>
    </w:p>
    <w:p w14:paraId="0D9727BF" w14:textId="77777777" w:rsidR="00A07B79" w:rsidRPr="00BC2BC6" w:rsidRDefault="00A07B79"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zhodnotenie</w:t>
      </w:r>
      <w:proofErr w:type="gramEnd"/>
      <w:r w:rsidRPr="00BC2BC6">
        <w:rPr>
          <w:rFonts w:ascii="Arial" w:hAnsi="Arial" w:cs="Arial"/>
          <w:sz w:val="22"/>
        </w:rPr>
        <w:t xml:space="preserve"> akosti vykonaného diela a súpis zistených vád a prípadných nedostatkov;</w:t>
      </w:r>
    </w:p>
    <w:p w14:paraId="7ADC746B" w14:textId="77777777" w:rsidR="00A07B79" w:rsidRPr="00BC2BC6" w:rsidRDefault="00A07B79"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dojednanie</w:t>
      </w:r>
      <w:proofErr w:type="gramEnd"/>
      <w:r w:rsidRPr="00BC2BC6">
        <w:rPr>
          <w:rFonts w:ascii="Arial" w:hAnsi="Arial" w:cs="Arial"/>
          <w:sz w:val="22"/>
        </w:rPr>
        <w:t xml:space="preserve"> o opatreniach (vrátane lehôt) na odstránenie zistených vád a nedostatkov;</w:t>
      </w:r>
    </w:p>
    <w:p w14:paraId="766B2940" w14:textId="77777777" w:rsidR="00A07B79" w:rsidRPr="00BC2BC6" w:rsidRDefault="00A07B79"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súpis</w:t>
      </w:r>
      <w:proofErr w:type="gramEnd"/>
      <w:r w:rsidRPr="00BC2BC6">
        <w:rPr>
          <w:rFonts w:ascii="Arial" w:hAnsi="Arial" w:cs="Arial"/>
          <w:sz w:val="22"/>
        </w:rPr>
        <w:t xml:space="preserve"> všetkých odovzdaných dokladov;</w:t>
      </w:r>
    </w:p>
    <w:p w14:paraId="081A6A2C" w14:textId="77777777" w:rsidR="00A07B79" w:rsidRPr="00BC2BC6" w:rsidRDefault="00A07B79"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vyhlásenie</w:t>
      </w:r>
      <w:proofErr w:type="gramEnd"/>
      <w:r w:rsidRPr="00BC2BC6">
        <w:rPr>
          <w:rFonts w:ascii="Arial" w:hAnsi="Arial" w:cs="Arial"/>
          <w:sz w:val="22"/>
        </w:rPr>
        <w:t xml:space="preserve"> objednávateľa, či odovzdávané dielo preberá; </w:t>
      </w:r>
    </w:p>
    <w:p w14:paraId="7867DF71" w14:textId="77777777" w:rsidR="00A07B79" w:rsidRPr="00BC2BC6" w:rsidRDefault="00A07B79"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prípadné</w:t>
      </w:r>
      <w:proofErr w:type="gramEnd"/>
      <w:r w:rsidRPr="00BC2BC6">
        <w:rPr>
          <w:rFonts w:ascii="Arial" w:hAnsi="Arial" w:cs="Arial"/>
          <w:sz w:val="22"/>
        </w:rPr>
        <w:t xml:space="preserve"> iné dojednania objednávateľa a zhotoviteľa.</w:t>
      </w:r>
    </w:p>
    <w:p w14:paraId="43F3DA80" w14:textId="77777777" w:rsidR="00A07B79" w:rsidRPr="00BC2BC6" w:rsidRDefault="00A07B79" w:rsidP="00A07B79">
      <w:pPr>
        <w:numPr>
          <w:ilvl w:val="0"/>
          <w:numId w:val="9"/>
        </w:numPr>
        <w:spacing w:line="20" w:lineRule="atLeast"/>
        <w:jc w:val="both"/>
        <w:rPr>
          <w:rFonts w:ascii="Arial" w:hAnsi="Arial" w:cs="Arial"/>
          <w:sz w:val="22"/>
        </w:rPr>
      </w:pPr>
      <w:r w:rsidRPr="00BC2BC6">
        <w:rPr>
          <w:rFonts w:ascii="Arial" w:hAnsi="Arial" w:cs="Arial"/>
          <w:sz w:val="22"/>
        </w:rPr>
        <w:t xml:space="preserve">Objednávateľ </w:t>
      </w:r>
      <w:proofErr w:type="gramStart"/>
      <w:r w:rsidRPr="00BC2BC6">
        <w:rPr>
          <w:rFonts w:ascii="Arial" w:hAnsi="Arial" w:cs="Arial"/>
          <w:sz w:val="22"/>
        </w:rPr>
        <w:t>sa</w:t>
      </w:r>
      <w:proofErr w:type="gramEnd"/>
      <w:r w:rsidRPr="00BC2BC6">
        <w:rPr>
          <w:rFonts w:ascii="Arial" w:hAnsi="Arial" w:cs="Arial"/>
          <w:sz w:val="22"/>
        </w:rPr>
        <w:t xml:space="preserve"> zaväzuje, že riadne vykonané dielo prevezme.</w:t>
      </w:r>
    </w:p>
    <w:p w14:paraId="7D12426E" w14:textId="77777777" w:rsidR="00A07B79" w:rsidRPr="00BC2BC6" w:rsidRDefault="00A07B79" w:rsidP="00A07B79">
      <w:pPr>
        <w:spacing w:line="20" w:lineRule="atLeast"/>
        <w:jc w:val="both"/>
        <w:rPr>
          <w:rFonts w:ascii="Arial" w:hAnsi="Arial" w:cs="Arial"/>
          <w:sz w:val="22"/>
        </w:rPr>
      </w:pPr>
    </w:p>
    <w:p w14:paraId="408B5F4F" w14:textId="77777777" w:rsidR="00A07B79" w:rsidRPr="00A07B79" w:rsidRDefault="00A07B79" w:rsidP="00A07B79">
      <w:pPr>
        <w:tabs>
          <w:tab w:val="center" w:pos="4512"/>
        </w:tabs>
        <w:spacing w:line="20" w:lineRule="atLeast"/>
        <w:jc w:val="center"/>
        <w:rPr>
          <w:rFonts w:ascii="Arial" w:hAnsi="Arial" w:cs="Arial"/>
          <w:b/>
          <w:bCs/>
          <w:sz w:val="22"/>
        </w:rPr>
      </w:pPr>
      <w:r w:rsidRPr="00A07B79">
        <w:rPr>
          <w:rFonts w:ascii="Arial" w:hAnsi="Arial" w:cs="Arial"/>
          <w:b/>
          <w:bCs/>
          <w:sz w:val="22"/>
        </w:rPr>
        <w:t>Čl. V</w:t>
      </w:r>
    </w:p>
    <w:p w14:paraId="3DD44286" w14:textId="77777777" w:rsidR="00A07B79" w:rsidRPr="00A07B79" w:rsidRDefault="00A07B79" w:rsidP="00A07B79">
      <w:pPr>
        <w:tabs>
          <w:tab w:val="center" w:pos="4512"/>
        </w:tabs>
        <w:spacing w:line="20" w:lineRule="atLeast"/>
        <w:jc w:val="center"/>
        <w:rPr>
          <w:rFonts w:ascii="Arial" w:hAnsi="Arial" w:cs="Arial"/>
          <w:b/>
          <w:bCs/>
          <w:sz w:val="22"/>
        </w:rPr>
      </w:pPr>
      <w:r w:rsidRPr="00A07B79">
        <w:rPr>
          <w:rFonts w:ascii="Arial" w:hAnsi="Arial" w:cs="Arial"/>
          <w:b/>
          <w:bCs/>
          <w:sz w:val="22"/>
        </w:rPr>
        <w:t>Zodpovednosť za vady a záruka za akosť diela</w:t>
      </w:r>
    </w:p>
    <w:p w14:paraId="1308ECF1" w14:textId="77777777" w:rsidR="00A07B79" w:rsidRPr="00BC2BC6" w:rsidRDefault="00A07B79" w:rsidP="00A07B79">
      <w:pPr>
        <w:rPr>
          <w:rFonts w:ascii="Arial" w:hAnsi="Arial" w:cs="Arial"/>
          <w:sz w:val="22"/>
        </w:rPr>
      </w:pPr>
    </w:p>
    <w:p w14:paraId="5876A05B"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Zhotoviteľ zodpovedá za vady, ktoré má dielo v čase jeho odovz</w:t>
      </w:r>
      <w:r w:rsidRPr="00BC2BC6">
        <w:rPr>
          <w:rFonts w:ascii="Arial" w:hAnsi="Arial" w:cs="Arial"/>
          <w:sz w:val="22"/>
        </w:rPr>
        <w:softHyphen/>
        <w:t xml:space="preserve">dania objednávateľovi, ako aj za vady, ktoré </w:t>
      </w:r>
      <w:proofErr w:type="gramStart"/>
      <w:r w:rsidRPr="00BC2BC6">
        <w:rPr>
          <w:rFonts w:ascii="Arial" w:hAnsi="Arial" w:cs="Arial"/>
          <w:sz w:val="22"/>
        </w:rPr>
        <w:t>sa</w:t>
      </w:r>
      <w:proofErr w:type="gramEnd"/>
      <w:r w:rsidRPr="00BC2BC6">
        <w:rPr>
          <w:rFonts w:ascii="Arial" w:hAnsi="Arial" w:cs="Arial"/>
          <w:sz w:val="22"/>
        </w:rPr>
        <w:t xml:space="preserve"> vyskytnú po prevzatí diela v záručnej dobe.</w:t>
      </w:r>
    </w:p>
    <w:p w14:paraId="59F2B5D9"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Zhotoviteľ poskytuje </w:t>
      </w:r>
      <w:proofErr w:type="gramStart"/>
      <w:r w:rsidRPr="00BC2BC6">
        <w:rPr>
          <w:rFonts w:ascii="Arial" w:hAnsi="Arial" w:cs="Arial"/>
          <w:sz w:val="22"/>
        </w:rPr>
        <w:t>na</w:t>
      </w:r>
      <w:proofErr w:type="gramEnd"/>
      <w:r w:rsidRPr="00BC2BC6">
        <w:rPr>
          <w:rFonts w:ascii="Arial" w:hAnsi="Arial" w:cs="Arial"/>
          <w:sz w:val="22"/>
        </w:rPr>
        <w:t xml:space="preserve"> dielo záručnú dobu 24 mesiacov. </w:t>
      </w:r>
    </w:p>
    <w:p w14:paraId="4F372A29"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Záučná doba začína plynúť dňom odovzdania diela formou Protokolu o odovzdaní diela podľa čl. IV bod 5 tejto zmluvy.</w:t>
      </w:r>
    </w:p>
    <w:p w14:paraId="1259490E"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Objednávateľ je povinný vady diela písomne reklamovať </w:t>
      </w:r>
      <w:proofErr w:type="gramStart"/>
      <w:r w:rsidRPr="00BC2BC6">
        <w:rPr>
          <w:rFonts w:ascii="Arial" w:hAnsi="Arial" w:cs="Arial"/>
          <w:sz w:val="22"/>
        </w:rPr>
        <w:t>u  zhotoviteľa</w:t>
      </w:r>
      <w:proofErr w:type="gramEnd"/>
      <w:r w:rsidRPr="00BC2BC6">
        <w:rPr>
          <w:rFonts w:ascii="Arial" w:hAnsi="Arial" w:cs="Arial"/>
          <w:sz w:val="22"/>
        </w:rPr>
        <w:t xml:space="preserve"> bez zbytočného odkladu po tom, čo ich zistí.</w:t>
      </w:r>
    </w:p>
    <w:p w14:paraId="06544F9E"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Ak ide o vadu, ktorú možno odstrániť, má objednávateľ právo požadovať počas záručnej doby bez</w:t>
      </w:r>
      <w:r w:rsidRPr="00BC2BC6">
        <w:rPr>
          <w:rFonts w:ascii="Arial" w:hAnsi="Arial" w:cs="Arial"/>
          <w:sz w:val="22"/>
        </w:rPr>
        <w:softHyphen/>
        <w:t>platné odstráne</w:t>
      </w:r>
      <w:r w:rsidRPr="00BC2BC6">
        <w:rPr>
          <w:rFonts w:ascii="Arial" w:hAnsi="Arial" w:cs="Arial"/>
          <w:sz w:val="22"/>
        </w:rPr>
        <w:softHyphen/>
        <w:t xml:space="preserve">nie vady; zhotoviteľ sa zaväzuje, že začne s odstraňovaním vady </w:t>
      </w:r>
      <w:proofErr w:type="gramStart"/>
      <w:r w:rsidRPr="00BC2BC6">
        <w:rPr>
          <w:rFonts w:ascii="Arial" w:hAnsi="Arial" w:cs="Arial"/>
          <w:sz w:val="22"/>
        </w:rPr>
        <w:t>do  24</w:t>
      </w:r>
      <w:proofErr w:type="gramEnd"/>
      <w:r w:rsidRPr="00BC2BC6">
        <w:rPr>
          <w:rFonts w:ascii="Arial" w:hAnsi="Arial" w:cs="Arial"/>
          <w:sz w:val="22"/>
        </w:rPr>
        <w:t xml:space="preserve">  hodín od uplatnenia reklamácie objednávateľa a v tejto istej dobe za</w:t>
      </w:r>
      <w:r w:rsidRPr="00BC2BC6">
        <w:rPr>
          <w:rFonts w:ascii="Arial" w:hAnsi="Arial" w:cs="Arial"/>
          <w:sz w:val="22"/>
        </w:rPr>
        <w:softHyphen/>
        <w:t>bezpečí odstráne</w:t>
      </w:r>
      <w:r w:rsidRPr="00BC2BC6">
        <w:rPr>
          <w:rFonts w:ascii="Arial" w:hAnsi="Arial" w:cs="Arial"/>
          <w:sz w:val="22"/>
        </w:rPr>
        <w:softHyphen/>
        <w:t>nie vady.</w:t>
      </w:r>
    </w:p>
    <w:p w14:paraId="6B7F1658"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Zmluvné strany sa dohodli, že v prípade, ak zhotoviteľ nepristúpi k odstráneniu vady v lehote podľa bodu 5 tohto článku, je objednávateľ oprávnený poveriť na odstránenie vady tretiu osobu, pričom zhotoviteľ týmto súhlasí, že bude znášať náklady spojené s odstránením vady. </w:t>
      </w:r>
    </w:p>
    <w:p w14:paraId="058925C8" w14:textId="77777777" w:rsidR="00A07B79" w:rsidRPr="00BC2BC6" w:rsidRDefault="00A07B79"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Práva zo zodpovednosti za vady </w:t>
      </w:r>
      <w:proofErr w:type="gramStart"/>
      <w:r w:rsidRPr="00BC2BC6">
        <w:rPr>
          <w:rFonts w:ascii="Arial" w:hAnsi="Arial" w:cs="Arial"/>
          <w:sz w:val="22"/>
        </w:rPr>
        <w:t>sa</w:t>
      </w:r>
      <w:proofErr w:type="gramEnd"/>
      <w:r w:rsidRPr="00BC2BC6">
        <w:rPr>
          <w:rFonts w:ascii="Arial" w:hAnsi="Arial" w:cs="Arial"/>
          <w:sz w:val="22"/>
        </w:rPr>
        <w:t xml:space="preserve"> musia uplatniť u zhotoviteľa v záručnej dobe, inak zaniknú.</w:t>
      </w:r>
    </w:p>
    <w:p w14:paraId="797B2E36" w14:textId="77777777" w:rsidR="00A07B79" w:rsidRPr="00BC2BC6" w:rsidRDefault="00A07B79" w:rsidP="00A07B79">
      <w:pPr>
        <w:pStyle w:val="Heading2"/>
        <w:spacing w:line="20" w:lineRule="atLeast"/>
        <w:rPr>
          <w:rFonts w:ascii="Arial" w:hAnsi="Arial" w:cs="Arial"/>
          <w:szCs w:val="24"/>
        </w:rPr>
      </w:pPr>
    </w:p>
    <w:p w14:paraId="05A8D58A" w14:textId="77777777" w:rsidR="00A07B79" w:rsidRPr="00A07B79" w:rsidRDefault="00A07B79" w:rsidP="00A07B79">
      <w:pPr>
        <w:tabs>
          <w:tab w:val="center" w:pos="4512"/>
        </w:tabs>
        <w:spacing w:line="20" w:lineRule="atLeast"/>
        <w:jc w:val="center"/>
        <w:rPr>
          <w:rFonts w:ascii="Arial" w:hAnsi="Arial" w:cs="Arial"/>
          <w:b/>
          <w:bCs/>
          <w:sz w:val="22"/>
        </w:rPr>
      </w:pPr>
      <w:r w:rsidRPr="00A07B79">
        <w:rPr>
          <w:rFonts w:ascii="Arial" w:hAnsi="Arial" w:cs="Arial"/>
          <w:b/>
          <w:bCs/>
          <w:sz w:val="22"/>
        </w:rPr>
        <w:t>Čl. VI</w:t>
      </w:r>
    </w:p>
    <w:p w14:paraId="3914D5CA" w14:textId="77777777" w:rsidR="00A07B79" w:rsidRPr="00BC2BC6" w:rsidRDefault="00A07B79" w:rsidP="00A07B79">
      <w:pPr>
        <w:tabs>
          <w:tab w:val="center" w:pos="4512"/>
        </w:tabs>
        <w:spacing w:line="20" w:lineRule="atLeast"/>
        <w:jc w:val="center"/>
        <w:rPr>
          <w:rFonts w:ascii="Arial" w:hAnsi="Arial" w:cs="Arial"/>
          <w:b/>
          <w:bCs/>
          <w:sz w:val="22"/>
        </w:rPr>
      </w:pPr>
      <w:r w:rsidRPr="00BC2BC6">
        <w:rPr>
          <w:rFonts w:ascii="Arial" w:hAnsi="Arial" w:cs="Arial"/>
          <w:b/>
          <w:bCs/>
          <w:sz w:val="22"/>
        </w:rPr>
        <w:t>Ďalšie dojednania</w:t>
      </w:r>
    </w:p>
    <w:p w14:paraId="6F5A8B3C" w14:textId="77777777" w:rsidR="00A07B79" w:rsidRPr="00BC2BC6" w:rsidRDefault="00A07B79" w:rsidP="00A07B79">
      <w:pPr>
        <w:tabs>
          <w:tab w:val="center" w:pos="4512"/>
        </w:tabs>
        <w:spacing w:line="20" w:lineRule="atLeast"/>
        <w:jc w:val="center"/>
        <w:rPr>
          <w:rFonts w:ascii="Arial" w:hAnsi="Arial" w:cs="Arial"/>
          <w:b/>
          <w:bCs/>
          <w:sz w:val="22"/>
        </w:rPr>
      </w:pPr>
    </w:p>
    <w:p w14:paraId="7F9C695D" w14:textId="77777777" w:rsidR="00A07B79" w:rsidRPr="00BC2BC6" w:rsidRDefault="00A07B79" w:rsidP="00A07B79">
      <w:pPr>
        <w:numPr>
          <w:ilvl w:val="0"/>
          <w:numId w:val="6"/>
        </w:numPr>
        <w:spacing w:line="20" w:lineRule="atLeast"/>
        <w:jc w:val="both"/>
        <w:rPr>
          <w:rFonts w:ascii="Arial" w:hAnsi="Arial" w:cs="Arial"/>
          <w:sz w:val="22"/>
        </w:rPr>
      </w:pPr>
      <w:r w:rsidRPr="00BC2BC6">
        <w:rPr>
          <w:rFonts w:ascii="Arial" w:hAnsi="Arial" w:cs="Arial"/>
          <w:sz w:val="22"/>
        </w:rPr>
        <w:t xml:space="preserve">Zmluvné strany sa zaväzujú, že si budú poskytovať potrebnú súčinnosť pri plnení záväzkov z tejto </w:t>
      </w:r>
      <w:proofErr w:type="gramStart"/>
      <w:r w:rsidRPr="00BC2BC6">
        <w:rPr>
          <w:rFonts w:ascii="Arial" w:hAnsi="Arial" w:cs="Arial"/>
          <w:sz w:val="22"/>
        </w:rPr>
        <w:t>zmluvy  a</w:t>
      </w:r>
      <w:proofErr w:type="gramEnd"/>
      <w:r w:rsidRPr="00BC2BC6">
        <w:rPr>
          <w:rFonts w:ascii="Arial" w:hAnsi="Arial" w:cs="Arial"/>
          <w:sz w:val="22"/>
        </w:rPr>
        <w:t xml:space="preserve"> navzájom si budú oznamovať všetky okolnosti a informácie, ktoré môžu mať vplyv na plnenie ich záväzkov podľa podmienok dohodnutých v tejto zmluve.   </w:t>
      </w:r>
    </w:p>
    <w:p w14:paraId="2E831CA2" w14:textId="77777777" w:rsidR="00A07B79" w:rsidRPr="00BC2BC6" w:rsidRDefault="00A07B79" w:rsidP="00A07B79">
      <w:pPr>
        <w:numPr>
          <w:ilvl w:val="0"/>
          <w:numId w:val="6"/>
        </w:numPr>
        <w:spacing w:line="20" w:lineRule="atLeast"/>
        <w:jc w:val="both"/>
        <w:rPr>
          <w:rFonts w:ascii="Arial" w:hAnsi="Arial" w:cs="Arial"/>
          <w:sz w:val="22"/>
        </w:rPr>
      </w:pPr>
      <w:r w:rsidRPr="00BC2BC6">
        <w:rPr>
          <w:rFonts w:ascii="Arial" w:hAnsi="Arial" w:cs="Arial"/>
          <w:sz w:val="22"/>
        </w:rPr>
        <w:t xml:space="preserve">Zmluvné strany sa zaväzujú, že budú zachovávať mlčanlivosť o všetkých informáciách, ktoré si navzájom poskytnú v súvislosti s činnosťou podľa tejto zmluvy a ktoré budú označené ako dôverné a nevyužijú ich v rozpore s ich účelom pre </w:t>
      </w:r>
      <w:proofErr w:type="gramStart"/>
      <w:r w:rsidRPr="00BC2BC6">
        <w:rPr>
          <w:rFonts w:ascii="Arial" w:hAnsi="Arial" w:cs="Arial"/>
          <w:sz w:val="22"/>
        </w:rPr>
        <w:t>seba  alebo</w:t>
      </w:r>
      <w:proofErr w:type="gramEnd"/>
      <w:r w:rsidRPr="00BC2BC6">
        <w:rPr>
          <w:rFonts w:ascii="Arial" w:hAnsi="Arial" w:cs="Arial"/>
          <w:sz w:val="22"/>
        </w:rPr>
        <w:t xml:space="preserve"> iného.</w:t>
      </w:r>
    </w:p>
    <w:p w14:paraId="76EE3276" w14:textId="77777777" w:rsidR="00A07B79" w:rsidRPr="00BC2BC6" w:rsidRDefault="00A07B79" w:rsidP="00A07B79">
      <w:pPr>
        <w:numPr>
          <w:ilvl w:val="0"/>
          <w:numId w:val="6"/>
        </w:numPr>
        <w:spacing w:line="20" w:lineRule="atLeast"/>
        <w:jc w:val="both"/>
        <w:rPr>
          <w:rFonts w:ascii="Arial" w:hAnsi="Arial" w:cs="Arial"/>
          <w:sz w:val="22"/>
        </w:rPr>
      </w:pPr>
      <w:r w:rsidRPr="00BC2BC6">
        <w:rPr>
          <w:rFonts w:ascii="Arial" w:hAnsi="Arial" w:cs="Arial"/>
          <w:sz w:val="22"/>
        </w:rPr>
        <w:t xml:space="preserve">Zhotoviteľ </w:t>
      </w:r>
      <w:proofErr w:type="gramStart"/>
      <w:r w:rsidRPr="00BC2BC6">
        <w:rPr>
          <w:rFonts w:ascii="Arial" w:hAnsi="Arial" w:cs="Arial"/>
          <w:sz w:val="22"/>
        </w:rPr>
        <w:t>sa</w:t>
      </w:r>
      <w:proofErr w:type="gramEnd"/>
      <w:r w:rsidRPr="00BC2BC6">
        <w:rPr>
          <w:rFonts w:ascii="Arial" w:hAnsi="Arial" w:cs="Arial"/>
          <w:sz w:val="22"/>
        </w:rPr>
        <w:t xml:space="preserve"> zaväzuje vykonať dielo v súlade s príslušnými právnymi predpismi BOZP, ako aj inými planými právnymi predpismi. </w:t>
      </w:r>
    </w:p>
    <w:p w14:paraId="2B12E13D" w14:textId="77777777" w:rsidR="00A07B79" w:rsidRPr="00BC2BC6" w:rsidRDefault="00A07B79" w:rsidP="00A07B79">
      <w:pPr>
        <w:numPr>
          <w:ilvl w:val="0"/>
          <w:numId w:val="6"/>
        </w:numPr>
        <w:spacing w:line="20" w:lineRule="atLeast"/>
        <w:jc w:val="both"/>
        <w:rPr>
          <w:rFonts w:ascii="Arial" w:hAnsi="Arial" w:cs="Arial"/>
          <w:sz w:val="22"/>
        </w:rPr>
      </w:pPr>
      <w:r w:rsidRPr="00BC2BC6">
        <w:rPr>
          <w:rFonts w:ascii="Arial" w:hAnsi="Arial" w:cs="Arial"/>
          <w:sz w:val="22"/>
        </w:rPr>
        <w:t xml:space="preserve">Zmluvné strany </w:t>
      </w:r>
      <w:proofErr w:type="gramStart"/>
      <w:r w:rsidRPr="00BC2BC6">
        <w:rPr>
          <w:rFonts w:ascii="Arial" w:hAnsi="Arial" w:cs="Arial"/>
          <w:sz w:val="22"/>
        </w:rPr>
        <w:t>sa</w:t>
      </w:r>
      <w:proofErr w:type="gramEnd"/>
      <w:r w:rsidRPr="00BC2BC6">
        <w:rPr>
          <w:rFonts w:ascii="Arial" w:hAnsi="Arial" w:cs="Arial"/>
          <w:sz w:val="22"/>
        </w:rPr>
        <w:t xml:space="preserve"> dohodli, že zariadenia ako aj dodaný materiál sú počas celej doby vykonávania diela vo výlučnom vlastníctve objednávateľa.</w:t>
      </w:r>
    </w:p>
    <w:p w14:paraId="0E57AB1E" w14:textId="77777777" w:rsidR="00A07B79" w:rsidRPr="00BC2BC6" w:rsidRDefault="00A07B79" w:rsidP="00A07B79">
      <w:pPr>
        <w:numPr>
          <w:ilvl w:val="0"/>
          <w:numId w:val="6"/>
        </w:numPr>
        <w:spacing w:line="20" w:lineRule="atLeast"/>
        <w:jc w:val="both"/>
        <w:rPr>
          <w:rFonts w:ascii="Arial" w:hAnsi="Arial" w:cs="Arial"/>
          <w:sz w:val="22"/>
        </w:rPr>
      </w:pPr>
      <w:r w:rsidRPr="00BC2BC6">
        <w:rPr>
          <w:rFonts w:ascii="Arial" w:hAnsi="Arial" w:cs="Arial"/>
          <w:sz w:val="22"/>
        </w:rPr>
        <w:t xml:space="preserve">Zhotoviteľ v plnom rozsahu znáša nebezpečenstvo škody </w:t>
      </w:r>
      <w:proofErr w:type="gramStart"/>
      <w:r w:rsidRPr="00BC2BC6">
        <w:rPr>
          <w:rFonts w:ascii="Arial" w:hAnsi="Arial" w:cs="Arial"/>
          <w:sz w:val="22"/>
        </w:rPr>
        <w:t>na</w:t>
      </w:r>
      <w:proofErr w:type="gramEnd"/>
      <w:r w:rsidRPr="00BC2BC6">
        <w:rPr>
          <w:rFonts w:ascii="Arial" w:hAnsi="Arial" w:cs="Arial"/>
          <w:sz w:val="22"/>
        </w:rPr>
        <w:t xml:space="preserve"> diele, ako aj na dodaných zariadeniach a materiáli, až do momentu odovzdania diela objednávateľovi podľa č. IV tejto zmluvy. </w:t>
      </w:r>
    </w:p>
    <w:p w14:paraId="544C5C17" w14:textId="77777777" w:rsidR="00A07B79" w:rsidRPr="00BC2BC6" w:rsidRDefault="00A07B79" w:rsidP="00A07B79">
      <w:pPr>
        <w:tabs>
          <w:tab w:val="center" w:pos="4512"/>
        </w:tabs>
        <w:spacing w:line="20" w:lineRule="atLeast"/>
        <w:jc w:val="center"/>
        <w:rPr>
          <w:rFonts w:ascii="Arial" w:hAnsi="Arial" w:cs="Arial"/>
          <w:b/>
          <w:bCs/>
          <w:sz w:val="22"/>
        </w:rPr>
      </w:pPr>
    </w:p>
    <w:p w14:paraId="1075AF0E" w14:textId="77777777" w:rsidR="00A07B79" w:rsidRPr="00BC2BC6" w:rsidRDefault="00A07B79" w:rsidP="00A07B79">
      <w:pPr>
        <w:tabs>
          <w:tab w:val="center" w:pos="4512"/>
        </w:tabs>
        <w:spacing w:line="20" w:lineRule="atLeast"/>
        <w:jc w:val="center"/>
        <w:rPr>
          <w:rFonts w:ascii="Arial" w:hAnsi="Arial" w:cs="Arial"/>
          <w:b/>
          <w:bCs/>
          <w:sz w:val="22"/>
        </w:rPr>
      </w:pPr>
      <w:r w:rsidRPr="00BC2BC6">
        <w:rPr>
          <w:rFonts w:ascii="Arial" w:hAnsi="Arial" w:cs="Arial"/>
          <w:b/>
          <w:bCs/>
          <w:sz w:val="22"/>
        </w:rPr>
        <w:t>Čl. VII</w:t>
      </w:r>
    </w:p>
    <w:p w14:paraId="0DC9779E" w14:textId="77777777" w:rsidR="00A07B79" w:rsidRPr="00BC2BC6" w:rsidRDefault="00A07B79" w:rsidP="00A07B79">
      <w:pPr>
        <w:tabs>
          <w:tab w:val="center" w:pos="4512"/>
        </w:tabs>
        <w:spacing w:line="20" w:lineRule="atLeast"/>
        <w:jc w:val="center"/>
        <w:rPr>
          <w:rFonts w:ascii="Arial" w:hAnsi="Arial" w:cs="Arial"/>
          <w:b/>
          <w:bCs/>
          <w:sz w:val="22"/>
        </w:rPr>
      </w:pPr>
      <w:r w:rsidRPr="00BC2BC6">
        <w:rPr>
          <w:rFonts w:ascii="Arial" w:hAnsi="Arial" w:cs="Arial"/>
          <w:b/>
          <w:bCs/>
          <w:sz w:val="22"/>
        </w:rPr>
        <w:t>Spoločné a záverečné ustanovenia</w:t>
      </w:r>
    </w:p>
    <w:p w14:paraId="04FE9F7A" w14:textId="77777777" w:rsidR="00A07B79" w:rsidRPr="00BC2BC6" w:rsidRDefault="00A07B79" w:rsidP="00A07B79">
      <w:pPr>
        <w:tabs>
          <w:tab w:val="center" w:pos="4512"/>
        </w:tabs>
        <w:spacing w:line="20" w:lineRule="atLeast"/>
        <w:jc w:val="center"/>
        <w:rPr>
          <w:rFonts w:ascii="Arial" w:hAnsi="Arial" w:cs="Arial"/>
          <w:sz w:val="22"/>
        </w:rPr>
      </w:pPr>
    </w:p>
    <w:p w14:paraId="3738ABD7" w14:textId="77777777" w:rsidR="00A07B79" w:rsidRPr="00BC2BC6" w:rsidRDefault="00A07B79" w:rsidP="00A07B79">
      <w:pPr>
        <w:numPr>
          <w:ilvl w:val="1"/>
          <w:numId w:val="9"/>
        </w:numPr>
        <w:tabs>
          <w:tab w:val="num" w:pos="426"/>
        </w:tabs>
        <w:spacing w:line="20" w:lineRule="atLeast"/>
        <w:jc w:val="both"/>
        <w:rPr>
          <w:rFonts w:ascii="Arial" w:hAnsi="Arial" w:cs="Arial"/>
          <w:sz w:val="22"/>
        </w:rPr>
      </w:pPr>
      <w:r w:rsidRPr="00BC2BC6">
        <w:rPr>
          <w:rFonts w:ascii="Arial" w:hAnsi="Arial" w:cs="Arial"/>
          <w:sz w:val="22"/>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14252A81"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Oprávnené osoby </w:t>
      </w:r>
      <w:proofErr w:type="gramStart"/>
      <w:r w:rsidRPr="00BC2BC6">
        <w:rPr>
          <w:rFonts w:ascii="Arial" w:hAnsi="Arial" w:cs="Arial"/>
          <w:sz w:val="22"/>
        </w:rPr>
        <w:t>na</w:t>
      </w:r>
      <w:proofErr w:type="gramEnd"/>
      <w:r w:rsidRPr="00BC2BC6">
        <w:rPr>
          <w:rFonts w:ascii="Arial" w:hAnsi="Arial" w:cs="Arial"/>
          <w:sz w:val="22"/>
        </w:rPr>
        <w:t xml:space="preserve"> výkon kontroly/auditu sú najmä ale nie výlučne:</w:t>
      </w:r>
      <w:bookmarkStart w:id="0" w:name="_Toc158729824"/>
      <w:bookmarkStart w:id="1" w:name="_Toc160424535"/>
    </w:p>
    <w:bookmarkEnd w:id="0"/>
    <w:bookmarkEnd w:id="1"/>
    <w:p w14:paraId="70DC50B5"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a) Poskytovateľ - Ministerstvo školstva, vedy, výskumu a športu Slovenskej republiky ako riadiaci orgán pre operačný program Výskum a inovácie a </w:t>
      </w:r>
      <w:proofErr w:type="gramStart"/>
      <w:r w:rsidRPr="00BC2BC6">
        <w:rPr>
          <w:rFonts w:ascii="Arial" w:hAnsi="Arial" w:cs="Arial"/>
          <w:sz w:val="22"/>
        </w:rPr>
        <w:t>ním  poverené</w:t>
      </w:r>
      <w:proofErr w:type="gramEnd"/>
      <w:r w:rsidRPr="00BC2BC6">
        <w:rPr>
          <w:rFonts w:ascii="Arial" w:hAnsi="Arial" w:cs="Arial"/>
          <w:sz w:val="22"/>
        </w:rPr>
        <w:t xml:space="preserve"> osoby, </w:t>
      </w:r>
    </w:p>
    <w:p w14:paraId="4F111249"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Ministerstvo hospodárstva Slovenskej republiky ako sprostredkovateľský orgán pre operačný program Výskum a inovácie,</w:t>
      </w:r>
    </w:p>
    <w:p w14:paraId="5CF74EF6"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b) </w:t>
      </w:r>
      <w:r w:rsidRPr="00BC2BC6">
        <w:rPr>
          <w:rFonts w:ascii="Arial" w:hAnsi="Arial" w:cs="Arial"/>
          <w:sz w:val="22"/>
        </w:rPr>
        <w:tab/>
        <w:t xml:space="preserve">Vykonávateľ - Slovenská inovačná </w:t>
      </w:r>
      <w:proofErr w:type="gramStart"/>
      <w:r w:rsidRPr="00BC2BC6">
        <w:rPr>
          <w:rFonts w:ascii="Arial" w:hAnsi="Arial" w:cs="Arial"/>
          <w:sz w:val="22"/>
        </w:rPr>
        <w:t>a</w:t>
      </w:r>
      <w:proofErr w:type="gramEnd"/>
      <w:r w:rsidRPr="00BC2BC6">
        <w:rPr>
          <w:rFonts w:ascii="Arial" w:hAnsi="Arial" w:cs="Arial"/>
          <w:sz w:val="22"/>
        </w:rPr>
        <w:t xml:space="preserve"> energetická agentúra a ním poverené osoby, </w:t>
      </w:r>
    </w:p>
    <w:p w14:paraId="169D2868"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c) </w:t>
      </w:r>
      <w:r w:rsidRPr="00BC2BC6">
        <w:rPr>
          <w:rFonts w:ascii="Arial" w:hAnsi="Arial" w:cs="Arial"/>
          <w:sz w:val="22"/>
        </w:rPr>
        <w:tab/>
        <w:t>Útvar následnej finančnej kontroly a nimi poverené osoby,</w:t>
      </w:r>
    </w:p>
    <w:p w14:paraId="2623ECFB"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d) </w:t>
      </w:r>
      <w:r w:rsidRPr="00BC2BC6">
        <w:rPr>
          <w:rFonts w:ascii="Arial" w:hAnsi="Arial" w:cs="Arial"/>
          <w:sz w:val="22"/>
        </w:rPr>
        <w:tab/>
        <w:t xml:space="preserve">Najvyšší kontrolný úrad SR, príslušná Správa finančnej kontroly, Certifikačný orgán a nimi poverené osoby, </w:t>
      </w:r>
    </w:p>
    <w:p w14:paraId="4B4732CC"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e) </w:t>
      </w:r>
      <w:r w:rsidRPr="00BC2BC6">
        <w:rPr>
          <w:rFonts w:ascii="Arial" w:hAnsi="Arial" w:cs="Arial"/>
          <w:sz w:val="22"/>
        </w:rPr>
        <w:tab/>
        <w:t>Orgán auditu, jeho spolupracujúce orgány a nimi poverené osoby,</w:t>
      </w:r>
    </w:p>
    <w:p w14:paraId="05749F3E"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f) </w:t>
      </w:r>
      <w:r w:rsidRPr="00BC2BC6">
        <w:rPr>
          <w:rFonts w:ascii="Arial" w:hAnsi="Arial" w:cs="Arial"/>
          <w:sz w:val="22"/>
        </w:rPr>
        <w:tab/>
        <w:t xml:space="preserve">Splnomocnení zástupcovia Európskej Komisie a Európskeho dvora audítorov, </w:t>
      </w:r>
    </w:p>
    <w:p w14:paraId="660DCCE9" w14:textId="77777777" w:rsidR="00A07B79" w:rsidRPr="00BC2BC6" w:rsidRDefault="00A07B79" w:rsidP="00A07B79">
      <w:pPr>
        <w:spacing w:line="20" w:lineRule="atLeast"/>
        <w:ind w:left="360"/>
        <w:jc w:val="both"/>
        <w:rPr>
          <w:rFonts w:ascii="Arial" w:hAnsi="Arial" w:cs="Arial"/>
          <w:sz w:val="22"/>
        </w:rPr>
      </w:pPr>
      <w:r w:rsidRPr="00BC2BC6">
        <w:rPr>
          <w:rFonts w:ascii="Arial" w:hAnsi="Arial" w:cs="Arial"/>
          <w:sz w:val="22"/>
        </w:rPr>
        <w:t xml:space="preserve">g) </w:t>
      </w:r>
      <w:r w:rsidRPr="00BC2BC6">
        <w:rPr>
          <w:rFonts w:ascii="Arial" w:hAnsi="Arial" w:cs="Arial"/>
          <w:sz w:val="22"/>
        </w:rPr>
        <w:tab/>
        <w:t xml:space="preserve">Osoby prizvané vyššie uvedenými orgánmi v súlade s príslušnými právnymi predpismi SR </w:t>
      </w:r>
      <w:proofErr w:type="gramStart"/>
      <w:r w:rsidRPr="00BC2BC6">
        <w:rPr>
          <w:rFonts w:ascii="Arial" w:hAnsi="Arial" w:cs="Arial"/>
          <w:sz w:val="22"/>
        </w:rPr>
        <w:t>a</w:t>
      </w:r>
      <w:proofErr w:type="gramEnd"/>
      <w:r w:rsidRPr="00BC2BC6">
        <w:rPr>
          <w:rFonts w:ascii="Arial" w:hAnsi="Arial" w:cs="Arial"/>
          <w:sz w:val="22"/>
        </w:rPr>
        <w:t xml:space="preserve"> ES. </w:t>
      </w:r>
    </w:p>
    <w:p w14:paraId="3A7AFA1C" w14:textId="77777777" w:rsidR="00A07B79" w:rsidRPr="00BC2BC6" w:rsidRDefault="00A07B79" w:rsidP="00A07B79">
      <w:pPr>
        <w:numPr>
          <w:ilvl w:val="1"/>
          <w:numId w:val="9"/>
        </w:numPr>
        <w:tabs>
          <w:tab w:val="num" w:pos="426"/>
        </w:tabs>
        <w:spacing w:line="20" w:lineRule="atLeast"/>
        <w:jc w:val="both"/>
        <w:rPr>
          <w:rFonts w:ascii="Arial" w:hAnsi="Arial" w:cs="Arial"/>
          <w:sz w:val="22"/>
        </w:rPr>
      </w:pPr>
      <w:r w:rsidRPr="00BC2BC6">
        <w:rPr>
          <w:rFonts w:ascii="Arial" w:hAnsi="Arial" w:cs="Arial"/>
          <w:sz w:val="22"/>
        </w:rPr>
        <w:t xml:space="preserve">Predávajúci </w:t>
      </w:r>
      <w:proofErr w:type="gramStart"/>
      <w:r w:rsidRPr="00BC2BC6">
        <w:rPr>
          <w:rFonts w:ascii="Arial" w:hAnsi="Arial" w:cs="Arial"/>
          <w:sz w:val="22"/>
        </w:rPr>
        <w:t>sa</w:t>
      </w:r>
      <w:proofErr w:type="gramEnd"/>
      <w:r w:rsidRPr="00BC2BC6">
        <w:rPr>
          <w:rFonts w:ascii="Arial" w:hAnsi="Arial" w:cs="Arial"/>
          <w:sz w:val="22"/>
        </w:rPr>
        <w:t xml:space="preserve"> zaväzuje poskytnúť všetku potrebnú súčinnosť pri odstraňovaní nedostatkov identifikovaných zo strany kontrolných orgánov podľa čl. 7 </w:t>
      </w:r>
      <w:proofErr w:type="gramStart"/>
      <w:r w:rsidRPr="00BC2BC6">
        <w:rPr>
          <w:rFonts w:ascii="Arial" w:hAnsi="Arial" w:cs="Arial"/>
          <w:sz w:val="22"/>
        </w:rPr>
        <w:t>ods</w:t>
      </w:r>
      <w:proofErr w:type="gramEnd"/>
      <w:r w:rsidRPr="00BC2BC6">
        <w:rPr>
          <w:rFonts w:ascii="Arial" w:hAnsi="Arial" w:cs="Arial"/>
          <w:sz w:val="22"/>
        </w:rPr>
        <w:t xml:space="preserve">. 4., a to najmä, ale nie výlučne nedostatkov súvisiacich s dodanou technológiou a sprievodnou dokumentáciou zahŕňajúc dokumentáciu k fakturácii, užívateľskú príručku, dokumentáciu k údržbe a prevádzke technológie a pod. Predávajúci </w:t>
      </w:r>
      <w:proofErr w:type="gramStart"/>
      <w:r w:rsidRPr="00BC2BC6">
        <w:rPr>
          <w:rFonts w:ascii="Arial" w:hAnsi="Arial" w:cs="Arial"/>
          <w:sz w:val="22"/>
        </w:rPr>
        <w:t>sa</w:t>
      </w:r>
      <w:proofErr w:type="gramEnd"/>
      <w:r w:rsidRPr="00BC2BC6">
        <w:rPr>
          <w:rFonts w:ascii="Arial" w:hAnsi="Arial" w:cs="Arial"/>
          <w:sz w:val="22"/>
        </w:rPr>
        <w:t xml:space="preserve"> zaväzuje poskytnúť všetku potrebnú súčinnosť pri príprave a spracovaní dodatočne vyžiadaných dokladov a podkladov zo strany kontrolných orgánov podľa čl. 7 </w:t>
      </w:r>
      <w:proofErr w:type="gramStart"/>
      <w:r w:rsidRPr="00BC2BC6">
        <w:rPr>
          <w:rFonts w:ascii="Arial" w:hAnsi="Arial" w:cs="Arial"/>
          <w:sz w:val="22"/>
        </w:rPr>
        <w:t>ods</w:t>
      </w:r>
      <w:proofErr w:type="gramEnd"/>
      <w:r w:rsidRPr="00BC2BC6">
        <w:rPr>
          <w:rFonts w:ascii="Arial" w:hAnsi="Arial" w:cs="Arial"/>
          <w:sz w:val="22"/>
        </w:rPr>
        <w:t xml:space="preserve">. 4. </w:t>
      </w:r>
      <w:proofErr w:type="gramStart"/>
      <w:r w:rsidRPr="00BC2BC6">
        <w:rPr>
          <w:rFonts w:ascii="Arial" w:hAnsi="Arial" w:cs="Arial"/>
          <w:sz w:val="22"/>
        </w:rPr>
        <w:t>súvisiacich</w:t>
      </w:r>
      <w:proofErr w:type="gramEnd"/>
      <w:r w:rsidRPr="00BC2BC6">
        <w:rPr>
          <w:rFonts w:ascii="Arial" w:hAnsi="Arial" w:cs="Arial"/>
          <w:sz w:val="22"/>
        </w:rPr>
        <w:t xml:space="preserve"> s dodanou technológiou. Kupujúci </w:t>
      </w:r>
      <w:proofErr w:type="gramStart"/>
      <w:r w:rsidRPr="00BC2BC6">
        <w:rPr>
          <w:rFonts w:ascii="Arial" w:hAnsi="Arial" w:cs="Arial"/>
          <w:sz w:val="22"/>
        </w:rPr>
        <w:t>sa</w:t>
      </w:r>
      <w:proofErr w:type="gramEnd"/>
      <w:r w:rsidRPr="00BC2BC6">
        <w:rPr>
          <w:rFonts w:ascii="Arial" w:hAnsi="Arial" w:cs="Arial"/>
          <w:sz w:val="22"/>
        </w:rPr>
        <w:t xml:space="preserve"> v tejto súvislosti zaväzuje bezodkladne po identifikácii nedostatkov a požiadaviek kontrolných orgánov informovať Predávajúceho o týchto skutočnostiach. Predávajúci </w:t>
      </w:r>
      <w:proofErr w:type="gramStart"/>
      <w:r w:rsidRPr="00BC2BC6">
        <w:rPr>
          <w:rFonts w:ascii="Arial" w:hAnsi="Arial" w:cs="Arial"/>
          <w:sz w:val="22"/>
        </w:rPr>
        <w:t>sa</w:t>
      </w:r>
      <w:proofErr w:type="gramEnd"/>
      <w:r w:rsidRPr="00BC2BC6">
        <w:rPr>
          <w:rFonts w:ascii="Arial" w:hAnsi="Arial" w:cs="Arial"/>
          <w:sz w:val="22"/>
        </w:rPr>
        <w:t xml:space="preserve">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w:t>
      </w:r>
      <w:proofErr w:type="gramStart"/>
      <w:r w:rsidRPr="00BC2BC6">
        <w:rPr>
          <w:rFonts w:ascii="Arial" w:hAnsi="Arial" w:cs="Arial"/>
          <w:sz w:val="22"/>
        </w:rPr>
        <w:t>sa</w:t>
      </w:r>
      <w:proofErr w:type="gramEnd"/>
      <w:r w:rsidRPr="00BC2BC6">
        <w:rPr>
          <w:rFonts w:ascii="Arial" w:hAnsi="Arial" w:cs="Arial"/>
          <w:sz w:val="22"/>
        </w:rPr>
        <w:t xml:space="preserve"> Predávajúceho s plnením podľa tohto odseku, má kupujúci nárok na zmluvnú pokutu vo výške 50 eur za každý deň omeškania sa Predávajúceho s plnením. Prípadné finančné postihy zo strany kontrolných orgánov voči Kupujúcemu </w:t>
      </w:r>
      <w:proofErr w:type="gramStart"/>
      <w:r w:rsidRPr="00BC2BC6">
        <w:rPr>
          <w:rFonts w:ascii="Arial" w:hAnsi="Arial" w:cs="Arial"/>
          <w:sz w:val="22"/>
        </w:rPr>
        <w:t>sa</w:t>
      </w:r>
      <w:proofErr w:type="gramEnd"/>
      <w:r w:rsidRPr="00BC2BC6">
        <w:rPr>
          <w:rFonts w:ascii="Arial" w:hAnsi="Arial" w:cs="Arial"/>
          <w:sz w:val="22"/>
        </w:rPr>
        <w:t xml:space="preserve"> v tomto prípade riadia ustanoveniami čl. 4 </w:t>
      </w:r>
      <w:proofErr w:type="gramStart"/>
      <w:r w:rsidRPr="00BC2BC6">
        <w:rPr>
          <w:rFonts w:ascii="Arial" w:hAnsi="Arial" w:cs="Arial"/>
          <w:sz w:val="22"/>
        </w:rPr>
        <w:t>ods</w:t>
      </w:r>
      <w:proofErr w:type="gramEnd"/>
      <w:r w:rsidRPr="00BC2BC6">
        <w:rPr>
          <w:rFonts w:ascii="Arial" w:hAnsi="Arial" w:cs="Arial"/>
          <w:sz w:val="22"/>
        </w:rPr>
        <w:t xml:space="preserve"> 3 a ods. </w:t>
      </w:r>
      <w:proofErr w:type="gramStart"/>
      <w:r w:rsidRPr="00BC2BC6">
        <w:rPr>
          <w:rFonts w:ascii="Arial" w:hAnsi="Arial" w:cs="Arial"/>
          <w:sz w:val="22"/>
        </w:rPr>
        <w:t>4 tejto</w:t>
      </w:r>
      <w:proofErr w:type="gramEnd"/>
      <w:r w:rsidRPr="00BC2BC6">
        <w:rPr>
          <w:rFonts w:ascii="Arial" w:hAnsi="Arial" w:cs="Arial"/>
          <w:sz w:val="22"/>
        </w:rPr>
        <w:t xml:space="preserve"> zmluvy. </w:t>
      </w:r>
    </w:p>
    <w:p w14:paraId="1AD9DA7E" w14:textId="77777777" w:rsidR="00A07B79" w:rsidRPr="00BC2BC6" w:rsidRDefault="00A07B79" w:rsidP="00A07B79">
      <w:pPr>
        <w:numPr>
          <w:ilvl w:val="1"/>
          <w:numId w:val="9"/>
        </w:numPr>
        <w:spacing w:line="20" w:lineRule="atLeast"/>
        <w:jc w:val="both"/>
        <w:rPr>
          <w:rFonts w:ascii="Arial" w:hAnsi="Arial" w:cs="Arial"/>
          <w:sz w:val="22"/>
        </w:rPr>
      </w:pPr>
      <w:r w:rsidRPr="00BC2BC6">
        <w:rPr>
          <w:rFonts w:ascii="Arial" w:hAnsi="Arial" w:cs="Arial"/>
          <w:sz w:val="22"/>
        </w:rPr>
        <w:t>Zmena tejto zmluvy je možná len písomnou dohodou zmluvných strán.</w:t>
      </w:r>
    </w:p>
    <w:p w14:paraId="329FD0D7" w14:textId="77777777" w:rsidR="00A07B79" w:rsidRPr="00BC2BC6" w:rsidRDefault="00A07B79"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Doručením akýchkoľvek písomností na základe tejto Zmluvy alebo v súvislosti s touto Zmluvou sa rozumie doručenie písomnosti doporučene poštou preukazujúcou doručenie na adresu určenú záhlaví tejto zmluvy, doručenie kuriérom alebo osobné doručenie príslušnej zmluvnej strane alebo doručenie faxom podľa, ak nie je ďalej v tomto článku uvedené niečo iné. Za deň doručenia písomnosti sa považuje aj deň, v ktorý zmluvná strana, ktorá je adresátom, odoprie do</w:t>
      </w:r>
      <w:r w:rsidRPr="00BC2BC6">
        <w:rPr>
          <w:rFonts w:ascii="Arial" w:hAnsi="Arial" w:cs="Arial"/>
          <w:sz w:val="22"/>
        </w:rPr>
        <w:softHyphen/>
        <w:t>ručovanú písomnosť prevziať, alebo v ktorý márne uplynie odberná lehota pre vyzdvihnutie si zásielky na pošte, doručovanej poštou Zmluvnej strane, alebo v ktorý je na zá</w:t>
      </w:r>
      <w:r w:rsidRPr="00BC2BC6">
        <w:rPr>
          <w:rFonts w:ascii="Arial" w:hAnsi="Arial" w:cs="Arial"/>
          <w:sz w:val="22"/>
        </w:rPr>
        <w:softHyphen/>
        <w:t>sielke, doručovanej poštou Zmluvnej strane, preukázateľne zamestnancom pošty vyznačená poznámka, že „adresát sa odsťahoval“, „adresát je neznámy“ alebo iná poznámka podobného významu, ak sa sú</w:t>
      </w:r>
      <w:r w:rsidRPr="00BC2BC6">
        <w:rPr>
          <w:rFonts w:ascii="Arial" w:hAnsi="Arial" w:cs="Arial"/>
          <w:sz w:val="22"/>
        </w:rPr>
        <w:softHyphen/>
        <w:t>časne takáto poznámka zakladá na pravde.</w:t>
      </w:r>
    </w:p>
    <w:p w14:paraId="381BA35E" w14:textId="77777777" w:rsidR="00A07B79" w:rsidRPr="00BC2BC6" w:rsidRDefault="00A07B79"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Pre potreby doručovania prostredníctvom pošty sa použijú adresy sídla alebo miesta podnikania zmluvných strán uve</w:t>
      </w:r>
      <w:r w:rsidRPr="00BC2BC6">
        <w:rPr>
          <w:rFonts w:ascii="Arial" w:hAnsi="Arial" w:cs="Arial"/>
          <w:sz w:val="22"/>
        </w:rPr>
        <w:softHyphen/>
        <w:t>dené v záhlaví tejto Zmluvy, ibaže odosielajúcej zmluvnej strane adresát písomnosti oznámil novú ad</w:t>
      </w:r>
      <w:r w:rsidRPr="00BC2BC6">
        <w:rPr>
          <w:rFonts w:ascii="Arial" w:hAnsi="Arial" w:cs="Arial"/>
          <w:sz w:val="22"/>
        </w:rPr>
        <w:softHyphen/>
        <w:t>resu sídla alebo miesta podnikania, prípadne inú novú adresu určenú na doručovanie písomností.</w:t>
      </w:r>
    </w:p>
    <w:p w14:paraId="17573022" w14:textId="77777777" w:rsidR="00A07B79" w:rsidRPr="00BC2BC6" w:rsidRDefault="00A07B79"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Zmeny a doplnky tejto zmluvy je možné vykonať iba písomnou formou a </w:t>
      </w:r>
      <w:proofErr w:type="gramStart"/>
      <w:r w:rsidRPr="00BC2BC6">
        <w:rPr>
          <w:rFonts w:ascii="Arial" w:hAnsi="Arial" w:cs="Arial"/>
          <w:sz w:val="22"/>
        </w:rPr>
        <w:t>na</w:t>
      </w:r>
      <w:proofErr w:type="gramEnd"/>
      <w:r w:rsidRPr="00BC2BC6">
        <w:rPr>
          <w:rFonts w:ascii="Arial" w:hAnsi="Arial" w:cs="Arial"/>
          <w:sz w:val="22"/>
        </w:rPr>
        <w:t xml:space="preserve"> základe predchádzajúceho súhlasu oboch zmluvných strán, ktoré budú tvoriť neoddeliteľnú súčasť tejto zmluvy.</w:t>
      </w:r>
    </w:p>
    <w:p w14:paraId="06DE39CF" w14:textId="77777777" w:rsidR="00A07B79" w:rsidRPr="00BC2BC6" w:rsidRDefault="00A07B79"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 xml:space="preserve">Pre právne vzťahy, ktoré nie sú upravené touto zmluvou platia príslušné ustanovenia Obchodného zákonníka a súvisiacich </w:t>
      </w:r>
      <w:proofErr w:type="gramStart"/>
      <w:r w:rsidRPr="00BC2BC6">
        <w:rPr>
          <w:rFonts w:ascii="Arial" w:hAnsi="Arial" w:cs="Arial"/>
          <w:sz w:val="22"/>
        </w:rPr>
        <w:t>právnych  predpisov</w:t>
      </w:r>
      <w:proofErr w:type="gramEnd"/>
      <w:r w:rsidRPr="00BC2BC6">
        <w:rPr>
          <w:rFonts w:ascii="Arial" w:hAnsi="Arial" w:cs="Arial"/>
          <w:sz w:val="22"/>
        </w:rPr>
        <w:t xml:space="preserve">. </w:t>
      </w:r>
      <w:r w:rsidRPr="00BC2BC6">
        <w:rPr>
          <w:rFonts w:ascii="Arial" w:hAnsi="Arial" w:cs="Arial"/>
          <w:bCs/>
          <w:sz w:val="22"/>
        </w:rPr>
        <w:t xml:space="preserve">Ak </w:t>
      </w:r>
      <w:proofErr w:type="gramStart"/>
      <w:r w:rsidRPr="00BC2BC6">
        <w:rPr>
          <w:rFonts w:ascii="Arial" w:hAnsi="Arial" w:cs="Arial"/>
          <w:bCs/>
          <w:sz w:val="22"/>
        </w:rPr>
        <w:t>sa</w:t>
      </w:r>
      <w:proofErr w:type="gramEnd"/>
      <w:r w:rsidRPr="00BC2BC6">
        <w:rPr>
          <w:rFonts w:ascii="Arial" w:hAnsi="Arial" w:cs="Arial"/>
          <w:sz w:val="22"/>
        </w:rPr>
        <w:t xml:space="preserve"> niektoré ustanovenie tejto Zmluvy stane neplatným, neúčinným alebo nevykonateľným, nedotýka sa to ostatných ustanovení tejto zmluvy, ktoré zostávajú platné, účinné a vykonateľné. Zmluvné strany </w:t>
      </w:r>
      <w:proofErr w:type="gramStart"/>
      <w:r w:rsidRPr="00BC2BC6">
        <w:rPr>
          <w:rFonts w:ascii="Arial" w:hAnsi="Arial" w:cs="Arial"/>
          <w:sz w:val="22"/>
        </w:rPr>
        <w:t>sa</w:t>
      </w:r>
      <w:proofErr w:type="gramEnd"/>
      <w:r w:rsidRPr="00BC2BC6">
        <w:rPr>
          <w:rFonts w:ascii="Arial" w:hAnsi="Arial" w:cs="Arial"/>
          <w:sz w:val="22"/>
        </w:rPr>
        <w:t xml:space="preserve"> v tomto prípade zaväzujú dohodou nahradiť neplatné, neúčinné alebo nevykonateľné ustanovenie novým ustanovením, ktoré zodpovedá pôvodne zamýšľanému účelu neplatného, neúčinného alebo nevykonateľného ustanovenia. Do doby dosiahnutia dohody medzi zmluvnými stranami platí zodpovedajúca úprava všeobecne záväzných právnych predpisov Slovenskej republiky.</w:t>
      </w:r>
    </w:p>
    <w:p w14:paraId="165C692F" w14:textId="77777777" w:rsidR="00A07B79" w:rsidRPr="00BC2BC6" w:rsidRDefault="00A07B79"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 xml:space="preserve">Neoddeliteľnou súčasťou zmluvy je Príloha č. 1 a Príloha č. 2, ktorá je takto označená a podpísaná zmluvnými stranami. </w:t>
      </w:r>
    </w:p>
    <w:p w14:paraId="723BDF47" w14:textId="77777777" w:rsidR="00A07B79" w:rsidRPr="00BC2BC6" w:rsidRDefault="00A07B79"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 xml:space="preserve">Táto zmluva nadobúda platnosť dňom jej podpísania obidvoma zmluvnými stranami a účinnosť nadobúda dňom doručenia objednávky zhotoviteľovi. </w:t>
      </w:r>
    </w:p>
    <w:p w14:paraId="7DF19143" w14:textId="77777777" w:rsidR="00A07B79" w:rsidRPr="00BC2BC6" w:rsidRDefault="00A07B79" w:rsidP="00A07B79">
      <w:pPr>
        <w:numPr>
          <w:ilvl w:val="1"/>
          <w:numId w:val="9"/>
        </w:numPr>
        <w:spacing w:line="20" w:lineRule="atLeast"/>
        <w:jc w:val="both"/>
        <w:rPr>
          <w:rFonts w:ascii="Arial" w:hAnsi="Arial" w:cs="Arial"/>
          <w:sz w:val="22"/>
        </w:rPr>
      </w:pPr>
      <w:r w:rsidRPr="00BC2BC6">
        <w:rPr>
          <w:rFonts w:ascii="Arial" w:hAnsi="Arial" w:cs="Arial"/>
          <w:sz w:val="22"/>
        </w:rPr>
        <w:t>Táto zmluva je vyhotovená v troch rovnopisoch, jeden pre zhotoviteľa a dva pre objednávateľa.</w:t>
      </w:r>
    </w:p>
    <w:p w14:paraId="375EBBE4" w14:textId="77777777" w:rsidR="00A07B79" w:rsidRPr="00BC2BC6" w:rsidRDefault="00A07B79" w:rsidP="00A07B79">
      <w:pPr>
        <w:numPr>
          <w:ilvl w:val="1"/>
          <w:numId w:val="9"/>
        </w:numPr>
        <w:spacing w:line="20" w:lineRule="atLeast"/>
        <w:jc w:val="both"/>
        <w:rPr>
          <w:rFonts w:ascii="Arial" w:hAnsi="Arial" w:cs="Arial"/>
          <w:sz w:val="22"/>
        </w:rPr>
      </w:pPr>
      <w:r w:rsidRPr="00BC2BC6">
        <w:rPr>
          <w:rFonts w:ascii="Arial" w:hAnsi="Arial" w:cs="Arial"/>
          <w:sz w:val="22"/>
        </w:rPr>
        <w:t>Zmluvné strany vyhlasujú, že si túto zmluvu prečítali, jej obsahu porozumeli a na znak toho, že obsah tejto zmluvy zodpovedá ich skutočnej a slobodnej vôli, ju podpísali.</w:t>
      </w:r>
    </w:p>
    <w:p w14:paraId="485AD9BE" w14:textId="77777777" w:rsidR="00A07B79" w:rsidRPr="00BC2BC6" w:rsidRDefault="00A07B79" w:rsidP="00A07B79">
      <w:pPr>
        <w:spacing w:line="20" w:lineRule="atLeast"/>
        <w:jc w:val="both"/>
        <w:rPr>
          <w:rFonts w:ascii="Arial" w:hAnsi="Arial" w:cs="Arial"/>
          <w:sz w:val="22"/>
        </w:rPr>
      </w:pPr>
    </w:p>
    <w:p w14:paraId="6060258A" w14:textId="77777777" w:rsidR="00A07B79" w:rsidRPr="00BC2BC6" w:rsidRDefault="00A07B79" w:rsidP="00A07B79">
      <w:pPr>
        <w:spacing w:line="20" w:lineRule="atLeast"/>
        <w:jc w:val="both"/>
        <w:rPr>
          <w:rFonts w:ascii="Arial" w:hAnsi="Arial" w:cs="Arial"/>
          <w:sz w:val="22"/>
        </w:rPr>
      </w:pPr>
      <w:r w:rsidRPr="00BC2BC6">
        <w:rPr>
          <w:rFonts w:ascii="Arial" w:hAnsi="Arial" w:cs="Arial"/>
          <w:sz w:val="22"/>
        </w:rPr>
        <w:t>Príloha č. 1 Špecifikácia predmetu obstarávania</w:t>
      </w:r>
    </w:p>
    <w:p w14:paraId="638CFEF7" w14:textId="77777777" w:rsidR="00A07B79" w:rsidRPr="00BC2BC6" w:rsidRDefault="00A07B79" w:rsidP="00A07B79">
      <w:pPr>
        <w:spacing w:line="20" w:lineRule="atLeast"/>
        <w:jc w:val="both"/>
        <w:rPr>
          <w:rFonts w:ascii="Arial" w:hAnsi="Arial" w:cs="Arial"/>
          <w:sz w:val="22"/>
        </w:rPr>
      </w:pPr>
      <w:r w:rsidRPr="00BC2BC6">
        <w:rPr>
          <w:rFonts w:ascii="Arial" w:hAnsi="Arial" w:cs="Arial"/>
          <w:sz w:val="22"/>
        </w:rPr>
        <w:t>Príloha č. 2 Rozpočet</w:t>
      </w:r>
    </w:p>
    <w:p w14:paraId="331E2FC9" w14:textId="77777777" w:rsidR="00A07B79" w:rsidRPr="00BC2BC6" w:rsidRDefault="00A07B79" w:rsidP="00A07B79">
      <w:pPr>
        <w:spacing w:line="20" w:lineRule="atLeast"/>
        <w:jc w:val="both"/>
        <w:rPr>
          <w:rFonts w:ascii="Arial" w:hAnsi="Arial" w:cs="Arial"/>
          <w:sz w:val="22"/>
        </w:rPr>
      </w:pPr>
    </w:p>
    <w:p w14:paraId="281BF4A2" w14:textId="77777777" w:rsidR="00A07B79" w:rsidRPr="00BC2BC6" w:rsidRDefault="00A07B79" w:rsidP="00A07B79">
      <w:pPr>
        <w:spacing w:line="20" w:lineRule="atLeast"/>
        <w:jc w:val="both"/>
        <w:rPr>
          <w:rFonts w:ascii="Arial" w:hAnsi="Arial" w:cs="Arial"/>
          <w:sz w:val="22"/>
        </w:rPr>
      </w:pPr>
    </w:p>
    <w:p w14:paraId="5384B0AF" w14:textId="77777777" w:rsidR="00A07B79" w:rsidRPr="00BC2BC6" w:rsidRDefault="00A07B79" w:rsidP="00A07B79">
      <w:pPr>
        <w:spacing w:line="20" w:lineRule="atLeast"/>
        <w:jc w:val="both"/>
        <w:rPr>
          <w:rFonts w:ascii="Arial" w:hAnsi="Arial" w:cs="Arial"/>
          <w:sz w:val="22"/>
        </w:rPr>
      </w:pPr>
      <w:r w:rsidRPr="00BC2BC6">
        <w:rPr>
          <w:rFonts w:ascii="Arial" w:hAnsi="Arial" w:cs="Arial"/>
          <w:sz w:val="22"/>
        </w:rPr>
        <w:t xml:space="preserve">V Liptovskom Mikuláši dňa ....................... </w:t>
      </w:r>
      <w:r w:rsidRPr="00BC2BC6">
        <w:rPr>
          <w:rFonts w:ascii="Arial" w:hAnsi="Arial" w:cs="Arial"/>
          <w:sz w:val="22"/>
        </w:rPr>
        <w:tab/>
      </w:r>
      <w:proofErr w:type="gramStart"/>
      <w:r w:rsidRPr="00BC2BC6">
        <w:rPr>
          <w:rFonts w:ascii="Arial" w:hAnsi="Arial" w:cs="Arial"/>
          <w:sz w:val="22"/>
        </w:rPr>
        <w:t>V ………………,</w:t>
      </w:r>
      <w:proofErr w:type="gramEnd"/>
      <w:r w:rsidRPr="00BC2BC6">
        <w:rPr>
          <w:rFonts w:ascii="Arial" w:hAnsi="Arial" w:cs="Arial"/>
          <w:sz w:val="22"/>
        </w:rPr>
        <w:t xml:space="preserve"> dňa ....................... </w:t>
      </w:r>
    </w:p>
    <w:p w14:paraId="247B0E81" w14:textId="77777777" w:rsidR="00A07B79" w:rsidRPr="00BC2BC6" w:rsidRDefault="00A07B79" w:rsidP="00A07B79">
      <w:pPr>
        <w:spacing w:line="20" w:lineRule="atLeast"/>
        <w:jc w:val="both"/>
        <w:rPr>
          <w:rFonts w:ascii="Arial" w:hAnsi="Arial" w:cs="Arial"/>
          <w:sz w:val="22"/>
        </w:rPr>
      </w:pPr>
    </w:p>
    <w:p w14:paraId="1FE8380B" w14:textId="77777777" w:rsidR="00A07B79" w:rsidRPr="00BC2BC6" w:rsidRDefault="00A07B79" w:rsidP="00A07B79">
      <w:pPr>
        <w:spacing w:line="334" w:lineRule="auto"/>
        <w:ind w:firstLine="708"/>
        <w:jc w:val="both"/>
        <w:rPr>
          <w:rFonts w:ascii="Arial" w:hAnsi="Arial" w:cs="Arial"/>
          <w:sz w:val="22"/>
        </w:rPr>
      </w:pPr>
    </w:p>
    <w:p w14:paraId="2ABAB4EC" w14:textId="77777777" w:rsidR="00A07B79" w:rsidRPr="00BC2BC6" w:rsidRDefault="00A07B79" w:rsidP="00A07B79">
      <w:pPr>
        <w:spacing w:line="334" w:lineRule="auto"/>
        <w:jc w:val="both"/>
        <w:rPr>
          <w:rFonts w:ascii="Arial" w:hAnsi="Arial" w:cs="Arial"/>
          <w:sz w:val="22"/>
        </w:rPr>
      </w:pPr>
      <w:r w:rsidRPr="00BC2BC6">
        <w:rPr>
          <w:rFonts w:ascii="Arial" w:hAnsi="Arial" w:cs="Arial"/>
          <w:sz w:val="22"/>
        </w:rPr>
        <w:t>Objednávateľ:</w:t>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t>Zhotoviteľ:</w:t>
      </w:r>
      <w:r w:rsidRPr="00BC2BC6">
        <w:rPr>
          <w:rFonts w:ascii="Arial" w:hAnsi="Arial" w:cs="Arial"/>
          <w:sz w:val="22"/>
        </w:rPr>
        <w:tab/>
      </w:r>
      <w:r w:rsidRPr="00BC2BC6">
        <w:rPr>
          <w:rFonts w:ascii="Arial" w:hAnsi="Arial" w:cs="Arial"/>
          <w:sz w:val="22"/>
        </w:rPr>
        <w:tab/>
      </w:r>
      <w:r w:rsidRPr="00BC2BC6">
        <w:rPr>
          <w:rFonts w:ascii="Arial" w:hAnsi="Arial" w:cs="Arial"/>
          <w:sz w:val="22"/>
        </w:rPr>
        <w:tab/>
      </w:r>
    </w:p>
    <w:p w14:paraId="57BB7AAE" w14:textId="77777777" w:rsidR="00A07B79" w:rsidRPr="00BC2BC6" w:rsidRDefault="00A07B79" w:rsidP="00A07B79">
      <w:pPr>
        <w:rPr>
          <w:rFonts w:ascii="Arial" w:hAnsi="Arial" w:cs="Arial"/>
          <w:sz w:val="22"/>
        </w:rPr>
      </w:pPr>
    </w:p>
    <w:p w14:paraId="4E5E40D9" w14:textId="77777777" w:rsidR="00A07B79" w:rsidRPr="00BC2BC6" w:rsidRDefault="00A07B79" w:rsidP="00A07B79">
      <w:pPr>
        <w:rPr>
          <w:rFonts w:ascii="Arial" w:hAnsi="Arial" w:cs="Arial"/>
          <w:b/>
          <w:bCs/>
          <w:sz w:val="22"/>
        </w:rPr>
      </w:pPr>
      <w:r w:rsidRPr="00BC2BC6">
        <w:rPr>
          <w:rFonts w:ascii="Arial" w:hAnsi="Arial" w:cs="Arial"/>
          <w:b/>
          <w:bCs/>
          <w:sz w:val="22"/>
        </w:rPr>
        <w:t>___________________________</w:t>
      </w:r>
      <w:r w:rsidRPr="00BC2BC6">
        <w:rPr>
          <w:rFonts w:ascii="Arial" w:hAnsi="Arial" w:cs="Arial"/>
          <w:b/>
          <w:bCs/>
          <w:sz w:val="22"/>
        </w:rPr>
        <w:tab/>
      </w:r>
      <w:r w:rsidRPr="00BC2BC6">
        <w:rPr>
          <w:rFonts w:ascii="Arial" w:hAnsi="Arial" w:cs="Arial"/>
          <w:b/>
          <w:bCs/>
          <w:sz w:val="22"/>
        </w:rPr>
        <w:tab/>
      </w:r>
      <w:r w:rsidRPr="00BC2BC6">
        <w:rPr>
          <w:rFonts w:ascii="Arial" w:hAnsi="Arial" w:cs="Arial"/>
          <w:b/>
          <w:bCs/>
          <w:sz w:val="22"/>
        </w:rPr>
        <w:tab/>
        <w:t>___________________</w:t>
      </w:r>
    </w:p>
    <w:p w14:paraId="10EAA44B" w14:textId="77777777" w:rsidR="00A07B79" w:rsidRPr="00BC2BC6" w:rsidRDefault="00A07B79" w:rsidP="00A07B79">
      <w:pPr>
        <w:rPr>
          <w:rFonts w:ascii="Arial" w:hAnsi="Arial" w:cs="Arial"/>
          <w:b/>
          <w:bCs/>
          <w:sz w:val="22"/>
        </w:rPr>
      </w:pPr>
      <w:proofErr w:type="gramStart"/>
      <w:r w:rsidRPr="00BC2BC6">
        <w:rPr>
          <w:rFonts w:ascii="Arial" w:hAnsi="Arial" w:cs="Arial"/>
          <w:b/>
          <w:bCs/>
          <w:sz w:val="22"/>
        </w:rPr>
        <w:t>T E S L A Liptovský Hrádok a.s.</w:t>
      </w:r>
      <w:proofErr w:type="gramEnd"/>
      <w:r w:rsidRPr="00BC2BC6">
        <w:rPr>
          <w:rFonts w:ascii="Arial" w:hAnsi="Arial" w:cs="Arial"/>
          <w:b/>
          <w:bCs/>
          <w:sz w:val="22"/>
        </w:rPr>
        <w:t> </w:t>
      </w:r>
      <w:r w:rsidRPr="00BC2BC6">
        <w:rPr>
          <w:rFonts w:ascii="Arial" w:hAnsi="Arial" w:cs="Arial"/>
          <w:b/>
          <w:bCs/>
          <w:sz w:val="22"/>
        </w:rPr>
        <w:tab/>
      </w:r>
      <w:r w:rsidRPr="00BC2BC6">
        <w:rPr>
          <w:rFonts w:ascii="Arial" w:hAnsi="Arial" w:cs="Arial"/>
          <w:b/>
          <w:bCs/>
          <w:sz w:val="22"/>
        </w:rPr>
        <w:tab/>
      </w:r>
      <w:r w:rsidRPr="00BC2BC6">
        <w:rPr>
          <w:rFonts w:ascii="Arial" w:hAnsi="Arial" w:cs="Arial"/>
          <w:b/>
          <w:bCs/>
          <w:sz w:val="22"/>
        </w:rPr>
        <w:tab/>
      </w:r>
      <w:r w:rsidRPr="00BC2BC6">
        <w:rPr>
          <w:rFonts w:ascii="Arial" w:hAnsi="Arial" w:cs="Arial"/>
          <w:b/>
          <w:bCs/>
          <w:sz w:val="22"/>
        </w:rPr>
        <w:tab/>
      </w:r>
    </w:p>
    <w:p w14:paraId="14AD9476" w14:textId="77777777" w:rsidR="00A07B79" w:rsidRPr="00BC2BC6" w:rsidRDefault="00A07B79" w:rsidP="00A07B79">
      <w:pPr>
        <w:rPr>
          <w:rFonts w:ascii="Arial" w:hAnsi="Arial" w:cs="Arial"/>
          <w:sz w:val="22"/>
        </w:rPr>
      </w:pPr>
      <w:r w:rsidRPr="00BC2BC6">
        <w:rPr>
          <w:rFonts w:ascii="Arial" w:hAnsi="Arial" w:cs="Arial"/>
          <w:bCs/>
          <w:sz w:val="22"/>
        </w:rPr>
        <w:t>Ing. </w:t>
      </w:r>
      <w:hyperlink r:id="rId13" w:history="1">
        <w:r w:rsidRPr="00BC2BC6">
          <w:rPr>
            <w:rFonts w:ascii="Arial" w:hAnsi="Arial" w:cs="Arial"/>
            <w:bCs/>
            <w:sz w:val="22"/>
          </w:rPr>
          <w:t>Roman</w:t>
        </w:r>
      </w:hyperlink>
      <w:r w:rsidRPr="00BC2BC6">
        <w:rPr>
          <w:rFonts w:ascii="Arial" w:hAnsi="Arial" w:cs="Arial"/>
          <w:bCs/>
          <w:sz w:val="22"/>
        </w:rPr>
        <w:t xml:space="preserve"> Palaj</w:t>
      </w:r>
      <w:r w:rsidRPr="00BC2BC6">
        <w:rPr>
          <w:rFonts w:ascii="Arial" w:hAnsi="Arial" w:cs="Arial"/>
          <w:sz w:val="22"/>
        </w:rPr>
        <w:t xml:space="preserve">, </w:t>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p>
    <w:p w14:paraId="622523B8" w14:textId="77777777" w:rsidR="00A07B79" w:rsidRPr="00BC2BC6" w:rsidRDefault="00A07B79" w:rsidP="00A07B79">
      <w:pPr>
        <w:rPr>
          <w:rFonts w:ascii="Arial" w:hAnsi="Arial" w:cs="Arial"/>
          <w:sz w:val="22"/>
        </w:rPr>
      </w:pPr>
      <w:proofErr w:type="gramStart"/>
      <w:r w:rsidRPr="00BC2BC6">
        <w:rPr>
          <w:rFonts w:ascii="Arial" w:hAnsi="Arial" w:cs="Arial"/>
          <w:sz w:val="22"/>
        </w:rPr>
        <w:t>predseda</w:t>
      </w:r>
      <w:proofErr w:type="gramEnd"/>
      <w:r w:rsidRPr="00BC2BC6">
        <w:rPr>
          <w:rFonts w:ascii="Arial" w:hAnsi="Arial" w:cs="Arial"/>
          <w:sz w:val="22"/>
        </w:rPr>
        <w:t xml:space="preserve"> predstavenstva</w:t>
      </w:r>
    </w:p>
    <w:p w14:paraId="45D8342B" w14:textId="77777777" w:rsidR="00A07B79" w:rsidRPr="00BC2BC6" w:rsidRDefault="00A07B79" w:rsidP="00A07B79">
      <w:pPr>
        <w:rPr>
          <w:rFonts w:ascii="Arial" w:hAnsi="Arial" w:cs="Arial"/>
          <w:bCs/>
          <w:sz w:val="22"/>
        </w:rPr>
      </w:pPr>
    </w:p>
    <w:p w14:paraId="125625CC" w14:textId="77777777" w:rsidR="00A07B79" w:rsidRPr="00BC2BC6" w:rsidRDefault="00A07B79" w:rsidP="00A07B79">
      <w:pPr>
        <w:rPr>
          <w:rFonts w:ascii="Arial" w:hAnsi="Arial" w:cs="Arial"/>
          <w:bCs/>
          <w:sz w:val="22"/>
        </w:rPr>
      </w:pPr>
    </w:p>
    <w:p w14:paraId="0DF4C43A" w14:textId="77777777" w:rsidR="00A07B79" w:rsidRPr="00BC2BC6" w:rsidRDefault="00A07B79" w:rsidP="00A07B79">
      <w:pPr>
        <w:rPr>
          <w:rFonts w:ascii="Arial" w:hAnsi="Arial" w:cs="Arial"/>
          <w:bCs/>
          <w:sz w:val="22"/>
        </w:rPr>
      </w:pPr>
      <w:r w:rsidRPr="00BC2BC6">
        <w:rPr>
          <w:rFonts w:ascii="Arial" w:hAnsi="Arial" w:cs="Arial"/>
          <w:bCs/>
          <w:sz w:val="22"/>
        </w:rPr>
        <w:t>____________________________</w:t>
      </w:r>
    </w:p>
    <w:p w14:paraId="021892A1" w14:textId="77777777" w:rsidR="00A07B79" w:rsidRPr="00BC2BC6" w:rsidRDefault="00A07B79" w:rsidP="00A07B79">
      <w:pPr>
        <w:rPr>
          <w:rFonts w:ascii="Arial" w:hAnsi="Arial" w:cs="Arial"/>
          <w:sz w:val="22"/>
        </w:rPr>
      </w:pPr>
      <w:proofErr w:type="gramStart"/>
      <w:r w:rsidRPr="00BC2BC6">
        <w:rPr>
          <w:rFonts w:ascii="Arial" w:hAnsi="Arial" w:cs="Arial"/>
          <w:b/>
          <w:bCs/>
          <w:sz w:val="22"/>
        </w:rPr>
        <w:t>T E S L A Liptovský Hrádok a.s.</w:t>
      </w:r>
      <w:proofErr w:type="gramEnd"/>
      <w:r w:rsidRPr="00BC2BC6">
        <w:rPr>
          <w:rFonts w:ascii="Arial" w:hAnsi="Arial" w:cs="Arial"/>
          <w:b/>
          <w:bCs/>
          <w:sz w:val="22"/>
        </w:rPr>
        <w:t> </w:t>
      </w:r>
    </w:p>
    <w:p w14:paraId="03BDEEC1" w14:textId="77777777" w:rsidR="00A07B79" w:rsidRPr="00BC2BC6" w:rsidRDefault="00A07B79" w:rsidP="00A07B79">
      <w:pPr>
        <w:rPr>
          <w:rFonts w:ascii="Arial" w:hAnsi="Arial" w:cs="Arial"/>
          <w:bCs/>
          <w:sz w:val="22"/>
        </w:rPr>
      </w:pPr>
      <w:r w:rsidRPr="00BC2BC6">
        <w:rPr>
          <w:rFonts w:ascii="Arial" w:hAnsi="Arial" w:cs="Arial"/>
          <w:bCs/>
          <w:sz w:val="22"/>
        </w:rPr>
        <w:t>Ing. Peter Zuzčák</w:t>
      </w:r>
      <w:proofErr w:type="gramStart"/>
      <w:r w:rsidRPr="00BC2BC6">
        <w:rPr>
          <w:rFonts w:ascii="Arial" w:hAnsi="Arial" w:cs="Arial"/>
          <w:bCs/>
          <w:sz w:val="22"/>
        </w:rPr>
        <w:t>,PhD</w:t>
      </w:r>
      <w:proofErr w:type="gramEnd"/>
      <w:r w:rsidRPr="00BC2BC6">
        <w:rPr>
          <w:rFonts w:ascii="Arial" w:hAnsi="Arial" w:cs="Arial"/>
          <w:bCs/>
          <w:sz w:val="22"/>
        </w:rPr>
        <w:t>.</w:t>
      </w:r>
    </w:p>
    <w:p w14:paraId="287D0170" w14:textId="77777777" w:rsidR="00A07B79" w:rsidRPr="00BC2BC6" w:rsidRDefault="00A07B79" w:rsidP="00A07B79">
      <w:pPr>
        <w:rPr>
          <w:rFonts w:ascii="Arial" w:hAnsi="Arial" w:cs="Arial"/>
          <w:sz w:val="22"/>
        </w:rPr>
      </w:pPr>
      <w:r w:rsidRPr="00BC2BC6">
        <w:rPr>
          <w:rFonts w:ascii="Arial" w:hAnsi="Arial" w:cs="Arial"/>
          <w:bCs/>
          <w:sz w:val="22"/>
        </w:rPr>
        <w:t>člen predstavenstva</w:t>
      </w:r>
    </w:p>
    <w:p w14:paraId="5EACED4F" w14:textId="77777777" w:rsidR="00A07B79" w:rsidRPr="00BC2BC6" w:rsidRDefault="00A07B79" w:rsidP="00A07B79">
      <w:pPr>
        <w:rPr>
          <w:sz w:val="22"/>
        </w:rPr>
      </w:pPr>
    </w:p>
    <w:p w14:paraId="36C718B1" w14:textId="77777777" w:rsidR="003903B3" w:rsidRDefault="003903B3" w:rsidP="003903B3">
      <w:pPr>
        <w:rPr>
          <w:rFonts w:ascii="Arial" w:hAnsi="Arial" w:cs="Arial"/>
        </w:rPr>
      </w:pPr>
    </w:p>
    <w:p w14:paraId="2B18D32B" w14:textId="77777777" w:rsidR="00A07B79" w:rsidRDefault="00A07B79" w:rsidP="003903B3">
      <w:pPr>
        <w:rPr>
          <w:rFonts w:ascii="Arial" w:hAnsi="Arial" w:cs="Arial"/>
        </w:rPr>
      </w:pPr>
    </w:p>
    <w:p w14:paraId="7269E425" w14:textId="77777777" w:rsidR="00A07B79" w:rsidRPr="00CA3529" w:rsidRDefault="00A07B79" w:rsidP="003903B3">
      <w:pPr>
        <w:rPr>
          <w:rFonts w:ascii="Arial" w:hAnsi="Arial" w:cs="Arial"/>
        </w:rPr>
      </w:pPr>
    </w:p>
    <w:p w14:paraId="50F94C44" w14:textId="60C0A3D3" w:rsidR="009F02AD" w:rsidRPr="0073045B" w:rsidRDefault="009F02AD" w:rsidP="009F02AD">
      <w:pPr>
        <w:jc w:val="center"/>
        <w:rPr>
          <w:rFonts w:ascii="Arial" w:hAnsi="Arial" w:cs="Arial"/>
          <w:b/>
          <w:u w:val="single"/>
        </w:rPr>
      </w:pPr>
      <w:r w:rsidRPr="0073045B">
        <w:rPr>
          <w:rFonts w:ascii="Arial" w:hAnsi="Arial" w:cs="Arial"/>
          <w:b/>
          <w:highlight w:val="lightGray"/>
          <w:u w:val="single"/>
        </w:rPr>
        <w:t>PRE LOGICKÝ CELOK 4</w:t>
      </w:r>
    </w:p>
    <w:p w14:paraId="0F0B11C6" w14:textId="77777777" w:rsidR="003903B3" w:rsidRDefault="003903B3" w:rsidP="003903B3">
      <w:pPr>
        <w:rPr>
          <w:rFonts w:ascii="Arial" w:hAnsi="Arial" w:cs="Arial"/>
        </w:rPr>
      </w:pPr>
    </w:p>
    <w:p w14:paraId="534FB09F" w14:textId="77777777" w:rsidR="0073045B" w:rsidRPr="00CA3529" w:rsidRDefault="0073045B" w:rsidP="003903B3">
      <w:pPr>
        <w:rPr>
          <w:rFonts w:ascii="Arial" w:hAnsi="Arial" w:cs="Arial"/>
        </w:rPr>
      </w:pPr>
    </w:p>
    <w:p w14:paraId="26E47395" w14:textId="77777777" w:rsidR="009F02AD" w:rsidRPr="00CA3529" w:rsidRDefault="009F02AD" w:rsidP="009F02AD">
      <w:pPr>
        <w:spacing w:line="276" w:lineRule="auto"/>
        <w:jc w:val="center"/>
        <w:rPr>
          <w:rFonts w:ascii="Arial" w:hAnsi="Arial" w:cs="Arial"/>
          <w:b/>
          <w:bCs/>
          <w:sz w:val="32"/>
        </w:rPr>
      </w:pPr>
      <w:r w:rsidRPr="00CA3529">
        <w:rPr>
          <w:rFonts w:ascii="Arial" w:hAnsi="Arial" w:cs="Arial"/>
          <w:b/>
          <w:bCs/>
          <w:sz w:val="32"/>
        </w:rPr>
        <w:t xml:space="preserve">ZMLUVA O DIELO </w:t>
      </w:r>
    </w:p>
    <w:p w14:paraId="2532E1B7" w14:textId="77777777" w:rsidR="009F02AD" w:rsidRPr="00BC2BC6" w:rsidRDefault="009F02AD" w:rsidP="009F02AD">
      <w:pPr>
        <w:spacing w:line="20" w:lineRule="atLeast"/>
        <w:jc w:val="center"/>
        <w:rPr>
          <w:rFonts w:ascii="Arial" w:hAnsi="Arial" w:cs="Arial"/>
          <w:sz w:val="22"/>
        </w:rPr>
      </w:pPr>
      <w:proofErr w:type="gramStart"/>
      <w:r w:rsidRPr="00BC2BC6">
        <w:rPr>
          <w:rFonts w:ascii="Arial" w:hAnsi="Arial" w:cs="Arial"/>
          <w:bCs/>
          <w:sz w:val="22"/>
        </w:rPr>
        <w:t>uzavretá</w:t>
      </w:r>
      <w:proofErr w:type="gramEnd"/>
      <w:r w:rsidRPr="00BC2BC6">
        <w:rPr>
          <w:rFonts w:ascii="Arial" w:hAnsi="Arial" w:cs="Arial"/>
          <w:bCs/>
          <w:sz w:val="22"/>
        </w:rPr>
        <w:t xml:space="preserve"> podľa ust.  </w:t>
      </w:r>
      <w:proofErr w:type="gramStart"/>
      <w:r w:rsidRPr="00BC2BC6">
        <w:rPr>
          <w:rFonts w:ascii="Arial" w:hAnsi="Arial" w:cs="Arial"/>
          <w:bCs/>
          <w:sz w:val="22"/>
        </w:rPr>
        <w:t>§ 536 a nasl.</w:t>
      </w:r>
      <w:proofErr w:type="gramEnd"/>
      <w:r w:rsidRPr="00BC2BC6">
        <w:rPr>
          <w:rFonts w:ascii="Arial" w:hAnsi="Arial" w:cs="Arial"/>
          <w:bCs/>
          <w:sz w:val="22"/>
        </w:rPr>
        <w:t xml:space="preserve"> Obchodného zákonníka medzi zmluvnými stranami:</w:t>
      </w:r>
    </w:p>
    <w:p w14:paraId="2C09E101" w14:textId="77777777" w:rsidR="009F02AD" w:rsidRPr="00BC2BC6" w:rsidRDefault="009F02AD" w:rsidP="009F02AD">
      <w:pPr>
        <w:tabs>
          <w:tab w:val="left" w:pos="8430"/>
        </w:tabs>
        <w:spacing w:line="20" w:lineRule="atLeast"/>
        <w:rPr>
          <w:rFonts w:ascii="Arial" w:hAnsi="Arial" w:cs="Arial"/>
          <w:sz w:val="22"/>
        </w:rPr>
      </w:pPr>
    </w:p>
    <w:p w14:paraId="1209ADB2" w14:textId="77777777" w:rsidR="009F02AD" w:rsidRPr="00BC2BC6" w:rsidRDefault="009F02AD" w:rsidP="009F02AD">
      <w:pPr>
        <w:tabs>
          <w:tab w:val="left" w:pos="8430"/>
        </w:tabs>
        <w:spacing w:line="20" w:lineRule="atLeast"/>
        <w:rPr>
          <w:rFonts w:ascii="Arial" w:hAnsi="Arial" w:cs="Arial"/>
          <w:b/>
          <w:bCs/>
          <w:sz w:val="22"/>
        </w:rPr>
      </w:pPr>
      <w:r w:rsidRPr="00BC2BC6">
        <w:rPr>
          <w:rFonts w:ascii="Arial" w:hAnsi="Arial" w:cs="Arial"/>
          <w:sz w:val="22"/>
        </w:rPr>
        <w:tab/>
      </w:r>
    </w:p>
    <w:p w14:paraId="18594056" w14:textId="77777777" w:rsidR="009F02AD" w:rsidRPr="00BC2BC6" w:rsidRDefault="009F02AD" w:rsidP="00A07B79">
      <w:pPr>
        <w:numPr>
          <w:ilvl w:val="0"/>
          <w:numId w:val="7"/>
        </w:numPr>
        <w:spacing w:line="276" w:lineRule="auto"/>
        <w:ind w:left="284" w:hanging="284"/>
        <w:jc w:val="both"/>
        <w:rPr>
          <w:rFonts w:ascii="Arial" w:hAnsi="Arial" w:cs="Arial"/>
          <w:b/>
          <w:bCs/>
          <w:sz w:val="22"/>
        </w:rPr>
      </w:pPr>
      <w:proofErr w:type="gramStart"/>
      <w:r w:rsidRPr="00BC2BC6">
        <w:rPr>
          <w:rFonts w:ascii="Arial" w:hAnsi="Arial" w:cs="Arial"/>
          <w:b/>
          <w:bCs/>
          <w:sz w:val="22"/>
        </w:rPr>
        <w:t>objednávateľom</w:t>
      </w:r>
      <w:proofErr w:type="gramEnd"/>
      <w:r w:rsidRPr="00BC2BC6">
        <w:rPr>
          <w:rFonts w:ascii="Arial" w:hAnsi="Arial" w:cs="Arial"/>
          <w:b/>
          <w:bCs/>
          <w:sz w:val="22"/>
        </w:rPr>
        <w:t>:</w:t>
      </w:r>
      <w:r w:rsidRPr="00BC2BC6">
        <w:rPr>
          <w:rFonts w:ascii="Arial" w:hAnsi="Arial" w:cs="Arial"/>
          <w:b/>
          <w:bCs/>
          <w:sz w:val="22"/>
        </w:rPr>
        <w:tab/>
      </w:r>
    </w:p>
    <w:p w14:paraId="3305DF56" w14:textId="77777777" w:rsidR="009F02AD" w:rsidRPr="00BC2BC6" w:rsidRDefault="009F02AD" w:rsidP="009F02AD">
      <w:pPr>
        <w:spacing w:line="276" w:lineRule="auto"/>
        <w:ind w:left="1664" w:firstLine="460"/>
        <w:jc w:val="both"/>
        <w:rPr>
          <w:rFonts w:ascii="Arial" w:hAnsi="Arial" w:cs="Arial"/>
          <w:b/>
          <w:bCs/>
          <w:sz w:val="22"/>
        </w:rPr>
      </w:pPr>
      <w:proofErr w:type="gramStart"/>
      <w:r w:rsidRPr="00BC2BC6">
        <w:rPr>
          <w:rFonts w:ascii="Arial" w:hAnsi="Arial" w:cs="Arial"/>
          <w:b/>
          <w:bCs/>
          <w:sz w:val="22"/>
        </w:rPr>
        <w:t>TESLA Liptovský Hrádok a.s.</w:t>
      </w:r>
      <w:proofErr w:type="gramEnd"/>
      <w:r w:rsidRPr="00BC2BC6">
        <w:rPr>
          <w:rFonts w:ascii="Arial" w:hAnsi="Arial" w:cs="Arial"/>
          <w:b/>
          <w:bCs/>
          <w:sz w:val="22"/>
        </w:rPr>
        <w:t> </w:t>
      </w:r>
    </w:p>
    <w:p w14:paraId="0355B3A6" w14:textId="77777777" w:rsidR="009F02AD" w:rsidRPr="00BC2BC6" w:rsidRDefault="009F02AD" w:rsidP="009F02AD">
      <w:pPr>
        <w:spacing w:line="276" w:lineRule="auto"/>
        <w:ind w:left="1416" w:firstLine="708"/>
        <w:jc w:val="both"/>
        <w:rPr>
          <w:rFonts w:ascii="Arial" w:hAnsi="Arial" w:cs="Arial"/>
          <w:bCs/>
          <w:sz w:val="22"/>
        </w:rPr>
      </w:pPr>
      <w:proofErr w:type="gramStart"/>
      <w:r w:rsidRPr="00BC2BC6">
        <w:rPr>
          <w:rFonts w:ascii="Arial" w:hAnsi="Arial" w:cs="Arial"/>
          <w:bCs/>
          <w:sz w:val="22"/>
        </w:rPr>
        <w:t>sídlo</w:t>
      </w:r>
      <w:proofErr w:type="gramEnd"/>
      <w:r w:rsidRPr="00BC2BC6">
        <w:rPr>
          <w:rFonts w:ascii="Arial" w:hAnsi="Arial" w:cs="Arial"/>
          <w:bCs/>
          <w:sz w:val="22"/>
        </w:rPr>
        <w:t>: Pálenica 53/79, 033 17 Liptovský Hrádok  </w:t>
      </w:r>
    </w:p>
    <w:p w14:paraId="09D98CC6" w14:textId="77777777" w:rsidR="009F02AD" w:rsidRPr="00BC2BC6" w:rsidRDefault="009F02AD" w:rsidP="009F02AD">
      <w:pPr>
        <w:spacing w:line="276" w:lineRule="auto"/>
        <w:ind w:left="1416" w:firstLine="708"/>
        <w:jc w:val="both"/>
        <w:rPr>
          <w:rFonts w:ascii="Arial" w:hAnsi="Arial" w:cs="Arial"/>
          <w:bCs/>
          <w:sz w:val="22"/>
        </w:rPr>
      </w:pPr>
      <w:r w:rsidRPr="00BC2BC6">
        <w:rPr>
          <w:rFonts w:ascii="Arial" w:hAnsi="Arial" w:cs="Arial"/>
          <w:bCs/>
          <w:sz w:val="22"/>
        </w:rPr>
        <w:t>IČO: 00 009 687, IČ DPH: SK2020428729</w:t>
      </w:r>
    </w:p>
    <w:p w14:paraId="79FA3482" w14:textId="77777777" w:rsidR="009F02AD" w:rsidRPr="00BC2BC6" w:rsidRDefault="009F02AD" w:rsidP="009F02AD">
      <w:pPr>
        <w:spacing w:line="276" w:lineRule="auto"/>
        <w:ind w:left="2124"/>
        <w:jc w:val="both"/>
        <w:rPr>
          <w:rFonts w:ascii="Arial" w:hAnsi="Arial" w:cs="Arial"/>
          <w:sz w:val="22"/>
        </w:rPr>
      </w:pPr>
      <w:proofErr w:type="gramStart"/>
      <w:r w:rsidRPr="00BC2BC6">
        <w:rPr>
          <w:rFonts w:ascii="Arial" w:hAnsi="Arial" w:cs="Arial"/>
          <w:sz w:val="22"/>
        </w:rPr>
        <w:t>bankové</w:t>
      </w:r>
      <w:proofErr w:type="gramEnd"/>
      <w:r w:rsidRPr="00BC2BC6">
        <w:rPr>
          <w:rFonts w:ascii="Arial" w:hAnsi="Arial" w:cs="Arial"/>
          <w:sz w:val="22"/>
        </w:rPr>
        <w:t xml:space="preserve"> spojenie:  VÚB, a.s., Liptovský Mikuláš, číslo účtu: 609342/0200</w:t>
      </w:r>
    </w:p>
    <w:p w14:paraId="0EBD625B" w14:textId="77777777" w:rsidR="009F02AD" w:rsidRPr="00BC2BC6" w:rsidRDefault="009F02AD" w:rsidP="009F02AD">
      <w:pPr>
        <w:spacing w:line="276" w:lineRule="auto"/>
        <w:ind w:left="2124"/>
        <w:jc w:val="both"/>
        <w:rPr>
          <w:rFonts w:ascii="Arial" w:hAnsi="Arial" w:cs="Arial"/>
          <w:sz w:val="22"/>
        </w:rPr>
      </w:pPr>
      <w:proofErr w:type="gramStart"/>
      <w:r w:rsidRPr="00BC2BC6">
        <w:rPr>
          <w:rFonts w:ascii="Arial" w:hAnsi="Arial" w:cs="Arial"/>
          <w:sz w:val="22"/>
        </w:rPr>
        <w:t>zapísaný</w:t>
      </w:r>
      <w:proofErr w:type="gramEnd"/>
      <w:r w:rsidRPr="00BC2BC6">
        <w:rPr>
          <w:rFonts w:ascii="Arial" w:hAnsi="Arial" w:cs="Arial"/>
          <w:sz w:val="22"/>
        </w:rPr>
        <w:t xml:space="preserve">: Obchodný register okresného súdu Žilina, oddiel: Sa, vložka číslo: </w:t>
      </w:r>
      <w:r w:rsidRPr="00BC2BC6">
        <w:rPr>
          <w:rFonts w:ascii="Arial" w:hAnsi="Arial" w:cs="Arial"/>
          <w:bCs/>
          <w:sz w:val="22"/>
        </w:rPr>
        <w:t>9</w:t>
      </w:r>
      <w:r w:rsidRPr="00BC2BC6">
        <w:rPr>
          <w:rFonts w:ascii="Arial" w:hAnsi="Arial" w:cs="Arial"/>
          <w:sz w:val="22"/>
        </w:rPr>
        <w:t>/L</w:t>
      </w:r>
    </w:p>
    <w:p w14:paraId="1272EBBE" w14:textId="77777777" w:rsidR="009F02AD" w:rsidRPr="00BC2BC6" w:rsidRDefault="009F02AD" w:rsidP="009F02AD">
      <w:pPr>
        <w:spacing w:line="276" w:lineRule="auto"/>
        <w:ind w:left="1416" w:firstLine="708"/>
        <w:jc w:val="both"/>
        <w:rPr>
          <w:rFonts w:ascii="Arial" w:hAnsi="Arial" w:cs="Arial"/>
          <w:sz w:val="22"/>
        </w:rPr>
      </w:pPr>
      <w:proofErr w:type="gramStart"/>
      <w:r w:rsidRPr="00BC2BC6">
        <w:rPr>
          <w:rFonts w:ascii="Arial" w:hAnsi="Arial" w:cs="Arial"/>
          <w:sz w:val="22"/>
        </w:rPr>
        <w:t>zastúpený</w:t>
      </w:r>
      <w:proofErr w:type="gramEnd"/>
      <w:r w:rsidRPr="00BC2BC6">
        <w:rPr>
          <w:rFonts w:ascii="Arial" w:hAnsi="Arial" w:cs="Arial"/>
          <w:sz w:val="22"/>
        </w:rPr>
        <w:t xml:space="preserve">:  </w:t>
      </w:r>
      <w:r w:rsidRPr="00BC2BC6">
        <w:rPr>
          <w:rFonts w:ascii="Arial" w:hAnsi="Arial" w:cs="Arial"/>
          <w:sz w:val="22"/>
        </w:rPr>
        <w:tab/>
      </w:r>
      <w:r w:rsidRPr="00BC2BC6">
        <w:rPr>
          <w:rFonts w:ascii="Arial" w:hAnsi="Arial" w:cs="Arial"/>
          <w:bCs/>
          <w:sz w:val="22"/>
        </w:rPr>
        <w:t>Ing. </w:t>
      </w:r>
      <w:hyperlink r:id="rId14" w:history="1">
        <w:r w:rsidRPr="00BC2BC6">
          <w:rPr>
            <w:rFonts w:ascii="Arial" w:hAnsi="Arial" w:cs="Arial"/>
            <w:bCs/>
            <w:sz w:val="22"/>
          </w:rPr>
          <w:t>Roman</w:t>
        </w:r>
      </w:hyperlink>
      <w:r w:rsidRPr="00BC2BC6">
        <w:rPr>
          <w:rFonts w:ascii="Arial" w:hAnsi="Arial" w:cs="Arial"/>
          <w:sz w:val="22"/>
        </w:rPr>
        <w:t xml:space="preserve"> Palaj, predseda predstavenstva</w:t>
      </w:r>
    </w:p>
    <w:p w14:paraId="5DCA91B7" w14:textId="77777777" w:rsidR="009F02AD" w:rsidRPr="00BC2BC6" w:rsidRDefault="009F02AD" w:rsidP="009F02AD">
      <w:pPr>
        <w:spacing w:line="276" w:lineRule="auto"/>
        <w:jc w:val="both"/>
        <w:rPr>
          <w:rFonts w:ascii="Arial" w:hAnsi="Arial" w:cs="Arial"/>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t xml:space="preserve">Ing. Peter Zuzčák, PhD., </w:t>
      </w:r>
      <w:proofErr w:type="gramStart"/>
      <w:r w:rsidRPr="00BC2BC6">
        <w:rPr>
          <w:rFonts w:ascii="Arial" w:hAnsi="Arial" w:cs="Arial"/>
          <w:bCs/>
          <w:sz w:val="22"/>
        </w:rPr>
        <w:t>člen</w:t>
      </w:r>
      <w:proofErr w:type="gramEnd"/>
      <w:r w:rsidRPr="00BC2BC6">
        <w:rPr>
          <w:rFonts w:ascii="Arial" w:hAnsi="Arial" w:cs="Arial"/>
          <w:bCs/>
          <w:sz w:val="22"/>
        </w:rPr>
        <w:t xml:space="preserve"> predstavenstva</w:t>
      </w:r>
    </w:p>
    <w:p w14:paraId="3F451470" w14:textId="77777777" w:rsidR="009F02AD" w:rsidRPr="00BC2BC6" w:rsidRDefault="009F02AD" w:rsidP="009F02AD">
      <w:pPr>
        <w:spacing w:line="276" w:lineRule="auto"/>
        <w:jc w:val="both"/>
        <w:rPr>
          <w:rFonts w:ascii="Arial" w:hAnsi="Arial" w:cs="Arial"/>
          <w:sz w:val="22"/>
        </w:rPr>
      </w:pPr>
      <w:r w:rsidRPr="00BC2BC6">
        <w:rPr>
          <w:rFonts w:ascii="Arial" w:hAnsi="Arial" w:cs="Arial"/>
          <w:sz w:val="22"/>
        </w:rPr>
        <w:tab/>
      </w:r>
      <w:r w:rsidRPr="00BC2BC6">
        <w:rPr>
          <w:rFonts w:ascii="Arial" w:hAnsi="Arial" w:cs="Arial"/>
          <w:sz w:val="22"/>
        </w:rPr>
        <w:tab/>
      </w:r>
      <w:r w:rsidRPr="00BC2BC6">
        <w:rPr>
          <w:rFonts w:ascii="Arial" w:hAnsi="Arial" w:cs="Arial"/>
          <w:sz w:val="22"/>
        </w:rPr>
        <w:tab/>
        <w:t>(ďalej len „</w:t>
      </w:r>
      <w:r w:rsidRPr="00BC2BC6">
        <w:rPr>
          <w:rFonts w:ascii="Arial" w:hAnsi="Arial" w:cs="Arial"/>
          <w:bCs/>
          <w:sz w:val="22"/>
        </w:rPr>
        <w:t>objednávateľ</w:t>
      </w:r>
      <w:r w:rsidRPr="00BC2BC6">
        <w:rPr>
          <w:rFonts w:ascii="Arial" w:hAnsi="Arial" w:cs="Arial"/>
          <w:sz w:val="22"/>
        </w:rPr>
        <w:t>“)</w:t>
      </w:r>
    </w:p>
    <w:p w14:paraId="582DE94C" w14:textId="77777777" w:rsidR="009F02AD" w:rsidRPr="00BC2BC6" w:rsidRDefault="009F02AD" w:rsidP="009F02AD">
      <w:pPr>
        <w:spacing w:line="276" w:lineRule="auto"/>
        <w:jc w:val="center"/>
        <w:rPr>
          <w:rFonts w:ascii="Arial" w:hAnsi="Arial" w:cs="Arial"/>
          <w:b/>
          <w:bCs/>
          <w:sz w:val="22"/>
        </w:rPr>
      </w:pPr>
    </w:p>
    <w:p w14:paraId="745BF5ED" w14:textId="77777777" w:rsidR="009F02AD" w:rsidRPr="00BC2BC6" w:rsidRDefault="009F02AD" w:rsidP="009F02AD">
      <w:pPr>
        <w:spacing w:line="276" w:lineRule="auto"/>
        <w:jc w:val="center"/>
        <w:rPr>
          <w:rFonts w:ascii="Arial" w:hAnsi="Arial" w:cs="Arial"/>
          <w:b/>
          <w:bCs/>
          <w:sz w:val="22"/>
        </w:rPr>
      </w:pPr>
      <w:proofErr w:type="gramStart"/>
      <w:r w:rsidRPr="00BC2BC6">
        <w:rPr>
          <w:rFonts w:ascii="Arial" w:hAnsi="Arial" w:cs="Arial"/>
          <w:b/>
          <w:bCs/>
          <w:sz w:val="22"/>
        </w:rPr>
        <w:t>a</w:t>
      </w:r>
      <w:proofErr w:type="gramEnd"/>
    </w:p>
    <w:p w14:paraId="06F685D4" w14:textId="77777777" w:rsidR="009F02AD" w:rsidRPr="00BC2BC6" w:rsidRDefault="009F02AD" w:rsidP="009F02AD">
      <w:pPr>
        <w:spacing w:line="276" w:lineRule="auto"/>
        <w:jc w:val="both"/>
        <w:rPr>
          <w:rFonts w:ascii="Arial" w:hAnsi="Arial" w:cs="Arial"/>
          <w:b/>
          <w:bCs/>
          <w:sz w:val="22"/>
        </w:rPr>
      </w:pPr>
    </w:p>
    <w:p w14:paraId="3A78CBE4" w14:textId="77777777" w:rsidR="009F02AD" w:rsidRPr="00BC2BC6" w:rsidRDefault="009F02AD" w:rsidP="00A07B79">
      <w:pPr>
        <w:numPr>
          <w:ilvl w:val="0"/>
          <w:numId w:val="7"/>
        </w:numPr>
        <w:spacing w:line="276" w:lineRule="auto"/>
        <w:ind w:left="284" w:hanging="284"/>
        <w:jc w:val="both"/>
        <w:rPr>
          <w:rFonts w:ascii="Arial" w:hAnsi="Arial" w:cs="Arial"/>
          <w:b/>
          <w:bCs/>
          <w:sz w:val="22"/>
        </w:rPr>
      </w:pPr>
      <w:proofErr w:type="gramStart"/>
      <w:r w:rsidRPr="00BC2BC6">
        <w:rPr>
          <w:rFonts w:ascii="Arial" w:hAnsi="Arial" w:cs="Arial"/>
          <w:b/>
          <w:bCs/>
          <w:sz w:val="22"/>
        </w:rPr>
        <w:t>zhotoviteľom</w:t>
      </w:r>
      <w:proofErr w:type="gramEnd"/>
      <w:r w:rsidRPr="00BC2BC6">
        <w:rPr>
          <w:rFonts w:ascii="Arial" w:hAnsi="Arial" w:cs="Arial"/>
          <w:b/>
          <w:bCs/>
          <w:sz w:val="22"/>
        </w:rPr>
        <w:t>:</w:t>
      </w:r>
      <w:r w:rsidRPr="00BC2BC6">
        <w:rPr>
          <w:rFonts w:ascii="Arial" w:hAnsi="Arial" w:cs="Arial"/>
          <w:b/>
          <w:bCs/>
          <w:sz w:val="22"/>
        </w:rPr>
        <w:tab/>
      </w:r>
    </w:p>
    <w:p w14:paraId="4732B44F" w14:textId="77777777" w:rsidR="009F02AD" w:rsidRPr="00BC2BC6" w:rsidRDefault="009F02AD" w:rsidP="009F02AD">
      <w:pPr>
        <w:spacing w:line="276" w:lineRule="auto"/>
        <w:jc w:val="both"/>
        <w:rPr>
          <w:rFonts w:ascii="Arial" w:hAnsi="Arial" w:cs="Arial"/>
          <w:sz w:val="22"/>
        </w:rPr>
      </w:pPr>
      <w:r w:rsidRPr="00BC2BC6">
        <w:rPr>
          <w:rFonts w:ascii="Arial" w:hAnsi="Arial" w:cs="Arial"/>
          <w:sz w:val="22"/>
        </w:rPr>
        <w:tab/>
      </w:r>
      <w:r w:rsidRPr="00BC2BC6">
        <w:rPr>
          <w:rFonts w:ascii="Arial" w:hAnsi="Arial" w:cs="Arial"/>
          <w:sz w:val="22"/>
        </w:rPr>
        <w:tab/>
      </w:r>
      <w:r w:rsidRPr="00BC2BC6">
        <w:rPr>
          <w:rFonts w:ascii="Arial" w:hAnsi="Arial" w:cs="Arial"/>
          <w:sz w:val="22"/>
        </w:rPr>
        <w:tab/>
      </w:r>
      <w:proofErr w:type="gramStart"/>
      <w:r w:rsidRPr="00BC2BC6">
        <w:rPr>
          <w:rFonts w:ascii="Arial" w:hAnsi="Arial" w:cs="Arial"/>
          <w:sz w:val="22"/>
        </w:rPr>
        <w:t>názov</w:t>
      </w:r>
      <w:proofErr w:type="gramEnd"/>
      <w:r w:rsidRPr="00BC2BC6">
        <w:rPr>
          <w:rFonts w:ascii="Arial" w:hAnsi="Arial" w:cs="Arial"/>
          <w:sz w:val="22"/>
        </w:rPr>
        <w:t>:</w:t>
      </w:r>
    </w:p>
    <w:p w14:paraId="7F3C034D" w14:textId="77777777" w:rsidR="009F02AD" w:rsidRPr="00BC2BC6" w:rsidRDefault="009F02AD" w:rsidP="009F02AD">
      <w:pPr>
        <w:spacing w:line="276" w:lineRule="auto"/>
        <w:ind w:left="1440" w:firstLine="720"/>
        <w:jc w:val="both"/>
        <w:rPr>
          <w:rFonts w:ascii="Arial" w:hAnsi="Arial" w:cs="Arial"/>
          <w:bCs/>
          <w:sz w:val="22"/>
        </w:rPr>
      </w:pPr>
      <w:proofErr w:type="gramStart"/>
      <w:r w:rsidRPr="00BC2BC6">
        <w:rPr>
          <w:rFonts w:ascii="Arial" w:hAnsi="Arial" w:cs="Arial"/>
          <w:sz w:val="22"/>
        </w:rPr>
        <w:t>sídlo</w:t>
      </w:r>
      <w:proofErr w:type="gramEnd"/>
      <w:r w:rsidRPr="00BC2BC6">
        <w:rPr>
          <w:rFonts w:ascii="Arial" w:hAnsi="Arial" w:cs="Arial"/>
          <w:sz w:val="22"/>
        </w:rPr>
        <w:t xml:space="preserve">: </w:t>
      </w:r>
    </w:p>
    <w:p w14:paraId="3C57A18D" w14:textId="77777777" w:rsidR="009F02AD" w:rsidRPr="00BC2BC6" w:rsidRDefault="009F02AD" w:rsidP="009F02AD">
      <w:pPr>
        <w:spacing w:line="276" w:lineRule="auto"/>
        <w:jc w:val="both"/>
        <w:rPr>
          <w:rFonts w:ascii="Arial" w:hAnsi="Arial" w:cs="Arial"/>
          <w:bCs/>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t xml:space="preserve">IČO: </w:t>
      </w:r>
    </w:p>
    <w:p w14:paraId="08DD6C60" w14:textId="77777777" w:rsidR="009F02AD" w:rsidRPr="00BC2BC6" w:rsidRDefault="009F02AD" w:rsidP="009F02AD">
      <w:pPr>
        <w:spacing w:line="276" w:lineRule="auto"/>
        <w:ind w:left="1416" w:firstLine="708"/>
        <w:jc w:val="both"/>
        <w:rPr>
          <w:rFonts w:ascii="Arial" w:hAnsi="Arial" w:cs="Arial"/>
          <w:bCs/>
          <w:sz w:val="22"/>
        </w:rPr>
      </w:pPr>
      <w:proofErr w:type="gramStart"/>
      <w:r w:rsidRPr="00BC2BC6">
        <w:rPr>
          <w:rFonts w:ascii="Arial" w:hAnsi="Arial" w:cs="Arial"/>
          <w:sz w:val="22"/>
        </w:rPr>
        <w:t>bankové</w:t>
      </w:r>
      <w:proofErr w:type="gramEnd"/>
      <w:r w:rsidRPr="00BC2BC6">
        <w:rPr>
          <w:rFonts w:ascii="Arial" w:hAnsi="Arial" w:cs="Arial"/>
          <w:sz w:val="22"/>
        </w:rPr>
        <w:t xml:space="preserve"> spojenie:</w:t>
      </w:r>
    </w:p>
    <w:p w14:paraId="319363A9" w14:textId="77777777" w:rsidR="009F02AD" w:rsidRPr="00BC2BC6" w:rsidRDefault="009F02AD" w:rsidP="009F02AD">
      <w:pPr>
        <w:spacing w:line="276" w:lineRule="auto"/>
        <w:ind w:left="2124" w:firstLine="36"/>
        <w:jc w:val="both"/>
        <w:rPr>
          <w:rFonts w:ascii="Arial" w:hAnsi="Arial" w:cs="Arial"/>
          <w:bCs/>
          <w:sz w:val="22"/>
        </w:rPr>
      </w:pPr>
      <w:proofErr w:type="gramStart"/>
      <w:r w:rsidRPr="00BC2BC6">
        <w:rPr>
          <w:rFonts w:ascii="Arial" w:hAnsi="Arial" w:cs="Arial"/>
          <w:bCs/>
          <w:sz w:val="22"/>
        </w:rPr>
        <w:t>zapísaný</w:t>
      </w:r>
      <w:proofErr w:type="gramEnd"/>
      <w:r w:rsidRPr="00BC2BC6">
        <w:rPr>
          <w:rFonts w:ascii="Arial" w:hAnsi="Arial" w:cs="Arial"/>
          <w:bCs/>
          <w:sz w:val="22"/>
        </w:rPr>
        <w:t>: Obchodný register Okresného súdu..........., Odd.: ........., Vložka č.: .............</w:t>
      </w:r>
    </w:p>
    <w:p w14:paraId="7E631A7D" w14:textId="77777777" w:rsidR="009F02AD" w:rsidRPr="00BC2BC6" w:rsidRDefault="009F02AD" w:rsidP="009F02AD">
      <w:pPr>
        <w:spacing w:line="276" w:lineRule="auto"/>
        <w:jc w:val="both"/>
        <w:rPr>
          <w:rFonts w:ascii="Arial" w:hAnsi="Arial" w:cs="Arial"/>
          <w:bCs/>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r>
      <w:proofErr w:type="gramStart"/>
      <w:r w:rsidRPr="00BC2BC6">
        <w:rPr>
          <w:rFonts w:ascii="Arial" w:hAnsi="Arial" w:cs="Arial"/>
          <w:bCs/>
          <w:sz w:val="22"/>
        </w:rPr>
        <w:t>zastúpený</w:t>
      </w:r>
      <w:proofErr w:type="gramEnd"/>
      <w:r w:rsidRPr="00BC2BC6">
        <w:rPr>
          <w:rFonts w:ascii="Arial" w:hAnsi="Arial" w:cs="Arial"/>
          <w:bCs/>
          <w:sz w:val="22"/>
        </w:rPr>
        <w:t xml:space="preserve">:  </w:t>
      </w:r>
    </w:p>
    <w:p w14:paraId="3AFC3448" w14:textId="77777777" w:rsidR="009F02AD" w:rsidRPr="00BC2BC6" w:rsidRDefault="009F02AD" w:rsidP="009F02AD">
      <w:pPr>
        <w:spacing w:line="276" w:lineRule="auto"/>
        <w:ind w:left="1440" w:firstLine="720"/>
        <w:jc w:val="both"/>
        <w:rPr>
          <w:rFonts w:ascii="Arial" w:hAnsi="Arial" w:cs="Arial"/>
          <w:bCs/>
          <w:sz w:val="22"/>
        </w:rPr>
      </w:pPr>
      <w:proofErr w:type="gramStart"/>
      <w:r w:rsidRPr="00BC2BC6">
        <w:rPr>
          <w:rFonts w:ascii="Arial" w:hAnsi="Arial" w:cs="Arial"/>
          <w:bCs/>
          <w:sz w:val="22"/>
        </w:rPr>
        <w:t>tel</w:t>
      </w:r>
      <w:proofErr w:type="gramEnd"/>
      <w:r w:rsidRPr="00BC2BC6">
        <w:rPr>
          <w:rFonts w:ascii="Arial" w:hAnsi="Arial" w:cs="Arial"/>
          <w:bCs/>
          <w:sz w:val="22"/>
        </w:rPr>
        <w:t>./e-mail:</w:t>
      </w:r>
    </w:p>
    <w:p w14:paraId="786E8632" w14:textId="77777777" w:rsidR="009F02AD" w:rsidRPr="00BC2BC6" w:rsidRDefault="009F02AD" w:rsidP="009F02AD">
      <w:pPr>
        <w:spacing w:line="276" w:lineRule="auto"/>
        <w:jc w:val="both"/>
        <w:rPr>
          <w:rFonts w:ascii="Arial" w:hAnsi="Arial" w:cs="Arial"/>
          <w:sz w:val="22"/>
        </w:rPr>
      </w:pPr>
      <w:r w:rsidRPr="00BC2BC6">
        <w:rPr>
          <w:rFonts w:ascii="Arial" w:hAnsi="Arial" w:cs="Arial"/>
          <w:bCs/>
          <w:sz w:val="22"/>
        </w:rPr>
        <w:tab/>
      </w:r>
      <w:r w:rsidRPr="00BC2BC6">
        <w:rPr>
          <w:rFonts w:ascii="Arial" w:hAnsi="Arial" w:cs="Arial"/>
          <w:bCs/>
          <w:sz w:val="22"/>
        </w:rPr>
        <w:tab/>
      </w:r>
      <w:r w:rsidRPr="00BC2BC6">
        <w:rPr>
          <w:rFonts w:ascii="Arial" w:hAnsi="Arial" w:cs="Arial"/>
          <w:bCs/>
          <w:sz w:val="22"/>
        </w:rPr>
        <w:tab/>
        <w:t>(ďalej len „</w:t>
      </w:r>
      <w:r w:rsidRPr="00BC2BC6">
        <w:rPr>
          <w:rFonts w:ascii="Arial" w:hAnsi="Arial" w:cs="Arial"/>
          <w:sz w:val="22"/>
        </w:rPr>
        <w:t>zhotoviteľ</w:t>
      </w:r>
      <w:r w:rsidRPr="00BC2BC6">
        <w:rPr>
          <w:rFonts w:ascii="Arial" w:hAnsi="Arial" w:cs="Arial"/>
          <w:bCs/>
          <w:sz w:val="22"/>
        </w:rPr>
        <w:t>“)</w:t>
      </w:r>
    </w:p>
    <w:p w14:paraId="431F166A" w14:textId="77777777" w:rsidR="009F02AD" w:rsidRPr="00BC2BC6" w:rsidRDefault="009F02AD" w:rsidP="009F02AD">
      <w:pPr>
        <w:spacing w:line="20" w:lineRule="atLeast"/>
        <w:jc w:val="right"/>
        <w:rPr>
          <w:rFonts w:ascii="Arial" w:hAnsi="Arial" w:cs="Arial"/>
          <w:sz w:val="22"/>
        </w:rPr>
      </w:pPr>
    </w:p>
    <w:p w14:paraId="1AABA9DD" w14:textId="77777777" w:rsidR="009F02AD" w:rsidRPr="00BC2BC6" w:rsidRDefault="009F02AD" w:rsidP="009F02AD">
      <w:pPr>
        <w:spacing w:line="20" w:lineRule="atLeast"/>
        <w:jc w:val="center"/>
        <w:rPr>
          <w:rFonts w:ascii="Arial" w:hAnsi="Arial" w:cs="Arial"/>
          <w:sz w:val="22"/>
        </w:rPr>
      </w:pPr>
      <w:proofErr w:type="gramStart"/>
      <w:r w:rsidRPr="00BC2BC6">
        <w:rPr>
          <w:rFonts w:ascii="Arial" w:hAnsi="Arial" w:cs="Arial"/>
          <w:sz w:val="22"/>
        </w:rPr>
        <w:t>Zmluvné strany uzavierajú v zmysle ust.</w:t>
      </w:r>
      <w:proofErr w:type="gramEnd"/>
      <w:r w:rsidRPr="00BC2BC6">
        <w:rPr>
          <w:rFonts w:ascii="Arial" w:hAnsi="Arial" w:cs="Arial"/>
          <w:sz w:val="22"/>
        </w:rPr>
        <w:t xml:space="preserve"> </w:t>
      </w:r>
      <w:proofErr w:type="gramStart"/>
      <w:r w:rsidRPr="00BC2BC6">
        <w:rPr>
          <w:rFonts w:ascii="Arial" w:hAnsi="Arial" w:cs="Arial"/>
          <w:sz w:val="22"/>
        </w:rPr>
        <w:t>§ 536 a nasl.</w:t>
      </w:r>
      <w:proofErr w:type="gramEnd"/>
      <w:r w:rsidRPr="00BC2BC6">
        <w:rPr>
          <w:rFonts w:ascii="Arial" w:hAnsi="Arial" w:cs="Arial"/>
          <w:sz w:val="22"/>
        </w:rPr>
        <w:t xml:space="preserve"> Obchodného </w:t>
      </w:r>
      <w:proofErr w:type="gramStart"/>
      <w:r w:rsidRPr="00BC2BC6">
        <w:rPr>
          <w:rFonts w:ascii="Arial" w:hAnsi="Arial" w:cs="Arial"/>
          <w:sz w:val="22"/>
        </w:rPr>
        <w:t>zákonníka  túto</w:t>
      </w:r>
      <w:proofErr w:type="gramEnd"/>
    </w:p>
    <w:p w14:paraId="46A05675" w14:textId="77777777" w:rsidR="009F02AD" w:rsidRPr="00BC2BC6" w:rsidRDefault="009F02AD" w:rsidP="009F02AD">
      <w:pPr>
        <w:spacing w:line="20" w:lineRule="atLeast"/>
        <w:jc w:val="both"/>
        <w:rPr>
          <w:rFonts w:ascii="Arial" w:hAnsi="Arial" w:cs="Arial"/>
          <w:sz w:val="22"/>
        </w:rPr>
      </w:pPr>
    </w:p>
    <w:p w14:paraId="102191CF" w14:textId="77777777" w:rsidR="009F02AD" w:rsidRPr="00BC2BC6" w:rsidRDefault="009F02AD" w:rsidP="009F02AD">
      <w:pPr>
        <w:spacing w:line="20" w:lineRule="atLeast"/>
        <w:jc w:val="center"/>
        <w:rPr>
          <w:rFonts w:ascii="Arial" w:hAnsi="Arial" w:cs="Arial"/>
          <w:b/>
          <w:bCs/>
          <w:sz w:val="22"/>
        </w:rPr>
      </w:pPr>
      <w:r w:rsidRPr="00BC2BC6">
        <w:rPr>
          <w:rFonts w:ascii="Arial" w:hAnsi="Arial" w:cs="Arial"/>
          <w:b/>
          <w:bCs/>
          <w:sz w:val="22"/>
        </w:rPr>
        <w:t xml:space="preserve"> </w:t>
      </w:r>
      <w:proofErr w:type="gramStart"/>
      <w:r w:rsidRPr="00BC2BC6">
        <w:rPr>
          <w:rFonts w:ascii="Arial" w:hAnsi="Arial" w:cs="Arial"/>
          <w:b/>
          <w:bCs/>
          <w:sz w:val="22"/>
        </w:rPr>
        <w:t>zmluvu</w:t>
      </w:r>
      <w:proofErr w:type="gramEnd"/>
      <w:r w:rsidRPr="00BC2BC6">
        <w:rPr>
          <w:rFonts w:ascii="Arial" w:hAnsi="Arial" w:cs="Arial"/>
          <w:b/>
          <w:bCs/>
          <w:sz w:val="22"/>
        </w:rPr>
        <w:t xml:space="preserve"> o dielo:</w:t>
      </w:r>
    </w:p>
    <w:p w14:paraId="72E37ABA" w14:textId="77777777" w:rsidR="009F02AD" w:rsidRPr="00BC2BC6" w:rsidRDefault="009F02AD" w:rsidP="009F02AD">
      <w:pPr>
        <w:spacing w:line="20" w:lineRule="atLeast"/>
        <w:rPr>
          <w:rFonts w:ascii="Arial" w:hAnsi="Arial" w:cs="Arial"/>
          <w:b/>
          <w:bCs/>
          <w:sz w:val="22"/>
        </w:rPr>
      </w:pPr>
    </w:p>
    <w:p w14:paraId="1BE82B2E" w14:textId="77777777" w:rsidR="009F02AD" w:rsidRPr="00BC2BC6" w:rsidRDefault="009F02AD" w:rsidP="00A07B79">
      <w:pPr>
        <w:tabs>
          <w:tab w:val="center" w:pos="4512"/>
        </w:tabs>
        <w:spacing w:line="20" w:lineRule="atLeast"/>
        <w:jc w:val="center"/>
        <w:rPr>
          <w:rFonts w:ascii="Arial" w:hAnsi="Arial" w:cs="Arial"/>
          <w:b/>
          <w:bCs/>
          <w:sz w:val="22"/>
        </w:rPr>
      </w:pPr>
      <w:r w:rsidRPr="00BC2BC6">
        <w:rPr>
          <w:rFonts w:ascii="Arial" w:hAnsi="Arial" w:cs="Arial"/>
          <w:b/>
          <w:bCs/>
          <w:sz w:val="22"/>
        </w:rPr>
        <w:t>Čl. I</w:t>
      </w:r>
    </w:p>
    <w:p w14:paraId="34CD560F" w14:textId="77777777" w:rsidR="009F02AD" w:rsidRPr="00A07B79" w:rsidRDefault="009F02AD" w:rsidP="00A07B79">
      <w:pPr>
        <w:tabs>
          <w:tab w:val="center" w:pos="4512"/>
        </w:tabs>
        <w:spacing w:line="20" w:lineRule="atLeast"/>
        <w:jc w:val="center"/>
        <w:rPr>
          <w:rFonts w:ascii="Arial" w:hAnsi="Arial" w:cs="Arial"/>
          <w:b/>
          <w:bCs/>
          <w:sz w:val="22"/>
        </w:rPr>
      </w:pPr>
      <w:r w:rsidRPr="00A07B79">
        <w:rPr>
          <w:rFonts w:ascii="Arial" w:hAnsi="Arial" w:cs="Arial"/>
          <w:b/>
          <w:bCs/>
          <w:sz w:val="22"/>
        </w:rPr>
        <w:t>Predmet diela</w:t>
      </w:r>
    </w:p>
    <w:p w14:paraId="446B48D4" w14:textId="77777777" w:rsidR="009F02AD" w:rsidRPr="00BC2BC6" w:rsidRDefault="009F02AD" w:rsidP="009F02AD">
      <w:pPr>
        <w:rPr>
          <w:rFonts w:ascii="Arial" w:hAnsi="Arial" w:cs="Arial"/>
          <w:sz w:val="22"/>
        </w:rPr>
      </w:pPr>
    </w:p>
    <w:p w14:paraId="62D5BC83" w14:textId="77777777" w:rsidR="009F02AD" w:rsidRPr="00BC2BC6" w:rsidRDefault="009F02AD" w:rsidP="00A07B79">
      <w:pPr>
        <w:pStyle w:val="NoSpacing"/>
        <w:numPr>
          <w:ilvl w:val="0"/>
          <w:numId w:val="8"/>
        </w:numPr>
        <w:jc w:val="both"/>
        <w:rPr>
          <w:rFonts w:ascii="Arial" w:hAnsi="Arial" w:cs="Arial"/>
          <w:sz w:val="22"/>
        </w:rPr>
      </w:pPr>
      <w:r w:rsidRPr="00BC2BC6">
        <w:rPr>
          <w:rFonts w:ascii="Arial" w:hAnsi="Arial" w:cs="Arial"/>
          <w:sz w:val="22"/>
        </w:rPr>
        <w:t xml:space="preserve">Zhotoviteľ sa zaväzuje, že pre objednávateľa  vykoná dielo v rámci projektu „Inovačné aktivity v spoločnosti TESLA Liptovský Hrádok a.s.“ formou dodávky a montáže inovatívnych progresívnych technológii s cieľom kvalitatívneho zlepšenia výrobného procesu. </w:t>
      </w:r>
    </w:p>
    <w:p w14:paraId="3CADE314" w14:textId="77777777" w:rsidR="009F02AD" w:rsidRPr="00BC2BC6" w:rsidRDefault="009F02AD" w:rsidP="00A07B79">
      <w:pPr>
        <w:pStyle w:val="NoSpacing"/>
        <w:numPr>
          <w:ilvl w:val="0"/>
          <w:numId w:val="8"/>
        </w:numPr>
        <w:jc w:val="both"/>
        <w:rPr>
          <w:rFonts w:ascii="Arial" w:hAnsi="Arial" w:cs="Arial"/>
          <w:sz w:val="22"/>
        </w:rPr>
      </w:pPr>
      <w:r w:rsidRPr="00BC2BC6">
        <w:rPr>
          <w:rFonts w:ascii="Arial" w:hAnsi="Arial" w:cs="Arial"/>
          <w:sz w:val="22"/>
        </w:rPr>
        <w:t>Zhotoviteľ sa zaväzuje vykonať dielo výlučne v súlade so špecifikáciou, ktorá tvorí Prílohu č. 1 k tejto zmluve a ktorá je s ňou neoddeliteľne spojená a tvoria jej súčasť.</w:t>
      </w:r>
    </w:p>
    <w:p w14:paraId="75ED48E9" w14:textId="77777777" w:rsidR="009F02AD" w:rsidRPr="00BC2BC6" w:rsidRDefault="009F02AD" w:rsidP="009F02AD">
      <w:pPr>
        <w:pStyle w:val="NoSpacing"/>
        <w:ind w:left="360"/>
        <w:jc w:val="both"/>
        <w:rPr>
          <w:rFonts w:ascii="Arial" w:hAnsi="Arial" w:cs="Arial"/>
          <w:sz w:val="22"/>
        </w:rPr>
      </w:pPr>
      <w:r w:rsidRPr="00BC2BC6">
        <w:rPr>
          <w:rFonts w:ascii="Arial" w:hAnsi="Arial" w:cs="Arial"/>
          <w:sz w:val="22"/>
        </w:rPr>
        <w:t xml:space="preserve"> </w:t>
      </w:r>
    </w:p>
    <w:p w14:paraId="2B12F9E6" w14:textId="77777777" w:rsidR="009F02AD" w:rsidRPr="00BC2BC6" w:rsidRDefault="009F02AD" w:rsidP="009F02AD">
      <w:pPr>
        <w:pStyle w:val="NoSpacing"/>
        <w:ind w:left="360"/>
        <w:jc w:val="both"/>
        <w:rPr>
          <w:rFonts w:ascii="Arial" w:hAnsi="Arial" w:cs="Arial"/>
          <w:sz w:val="22"/>
        </w:rPr>
      </w:pPr>
    </w:p>
    <w:p w14:paraId="1209ABB9" w14:textId="77777777" w:rsidR="009F02AD" w:rsidRPr="00A07B79" w:rsidRDefault="009F02AD" w:rsidP="00A07B79">
      <w:pPr>
        <w:tabs>
          <w:tab w:val="center" w:pos="4512"/>
        </w:tabs>
        <w:spacing w:line="20" w:lineRule="atLeast"/>
        <w:jc w:val="center"/>
        <w:rPr>
          <w:rFonts w:ascii="Arial" w:hAnsi="Arial" w:cs="Arial"/>
          <w:b/>
          <w:bCs/>
          <w:sz w:val="22"/>
        </w:rPr>
      </w:pPr>
      <w:r w:rsidRPr="00A07B79">
        <w:rPr>
          <w:rFonts w:ascii="Arial" w:hAnsi="Arial" w:cs="Arial"/>
          <w:b/>
          <w:bCs/>
          <w:sz w:val="22"/>
        </w:rPr>
        <w:t>Čl. II</w:t>
      </w:r>
    </w:p>
    <w:p w14:paraId="180D9068" w14:textId="77777777" w:rsidR="009F02AD" w:rsidRPr="00A07B79" w:rsidRDefault="009F02AD" w:rsidP="00A07B79">
      <w:pPr>
        <w:tabs>
          <w:tab w:val="center" w:pos="4512"/>
        </w:tabs>
        <w:spacing w:line="20" w:lineRule="atLeast"/>
        <w:jc w:val="center"/>
        <w:rPr>
          <w:rFonts w:ascii="Arial" w:hAnsi="Arial" w:cs="Arial"/>
          <w:b/>
          <w:bCs/>
          <w:sz w:val="22"/>
        </w:rPr>
      </w:pPr>
      <w:r w:rsidRPr="00A07B79">
        <w:rPr>
          <w:rFonts w:ascii="Arial" w:hAnsi="Arial" w:cs="Arial"/>
          <w:b/>
          <w:bCs/>
          <w:sz w:val="22"/>
        </w:rPr>
        <w:t>Cena za dielo</w:t>
      </w:r>
    </w:p>
    <w:p w14:paraId="5B69A219" w14:textId="77777777" w:rsidR="009F02AD" w:rsidRPr="00BC2BC6" w:rsidRDefault="009F02AD" w:rsidP="009F02AD">
      <w:pPr>
        <w:rPr>
          <w:rFonts w:ascii="Arial" w:hAnsi="Arial" w:cs="Arial"/>
          <w:sz w:val="22"/>
        </w:rPr>
      </w:pPr>
    </w:p>
    <w:p w14:paraId="7E7C7B62" w14:textId="77777777" w:rsidR="009F02AD" w:rsidRPr="00BC2BC6" w:rsidRDefault="009F02AD" w:rsidP="00A07B79">
      <w:pPr>
        <w:numPr>
          <w:ilvl w:val="0"/>
          <w:numId w:val="3"/>
        </w:numPr>
        <w:spacing w:line="20" w:lineRule="atLeast"/>
        <w:jc w:val="both"/>
        <w:rPr>
          <w:rFonts w:ascii="Arial" w:hAnsi="Arial" w:cs="Arial"/>
          <w:sz w:val="22"/>
        </w:rPr>
      </w:pPr>
      <w:r w:rsidRPr="00BC2BC6">
        <w:rPr>
          <w:rFonts w:ascii="Arial" w:hAnsi="Arial" w:cs="Arial"/>
          <w:sz w:val="22"/>
        </w:rPr>
        <w:t xml:space="preserve">Objednávateľ </w:t>
      </w:r>
      <w:proofErr w:type="gramStart"/>
      <w:r w:rsidRPr="00BC2BC6">
        <w:rPr>
          <w:rFonts w:ascii="Arial" w:hAnsi="Arial" w:cs="Arial"/>
          <w:sz w:val="22"/>
        </w:rPr>
        <w:t>sa</w:t>
      </w:r>
      <w:proofErr w:type="gramEnd"/>
      <w:r w:rsidRPr="00BC2BC6">
        <w:rPr>
          <w:rFonts w:ascii="Arial" w:hAnsi="Arial" w:cs="Arial"/>
          <w:sz w:val="22"/>
        </w:rPr>
        <w:t xml:space="preserve"> zaväzuje zaplatiť zhotoviteľovi za vykonanie diela dohodnutú cenu podľa rozpočtu, ktorý tvorí Prílohu č. 2 k tejto zmluve. </w:t>
      </w:r>
    </w:p>
    <w:p w14:paraId="08966ACC"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Celková cena diela je dohodnutá </w:t>
      </w:r>
      <w:proofErr w:type="gramStart"/>
      <w:r w:rsidRPr="00BC2BC6">
        <w:rPr>
          <w:rFonts w:ascii="Arial" w:hAnsi="Arial" w:cs="Arial"/>
          <w:sz w:val="22"/>
        </w:rPr>
        <w:t>vo</w:t>
      </w:r>
      <w:proofErr w:type="gramEnd"/>
      <w:r w:rsidRPr="00BC2BC6">
        <w:rPr>
          <w:rFonts w:ascii="Arial" w:hAnsi="Arial" w:cs="Arial"/>
          <w:sz w:val="22"/>
        </w:rPr>
        <w:t xml:space="preserve"> výške ................... € bez DPH.</w:t>
      </w:r>
    </w:p>
    <w:p w14:paraId="0D8BC1E5" w14:textId="77777777" w:rsidR="009F02AD" w:rsidRPr="00BC2BC6" w:rsidRDefault="009F02AD" w:rsidP="00A07B79">
      <w:pPr>
        <w:numPr>
          <w:ilvl w:val="0"/>
          <w:numId w:val="3"/>
        </w:numPr>
        <w:spacing w:line="20" w:lineRule="atLeast"/>
        <w:jc w:val="both"/>
        <w:rPr>
          <w:rFonts w:ascii="Arial" w:hAnsi="Arial" w:cs="Arial"/>
          <w:sz w:val="22"/>
        </w:rPr>
      </w:pPr>
      <w:r w:rsidRPr="00BC2BC6">
        <w:rPr>
          <w:rFonts w:ascii="Arial" w:hAnsi="Arial" w:cs="Arial"/>
          <w:sz w:val="22"/>
        </w:rPr>
        <w:t xml:space="preserve">Súčasťou ceny za dielo nie je daň z pridanej hodnoty; v prípade zdaniteľného plnenia </w:t>
      </w:r>
      <w:proofErr w:type="gramStart"/>
      <w:r w:rsidRPr="00BC2BC6">
        <w:rPr>
          <w:rFonts w:ascii="Arial" w:hAnsi="Arial" w:cs="Arial"/>
          <w:sz w:val="22"/>
        </w:rPr>
        <w:t>sa</w:t>
      </w:r>
      <w:proofErr w:type="gramEnd"/>
      <w:r w:rsidRPr="00BC2BC6">
        <w:rPr>
          <w:rFonts w:ascii="Arial" w:hAnsi="Arial" w:cs="Arial"/>
          <w:sz w:val="22"/>
        </w:rPr>
        <w:t xml:space="preserve"> k cene za dielo pripočíta DPH vo výške zodpovedajúcej sadzbe zdaniteľného plnenia podľa príslušného platného právneho predpisu. </w:t>
      </w:r>
    </w:p>
    <w:p w14:paraId="459A20FE" w14:textId="77777777" w:rsidR="009F02AD" w:rsidRDefault="009F02AD" w:rsidP="00A07B79">
      <w:pPr>
        <w:numPr>
          <w:ilvl w:val="0"/>
          <w:numId w:val="3"/>
        </w:numPr>
        <w:spacing w:line="20" w:lineRule="atLeast"/>
        <w:jc w:val="both"/>
        <w:rPr>
          <w:rFonts w:ascii="Arial" w:hAnsi="Arial" w:cs="Arial"/>
          <w:sz w:val="22"/>
        </w:rPr>
      </w:pPr>
      <w:r w:rsidRPr="00BC2BC6">
        <w:rPr>
          <w:rFonts w:ascii="Arial" w:hAnsi="Arial" w:cs="Arial"/>
          <w:sz w:val="22"/>
        </w:rPr>
        <w:t>Zmluvné strany sa dohodli, že</w:t>
      </w:r>
      <w:r>
        <w:rPr>
          <w:rFonts w:ascii="Arial" w:hAnsi="Arial" w:cs="Arial"/>
          <w:sz w:val="22"/>
        </w:rPr>
        <w:t>:</w:t>
      </w:r>
    </w:p>
    <w:p w14:paraId="44F08FF5" w14:textId="77777777" w:rsidR="009F02AD" w:rsidRDefault="009F02AD" w:rsidP="00A07B79">
      <w:pPr>
        <w:numPr>
          <w:ilvl w:val="0"/>
          <w:numId w:val="10"/>
        </w:numPr>
        <w:spacing w:line="20" w:lineRule="atLeast"/>
        <w:jc w:val="both"/>
        <w:rPr>
          <w:rFonts w:ascii="Arial" w:hAnsi="Arial" w:cs="Arial"/>
          <w:sz w:val="22"/>
        </w:rPr>
      </w:pPr>
      <w:r>
        <w:rPr>
          <w:rFonts w:ascii="Arial" w:hAnsi="Arial" w:cs="Arial"/>
          <w:sz w:val="22"/>
        </w:rPr>
        <w:t>50%</w:t>
      </w:r>
      <w:r w:rsidRPr="00BC2BC6">
        <w:rPr>
          <w:rFonts w:ascii="Arial" w:hAnsi="Arial" w:cs="Arial"/>
          <w:sz w:val="22"/>
        </w:rPr>
        <w:t xml:space="preserve"> cen</w:t>
      </w:r>
      <w:r>
        <w:rPr>
          <w:rFonts w:ascii="Arial" w:hAnsi="Arial" w:cs="Arial"/>
          <w:sz w:val="22"/>
        </w:rPr>
        <w:t>y</w:t>
      </w:r>
      <w:r w:rsidRPr="00BC2BC6">
        <w:rPr>
          <w:rFonts w:ascii="Arial" w:hAnsi="Arial" w:cs="Arial"/>
          <w:sz w:val="22"/>
        </w:rPr>
        <w:t xml:space="preserve"> za dielo bude zaplaten</w:t>
      </w:r>
      <w:r>
        <w:rPr>
          <w:rFonts w:ascii="Arial" w:hAnsi="Arial" w:cs="Arial"/>
          <w:sz w:val="22"/>
        </w:rPr>
        <w:t>é</w:t>
      </w:r>
      <w:r w:rsidRPr="00BC2BC6">
        <w:rPr>
          <w:rFonts w:ascii="Arial" w:hAnsi="Arial" w:cs="Arial"/>
          <w:sz w:val="22"/>
        </w:rPr>
        <w:t xml:space="preserve"> do </w:t>
      </w:r>
      <w:proofErr w:type="gramStart"/>
      <w:r>
        <w:rPr>
          <w:rFonts w:ascii="Arial" w:hAnsi="Arial" w:cs="Arial"/>
          <w:sz w:val="22"/>
        </w:rPr>
        <w:t xml:space="preserve">10 </w:t>
      </w:r>
      <w:r w:rsidRPr="00BC2BC6">
        <w:rPr>
          <w:rFonts w:ascii="Arial" w:hAnsi="Arial" w:cs="Arial"/>
          <w:sz w:val="22"/>
        </w:rPr>
        <w:t>dní</w:t>
      </w:r>
      <w:proofErr w:type="gramEnd"/>
      <w:r w:rsidRPr="00BC2BC6">
        <w:rPr>
          <w:rFonts w:ascii="Arial" w:hAnsi="Arial" w:cs="Arial"/>
          <w:sz w:val="22"/>
        </w:rPr>
        <w:t xml:space="preserve"> po podpise </w:t>
      </w:r>
      <w:r>
        <w:rPr>
          <w:rFonts w:ascii="Arial" w:hAnsi="Arial" w:cs="Arial"/>
          <w:sz w:val="22"/>
        </w:rPr>
        <w:t xml:space="preserve">zmluvy o dielo a </w:t>
      </w:r>
      <w:r w:rsidRPr="00BC2BC6">
        <w:rPr>
          <w:rFonts w:ascii="Arial" w:hAnsi="Arial" w:cs="Arial"/>
          <w:sz w:val="22"/>
        </w:rPr>
        <w:t>na základe faktúry vystavenej zhotoviteľom</w:t>
      </w:r>
      <w:r>
        <w:rPr>
          <w:rFonts w:ascii="Arial" w:hAnsi="Arial" w:cs="Arial"/>
          <w:sz w:val="22"/>
        </w:rPr>
        <w:t>.</w:t>
      </w:r>
    </w:p>
    <w:p w14:paraId="5BCF821E" w14:textId="77777777" w:rsidR="009F02AD" w:rsidRDefault="009F02AD" w:rsidP="00A07B79">
      <w:pPr>
        <w:numPr>
          <w:ilvl w:val="0"/>
          <w:numId w:val="10"/>
        </w:numPr>
        <w:spacing w:line="20" w:lineRule="atLeast"/>
        <w:jc w:val="both"/>
        <w:rPr>
          <w:rFonts w:ascii="Arial" w:hAnsi="Arial" w:cs="Arial"/>
          <w:sz w:val="22"/>
        </w:rPr>
      </w:pPr>
      <w:r>
        <w:rPr>
          <w:rFonts w:ascii="Arial" w:hAnsi="Arial" w:cs="Arial"/>
          <w:sz w:val="22"/>
        </w:rPr>
        <w:t xml:space="preserve">25% ceny za dielo bude zaplatené </w:t>
      </w:r>
      <w:r w:rsidRPr="00BC2BC6">
        <w:rPr>
          <w:rFonts w:ascii="Arial" w:hAnsi="Arial" w:cs="Arial"/>
          <w:sz w:val="22"/>
        </w:rPr>
        <w:t xml:space="preserve">do </w:t>
      </w:r>
      <w:proofErr w:type="gramStart"/>
      <w:r>
        <w:rPr>
          <w:rFonts w:ascii="Arial" w:hAnsi="Arial" w:cs="Arial"/>
          <w:sz w:val="22"/>
        </w:rPr>
        <w:t xml:space="preserve">5 </w:t>
      </w:r>
      <w:r w:rsidRPr="00BC2BC6">
        <w:rPr>
          <w:rFonts w:ascii="Arial" w:hAnsi="Arial" w:cs="Arial"/>
          <w:sz w:val="22"/>
        </w:rPr>
        <w:t>dní</w:t>
      </w:r>
      <w:proofErr w:type="gramEnd"/>
      <w:r w:rsidRPr="00BC2BC6">
        <w:rPr>
          <w:rFonts w:ascii="Arial" w:hAnsi="Arial" w:cs="Arial"/>
          <w:sz w:val="22"/>
        </w:rPr>
        <w:t xml:space="preserve"> po podpise </w:t>
      </w:r>
      <w:r>
        <w:rPr>
          <w:rFonts w:ascii="Arial" w:hAnsi="Arial" w:cs="Arial"/>
          <w:sz w:val="22"/>
        </w:rPr>
        <w:t>testovacieho protokolu o funkčnosti</w:t>
      </w:r>
      <w:r w:rsidRPr="00BC2BC6">
        <w:rPr>
          <w:rFonts w:ascii="Arial" w:hAnsi="Arial" w:cs="Arial"/>
          <w:sz w:val="22"/>
        </w:rPr>
        <w:t xml:space="preserve"> </w:t>
      </w:r>
      <w:r>
        <w:rPr>
          <w:rFonts w:ascii="Arial" w:hAnsi="Arial" w:cs="Arial"/>
          <w:sz w:val="22"/>
        </w:rPr>
        <w:t xml:space="preserve">zariadenia bez funkčných výhrad </w:t>
      </w:r>
      <w:r w:rsidRPr="00BC2BC6">
        <w:rPr>
          <w:rFonts w:ascii="Arial" w:hAnsi="Arial" w:cs="Arial"/>
          <w:sz w:val="22"/>
        </w:rPr>
        <w:t xml:space="preserve">objednávateľom </w:t>
      </w:r>
      <w:r>
        <w:rPr>
          <w:rFonts w:ascii="Arial" w:hAnsi="Arial" w:cs="Arial"/>
          <w:sz w:val="22"/>
        </w:rPr>
        <w:t xml:space="preserve">a </w:t>
      </w:r>
      <w:r w:rsidRPr="00BC2BC6">
        <w:rPr>
          <w:rFonts w:ascii="Arial" w:hAnsi="Arial" w:cs="Arial"/>
          <w:sz w:val="22"/>
        </w:rPr>
        <w:t>na základe faktúry vystavenej zhotoviteľom</w:t>
      </w:r>
      <w:r>
        <w:rPr>
          <w:rFonts w:ascii="Arial" w:hAnsi="Arial" w:cs="Arial"/>
          <w:sz w:val="22"/>
        </w:rPr>
        <w:t>.</w:t>
      </w:r>
    </w:p>
    <w:p w14:paraId="42BFAA1E" w14:textId="77777777" w:rsidR="009F02AD" w:rsidRPr="00C27291" w:rsidRDefault="009F02AD" w:rsidP="00A07B79">
      <w:pPr>
        <w:numPr>
          <w:ilvl w:val="0"/>
          <w:numId w:val="10"/>
        </w:numPr>
        <w:spacing w:line="20" w:lineRule="atLeast"/>
        <w:jc w:val="both"/>
        <w:rPr>
          <w:rFonts w:ascii="Arial" w:hAnsi="Arial" w:cs="Arial"/>
          <w:sz w:val="22"/>
        </w:rPr>
      </w:pPr>
      <w:r>
        <w:rPr>
          <w:rFonts w:ascii="Arial" w:hAnsi="Arial" w:cs="Arial"/>
          <w:sz w:val="22"/>
        </w:rPr>
        <w:t xml:space="preserve">25% ceny za dielo bude zaplatené </w:t>
      </w:r>
      <w:r w:rsidRPr="00BC2BC6">
        <w:rPr>
          <w:rFonts w:ascii="Arial" w:hAnsi="Arial" w:cs="Arial"/>
          <w:sz w:val="22"/>
        </w:rPr>
        <w:t xml:space="preserve">do </w:t>
      </w:r>
      <w:proofErr w:type="gramStart"/>
      <w:r>
        <w:rPr>
          <w:rFonts w:ascii="Arial" w:hAnsi="Arial" w:cs="Arial"/>
          <w:sz w:val="22"/>
        </w:rPr>
        <w:t xml:space="preserve">30 </w:t>
      </w:r>
      <w:r w:rsidRPr="00BC2BC6">
        <w:rPr>
          <w:rFonts w:ascii="Arial" w:hAnsi="Arial" w:cs="Arial"/>
          <w:sz w:val="22"/>
        </w:rPr>
        <w:t>dní</w:t>
      </w:r>
      <w:proofErr w:type="gramEnd"/>
      <w:r w:rsidRPr="00BC2BC6">
        <w:rPr>
          <w:rFonts w:ascii="Arial" w:hAnsi="Arial" w:cs="Arial"/>
          <w:sz w:val="22"/>
        </w:rPr>
        <w:t xml:space="preserve"> </w:t>
      </w:r>
      <w:r>
        <w:rPr>
          <w:rFonts w:ascii="Arial" w:hAnsi="Arial" w:cs="Arial"/>
          <w:sz w:val="22"/>
        </w:rPr>
        <w:t>od</w:t>
      </w:r>
      <w:r w:rsidRPr="00BC2BC6">
        <w:rPr>
          <w:rFonts w:ascii="Arial" w:hAnsi="Arial" w:cs="Arial"/>
          <w:sz w:val="22"/>
        </w:rPr>
        <w:t> podpis</w:t>
      </w:r>
      <w:r>
        <w:rPr>
          <w:rFonts w:ascii="Arial" w:hAnsi="Arial" w:cs="Arial"/>
          <w:sz w:val="22"/>
        </w:rPr>
        <w:t>u</w:t>
      </w:r>
      <w:r w:rsidRPr="00BC2BC6">
        <w:rPr>
          <w:rFonts w:ascii="Arial" w:hAnsi="Arial" w:cs="Arial"/>
          <w:sz w:val="22"/>
        </w:rPr>
        <w:t xml:space="preserve"> preberacieho protokolu objednávateľom </w:t>
      </w:r>
      <w:r>
        <w:rPr>
          <w:rFonts w:ascii="Arial" w:hAnsi="Arial" w:cs="Arial"/>
          <w:sz w:val="22"/>
        </w:rPr>
        <w:t xml:space="preserve">na určenom mieste v sídle spoločnosti </w:t>
      </w:r>
      <w:r w:rsidRPr="00BC2BC6">
        <w:rPr>
          <w:rFonts w:ascii="Arial" w:hAnsi="Arial" w:cs="Arial"/>
          <w:sz w:val="22"/>
        </w:rPr>
        <w:t xml:space="preserve">bez výhrad </w:t>
      </w:r>
      <w:r>
        <w:rPr>
          <w:rFonts w:ascii="Arial" w:hAnsi="Arial" w:cs="Arial"/>
          <w:sz w:val="22"/>
        </w:rPr>
        <w:t xml:space="preserve">a </w:t>
      </w:r>
      <w:r w:rsidRPr="00BC2BC6">
        <w:rPr>
          <w:rFonts w:ascii="Arial" w:hAnsi="Arial" w:cs="Arial"/>
          <w:sz w:val="22"/>
        </w:rPr>
        <w:t xml:space="preserve">na základe </w:t>
      </w:r>
      <w:r>
        <w:rPr>
          <w:rFonts w:ascii="Arial" w:hAnsi="Arial" w:cs="Arial"/>
          <w:sz w:val="22"/>
        </w:rPr>
        <w:t>faktúry vystavenej zhotoviteľom</w:t>
      </w:r>
      <w:r w:rsidRPr="00BC2BC6">
        <w:rPr>
          <w:rFonts w:ascii="Arial" w:hAnsi="Arial" w:cs="Arial"/>
          <w:sz w:val="22"/>
        </w:rPr>
        <w:t>.</w:t>
      </w:r>
    </w:p>
    <w:p w14:paraId="4DEE05FB" w14:textId="77777777" w:rsidR="009F02AD" w:rsidRPr="00A07B79" w:rsidRDefault="009F02AD" w:rsidP="00A07B79">
      <w:pPr>
        <w:pStyle w:val="BodyText"/>
        <w:numPr>
          <w:ilvl w:val="0"/>
          <w:numId w:val="3"/>
        </w:numPr>
        <w:spacing w:after="0" w:line="20" w:lineRule="atLeast"/>
        <w:jc w:val="both"/>
        <w:rPr>
          <w:rFonts w:ascii="Arial" w:hAnsi="Arial" w:cs="Arial"/>
          <w:sz w:val="22"/>
          <w:szCs w:val="22"/>
        </w:rPr>
      </w:pPr>
      <w:r w:rsidRPr="00A07B79">
        <w:rPr>
          <w:rFonts w:ascii="Arial" w:hAnsi="Arial" w:cs="Arial"/>
          <w:sz w:val="22"/>
          <w:szCs w:val="22"/>
        </w:rPr>
        <w:t xml:space="preserve">Objednávateľ </w:t>
      </w:r>
      <w:proofErr w:type="gramStart"/>
      <w:r w:rsidRPr="00A07B79">
        <w:rPr>
          <w:rFonts w:ascii="Arial" w:hAnsi="Arial" w:cs="Arial"/>
          <w:sz w:val="22"/>
          <w:szCs w:val="22"/>
        </w:rPr>
        <w:t>sa</w:t>
      </w:r>
      <w:proofErr w:type="gramEnd"/>
      <w:r w:rsidRPr="00A07B79">
        <w:rPr>
          <w:rFonts w:ascii="Arial" w:hAnsi="Arial" w:cs="Arial"/>
          <w:sz w:val="22"/>
          <w:szCs w:val="22"/>
        </w:rPr>
        <w:t xml:space="preserve"> zaväzuje zaplatiť zhotoviteľovi cenu za vykonanie diela prostredníctvom banky na vyššie uvedený účet zhotoviteľa, a to na základe faktúry zhotoviteľa.</w:t>
      </w:r>
    </w:p>
    <w:p w14:paraId="3F685A28" w14:textId="77777777" w:rsidR="009F02AD" w:rsidRPr="00A07B79" w:rsidRDefault="009F02AD" w:rsidP="00A07B79">
      <w:pPr>
        <w:pStyle w:val="BodyText"/>
        <w:numPr>
          <w:ilvl w:val="0"/>
          <w:numId w:val="3"/>
        </w:numPr>
        <w:spacing w:after="0" w:line="20" w:lineRule="atLeast"/>
        <w:jc w:val="both"/>
        <w:rPr>
          <w:rFonts w:ascii="Arial" w:hAnsi="Arial" w:cs="Arial"/>
          <w:sz w:val="22"/>
          <w:szCs w:val="22"/>
        </w:rPr>
      </w:pPr>
      <w:r w:rsidRPr="00A07B79">
        <w:rPr>
          <w:rFonts w:ascii="Arial" w:hAnsi="Arial" w:cs="Arial"/>
          <w:sz w:val="22"/>
          <w:szCs w:val="22"/>
        </w:rPr>
        <w:t xml:space="preserve">Ak faktúra zhotoviteľa nemá náležitosti predpísané zákonom, alebo </w:t>
      </w:r>
      <w:proofErr w:type="gramStart"/>
      <w:r w:rsidRPr="00A07B79">
        <w:rPr>
          <w:rFonts w:ascii="Arial" w:hAnsi="Arial" w:cs="Arial"/>
          <w:sz w:val="22"/>
          <w:szCs w:val="22"/>
        </w:rPr>
        <w:t>ak</w:t>
      </w:r>
      <w:proofErr w:type="gramEnd"/>
      <w:r w:rsidRPr="00A07B79">
        <w:rPr>
          <w:rFonts w:ascii="Arial" w:hAnsi="Arial" w:cs="Arial"/>
          <w:sz w:val="22"/>
          <w:szCs w:val="22"/>
        </w:rPr>
        <w:t xml:space="preserve"> faktúra obsahuje nesprávne údaje, je objednávateľ oprávnený bez zbytočného odkladu vrátiť faktúru zhotoviteľovi, s uvedením chýbajúcich náležitostí, alebo vyznačením nesprávnych údajov. V takom prípade </w:t>
      </w:r>
      <w:proofErr w:type="gramStart"/>
      <w:r w:rsidRPr="00A07B79">
        <w:rPr>
          <w:rFonts w:ascii="Arial" w:hAnsi="Arial" w:cs="Arial"/>
          <w:sz w:val="22"/>
          <w:szCs w:val="22"/>
        </w:rPr>
        <w:t>sa</w:t>
      </w:r>
      <w:proofErr w:type="gramEnd"/>
      <w:r w:rsidRPr="00A07B79">
        <w:rPr>
          <w:rFonts w:ascii="Arial" w:hAnsi="Arial" w:cs="Arial"/>
          <w:sz w:val="22"/>
          <w:szCs w:val="22"/>
        </w:rPr>
        <w:t xml:space="preserve"> preruší lehota splatnosti a nová lehota začne plynúť dňom doručenia opravenej faktúry objednávateľovi.</w:t>
      </w:r>
    </w:p>
    <w:p w14:paraId="2157808F" w14:textId="77777777" w:rsidR="009F02AD" w:rsidRPr="00A07B79" w:rsidRDefault="009F02AD" w:rsidP="00A07B79">
      <w:pPr>
        <w:pStyle w:val="BodyText"/>
        <w:numPr>
          <w:ilvl w:val="0"/>
          <w:numId w:val="3"/>
        </w:numPr>
        <w:spacing w:after="0" w:line="20" w:lineRule="atLeast"/>
        <w:jc w:val="both"/>
        <w:rPr>
          <w:rFonts w:ascii="Arial" w:hAnsi="Arial" w:cs="Arial"/>
          <w:sz w:val="22"/>
          <w:szCs w:val="22"/>
        </w:rPr>
      </w:pPr>
      <w:r w:rsidRPr="00A07B79">
        <w:rPr>
          <w:rFonts w:ascii="Arial" w:hAnsi="Arial" w:cs="Arial"/>
          <w:sz w:val="22"/>
          <w:szCs w:val="22"/>
        </w:rPr>
        <w:t xml:space="preserve">Peňažný záväzok objednávateľa zaplatiť zhotoviteľovi cenu za dielo, platený prostredníctvom banky, je splnený odpísaním fakturovanej </w:t>
      </w:r>
      <w:proofErr w:type="gramStart"/>
      <w:r w:rsidRPr="00A07B79">
        <w:rPr>
          <w:rFonts w:ascii="Arial" w:hAnsi="Arial" w:cs="Arial"/>
          <w:sz w:val="22"/>
          <w:szCs w:val="22"/>
        </w:rPr>
        <w:t>sumy</w:t>
      </w:r>
      <w:proofErr w:type="gramEnd"/>
      <w:r w:rsidRPr="00A07B79">
        <w:rPr>
          <w:rFonts w:ascii="Arial" w:hAnsi="Arial" w:cs="Arial"/>
          <w:sz w:val="22"/>
          <w:szCs w:val="22"/>
        </w:rPr>
        <w:t xml:space="preserve"> z účtu objednávateľa v jeho banke.</w:t>
      </w:r>
    </w:p>
    <w:p w14:paraId="34EBA120" w14:textId="77777777" w:rsidR="009F02AD" w:rsidRPr="00BC2BC6" w:rsidRDefault="009F02AD" w:rsidP="009F02AD">
      <w:pPr>
        <w:spacing w:line="20" w:lineRule="atLeast"/>
        <w:ind w:firstLine="720"/>
        <w:jc w:val="center"/>
        <w:rPr>
          <w:rFonts w:ascii="Arial" w:hAnsi="Arial" w:cs="Arial"/>
          <w:b/>
          <w:bCs/>
          <w:sz w:val="22"/>
        </w:rPr>
      </w:pPr>
    </w:p>
    <w:p w14:paraId="4E9124C9" w14:textId="77777777" w:rsidR="009F02AD" w:rsidRPr="00BC2BC6" w:rsidRDefault="009F02AD" w:rsidP="009F02AD">
      <w:pPr>
        <w:tabs>
          <w:tab w:val="center" w:pos="4512"/>
        </w:tabs>
        <w:spacing w:line="20" w:lineRule="atLeast"/>
        <w:jc w:val="center"/>
        <w:rPr>
          <w:rFonts w:ascii="Arial" w:hAnsi="Arial" w:cs="Arial"/>
          <w:b/>
          <w:bCs/>
          <w:sz w:val="22"/>
        </w:rPr>
      </w:pPr>
      <w:r w:rsidRPr="00BC2BC6">
        <w:rPr>
          <w:rFonts w:ascii="Arial" w:hAnsi="Arial" w:cs="Arial"/>
          <w:b/>
          <w:bCs/>
          <w:sz w:val="22"/>
        </w:rPr>
        <w:t>Čl. III</w:t>
      </w:r>
    </w:p>
    <w:p w14:paraId="313D1CE5" w14:textId="77777777" w:rsidR="009F02AD" w:rsidRPr="00BC2BC6" w:rsidRDefault="009F02AD" w:rsidP="009F02AD">
      <w:pPr>
        <w:tabs>
          <w:tab w:val="center" w:pos="4512"/>
        </w:tabs>
        <w:spacing w:line="20" w:lineRule="atLeast"/>
        <w:jc w:val="center"/>
        <w:rPr>
          <w:rFonts w:ascii="Arial" w:hAnsi="Arial" w:cs="Arial"/>
          <w:b/>
          <w:bCs/>
          <w:sz w:val="22"/>
        </w:rPr>
      </w:pPr>
      <w:r w:rsidRPr="00BC2BC6">
        <w:rPr>
          <w:rFonts w:ascii="Arial" w:hAnsi="Arial" w:cs="Arial"/>
          <w:b/>
          <w:bCs/>
          <w:sz w:val="22"/>
        </w:rPr>
        <w:t>Vykonanie diela</w:t>
      </w:r>
    </w:p>
    <w:p w14:paraId="108A49EC" w14:textId="77777777" w:rsidR="009F02AD" w:rsidRPr="00BC2BC6" w:rsidRDefault="009F02AD" w:rsidP="009F02AD">
      <w:pPr>
        <w:tabs>
          <w:tab w:val="center" w:pos="4512"/>
        </w:tabs>
        <w:spacing w:line="20" w:lineRule="atLeast"/>
        <w:jc w:val="center"/>
        <w:rPr>
          <w:rFonts w:ascii="Arial" w:hAnsi="Arial" w:cs="Arial"/>
          <w:b/>
          <w:bCs/>
          <w:sz w:val="22"/>
        </w:rPr>
      </w:pPr>
    </w:p>
    <w:p w14:paraId="24429636"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Zhotoviteľ </w:t>
      </w:r>
      <w:proofErr w:type="gramStart"/>
      <w:r w:rsidRPr="00BC2BC6">
        <w:rPr>
          <w:rFonts w:ascii="Arial" w:hAnsi="Arial" w:cs="Arial"/>
          <w:sz w:val="22"/>
        </w:rPr>
        <w:t>sa</w:t>
      </w:r>
      <w:proofErr w:type="gramEnd"/>
      <w:r w:rsidRPr="00BC2BC6">
        <w:rPr>
          <w:rFonts w:ascii="Arial" w:hAnsi="Arial" w:cs="Arial"/>
          <w:sz w:val="22"/>
        </w:rPr>
        <w:t xml:space="preserve"> zaväzuje vykonať dielo podľa čl. I bod 1 najneskôr do </w:t>
      </w:r>
      <w:r>
        <w:rPr>
          <w:rFonts w:ascii="Arial" w:hAnsi="Arial" w:cs="Arial"/>
          <w:sz w:val="22"/>
        </w:rPr>
        <w:t>3</w:t>
      </w:r>
      <w:r w:rsidRPr="00BC2BC6">
        <w:rPr>
          <w:rFonts w:ascii="Arial" w:hAnsi="Arial" w:cs="Arial"/>
          <w:sz w:val="22"/>
        </w:rPr>
        <w:t>00 dní odo dňa nadobudnutia účinnosti zmluvy podľa bodu 9 v čl. VII.</w:t>
      </w:r>
    </w:p>
    <w:p w14:paraId="2989674A"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Zmluvné strany sa dohodli, že v prípade omeškania zhotoviteľa s vykonaním diela v termíne podľa bodu 1 tohto článku je zhotoviteľ povinný zaplatiť objednávateľovi zmluvnú pokutu vo výške 0,1% z ceny </w:t>
      </w:r>
      <w:proofErr w:type="gramStart"/>
      <w:r w:rsidRPr="00BC2BC6">
        <w:rPr>
          <w:rFonts w:ascii="Arial" w:hAnsi="Arial" w:cs="Arial"/>
          <w:sz w:val="22"/>
        </w:rPr>
        <w:t>diela  za</w:t>
      </w:r>
      <w:proofErr w:type="gramEnd"/>
      <w:r w:rsidRPr="00BC2BC6">
        <w:rPr>
          <w:rFonts w:ascii="Arial" w:hAnsi="Arial" w:cs="Arial"/>
          <w:sz w:val="22"/>
        </w:rPr>
        <w:t xml:space="preserve"> každý deň omeškania. </w:t>
      </w:r>
    </w:p>
    <w:p w14:paraId="174C5B46"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Zhotoviteľ je povinný bezodkladne písomne oznámiť objednávateľa o vzniku alebo existencii akejkoľvek skutočnosti, ktorá bráni alebo sťažuje vykonanie diela, alebo má za následok predĺženie termínu </w:t>
      </w:r>
      <w:proofErr w:type="gramStart"/>
      <w:r w:rsidRPr="00BC2BC6">
        <w:rPr>
          <w:rFonts w:ascii="Arial" w:hAnsi="Arial" w:cs="Arial"/>
          <w:sz w:val="22"/>
        </w:rPr>
        <w:t>na</w:t>
      </w:r>
      <w:proofErr w:type="gramEnd"/>
      <w:r w:rsidRPr="00BC2BC6">
        <w:rPr>
          <w:rFonts w:ascii="Arial" w:hAnsi="Arial" w:cs="Arial"/>
          <w:sz w:val="22"/>
        </w:rPr>
        <w:t xml:space="preserve"> zhotovenie diela podľa bodu 1 tohto článku.  </w:t>
      </w:r>
    </w:p>
    <w:p w14:paraId="67565AA7"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Zmluvné strany sa dohodli, že v prípade, ak zhotoviteľ pred riadnym ukončením diela od zmluvy odstúpi z iného ako zákonného dôvodu, resp. poruší svoje záväzky vyplývajúce z tejto zmluvy, je povinný nahradiť objednávateľovi akúkoľvek škodu, ktorá mu v dôsledku takéhoto konania vznikne. Škodou </w:t>
      </w:r>
      <w:proofErr w:type="gramStart"/>
      <w:r w:rsidRPr="00BC2BC6">
        <w:rPr>
          <w:rFonts w:ascii="Arial" w:hAnsi="Arial" w:cs="Arial"/>
          <w:sz w:val="22"/>
        </w:rPr>
        <w:t>sa</w:t>
      </w:r>
      <w:proofErr w:type="gramEnd"/>
      <w:r w:rsidRPr="00BC2BC6">
        <w:rPr>
          <w:rFonts w:ascii="Arial" w:hAnsi="Arial" w:cs="Arial"/>
          <w:sz w:val="22"/>
        </w:rPr>
        <w:t xml:space="preserve"> okrem skutočnej škody a ušlého zisku rozumie aj náhrada zisku spravidla dosahovaného v poctivom obchodnom styku za podmienok uvedených v tejto zmluve. </w:t>
      </w:r>
    </w:p>
    <w:p w14:paraId="76E0AAC8"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Rovnako je zhotoviteľ povinný v prípade odstúpenia podľa bodu 4 tohto článku alebo aj v prípade takého omeškania riadneho odovzdaním diela, že dôjde k zmareniu príjmu u Odberateľova a to nevyplatením nenávratného finančného príspevku z Výskum a inovácie, Prioritná os 1 – Podpora výskumu, vývoja a inovácii, kód výzvy OPVaI-MH/DP/2016/1.2.2-02, tak sa zaväzuje zaplatiť objednávateľovi zmluvnú pokutu vo výške 35% z najnižšej hodnoty diela určenej v rámci prieskumu trhu (schválená výška nenávratného finančného príspevku u objednávateľa).     </w:t>
      </w:r>
    </w:p>
    <w:p w14:paraId="2404AD00"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Objednávateľ je oprávnený kontrolovať vykonávanie diela zhotoviteľom. Ak objednávateľ zistí, že zhotoviteľ vykonáva dielo v rozpore so svojimi povinnosťami, je objednávateľ oprávnený požadovať, aby zhotoviteľ odstránil vady vzniknuté vadným vykonávaním a dielo vykonával riadnym spôsobom. </w:t>
      </w:r>
    </w:p>
    <w:p w14:paraId="626D93AB"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Ak zhotoviteľ zistí pri vykonávaní diela skryté prekážky týkajúce sa miesta, kde sa má dielo vykonať, alebo iné prekážky, ktoré mu znemožňujú vykonanie diela dohodnutým spôsobom alebo v dohodnutom čase, je zhotoviteľ povinný to oznámiť bez zbytočného odkladu objednávateľovi a navrhnúť mu potrebné zmeny. </w:t>
      </w:r>
    </w:p>
    <w:p w14:paraId="20C6E994" w14:textId="77777777" w:rsidR="009F02AD" w:rsidRPr="00BC2BC6" w:rsidRDefault="009F02AD" w:rsidP="00A07B79">
      <w:pPr>
        <w:numPr>
          <w:ilvl w:val="0"/>
          <w:numId w:val="4"/>
        </w:numPr>
        <w:spacing w:line="20" w:lineRule="atLeast"/>
        <w:jc w:val="both"/>
        <w:rPr>
          <w:rFonts w:ascii="Arial" w:hAnsi="Arial" w:cs="Arial"/>
          <w:sz w:val="22"/>
        </w:rPr>
      </w:pPr>
      <w:r w:rsidRPr="00BC2BC6">
        <w:rPr>
          <w:rFonts w:ascii="Arial" w:hAnsi="Arial" w:cs="Arial"/>
          <w:sz w:val="22"/>
        </w:rPr>
        <w:t xml:space="preserve">Zhotoviteľ splní svoju povinnosť vykonať dielo jeho riadnym ukončením </w:t>
      </w:r>
      <w:proofErr w:type="gramStart"/>
      <w:r w:rsidRPr="00BC2BC6">
        <w:rPr>
          <w:rFonts w:ascii="Arial" w:hAnsi="Arial" w:cs="Arial"/>
          <w:sz w:val="22"/>
        </w:rPr>
        <w:t>a</w:t>
      </w:r>
      <w:proofErr w:type="gramEnd"/>
      <w:r w:rsidRPr="00BC2BC6">
        <w:rPr>
          <w:rFonts w:ascii="Arial" w:hAnsi="Arial" w:cs="Arial"/>
          <w:sz w:val="22"/>
        </w:rPr>
        <w:t> odovzdaním objednávateľovi, v súlade s dojednaním zmluvných strán podľa bodu 1 tohto článku a čl. IV.</w:t>
      </w:r>
    </w:p>
    <w:p w14:paraId="09FBA02C" w14:textId="77777777" w:rsidR="009F02AD" w:rsidRPr="00BC2BC6" w:rsidRDefault="009F02AD" w:rsidP="009F02AD">
      <w:pPr>
        <w:spacing w:line="20" w:lineRule="atLeast"/>
        <w:jc w:val="center"/>
        <w:rPr>
          <w:rFonts w:ascii="Arial" w:hAnsi="Arial" w:cs="Arial"/>
          <w:b/>
          <w:sz w:val="22"/>
        </w:rPr>
      </w:pPr>
    </w:p>
    <w:p w14:paraId="153C5D74" w14:textId="77777777" w:rsidR="009F02AD" w:rsidRPr="00BC2BC6" w:rsidRDefault="009F02AD" w:rsidP="009F02AD">
      <w:pPr>
        <w:spacing w:line="20" w:lineRule="atLeast"/>
        <w:jc w:val="center"/>
        <w:rPr>
          <w:rFonts w:ascii="Arial" w:hAnsi="Arial" w:cs="Arial"/>
          <w:b/>
          <w:sz w:val="22"/>
        </w:rPr>
      </w:pPr>
      <w:r w:rsidRPr="00BC2BC6">
        <w:rPr>
          <w:rFonts w:ascii="Arial" w:hAnsi="Arial" w:cs="Arial"/>
          <w:b/>
          <w:sz w:val="22"/>
        </w:rPr>
        <w:t>Čl. IV</w:t>
      </w:r>
    </w:p>
    <w:p w14:paraId="47D9D7B9" w14:textId="77777777" w:rsidR="009F02AD" w:rsidRPr="00BC2BC6" w:rsidRDefault="009F02AD" w:rsidP="009F02AD">
      <w:pPr>
        <w:spacing w:line="20" w:lineRule="atLeast"/>
        <w:jc w:val="center"/>
        <w:rPr>
          <w:rFonts w:ascii="Arial" w:hAnsi="Arial" w:cs="Arial"/>
          <w:b/>
          <w:sz w:val="22"/>
        </w:rPr>
      </w:pPr>
      <w:r w:rsidRPr="00BC2BC6">
        <w:rPr>
          <w:rFonts w:ascii="Arial" w:hAnsi="Arial" w:cs="Arial"/>
          <w:b/>
          <w:sz w:val="22"/>
        </w:rPr>
        <w:t>Odovzdanie diela</w:t>
      </w:r>
    </w:p>
    <w:p w14:paraId="0B35B0F9" w14:textId="77777777" w:rsidR="009F02AD" w:rsidRPr="00BC2BC6" w:rsidRDefault="009F02AD" w:rsidP="009F02AD">
      <w:pPr>
        <w:spacing w:line="20" w:lineRule="atLeast"/>
        <w:ind w:left="360"/>
        <w:jc w:val="both"/>
        <w:rPr>
          <w:rFonts w:ascii="Arial" w:hAnsi="Arial" w:cs="Arial"/>
          <w:sz w:val="22"/>
        </w:rPr>
      </w:pPr>
    </w:p>
    <w:p w14:paraId="25D2EEFD" w14:textId="77777777" w:rsidR="009F02AD" w:rsidRPr="00BC2BC6" w:rsidRDefault="009F02AD" w:rsidP="00A07B79">
      <w:pPr>
        <w:numPr>
          <w:ilvl w:val="1"/>
          <w:numId w:val="2"/>
        </w:numPr>
        <w:spacing w:line="20" w:lineRule="atLeast"/>
        <w:jc w:val="both"/>
        <w:rPr>
          <w:rFonts w:ascii="Arial" w:hAnsi="Arial" w:cs="Arial"/>
          <w:sz w:val="22"/>
        </w:rPr>
      </w:pPr>
      <w:r w:rsidRPr="00BC2BC6">
        <w:rPr>
          <w:rFonts w:ascii="Arial" w:hAnsi="Arial" w:cs="Arial"/>
          <w:sz w:val="22"/>
        </w:rPr>
        <w:t xml:space="preserve">Zhotoviteľ je povinný po ukončení diela zvolať odovzdávacie konanie a písomne oznámiť objednávateľovi aspoň 5 dní vopred, kedy bude dielo pripravené </w:t>
      </w:r>
      <w:proofErr w:type="gramStart"/>
      <w:r w:rsidRPr="00BC2BC6">
        <w:rPr>
          <w:rFonts w:ascii="Arial" w:hAnsi="Arial" w:cs="Arial"/>
          <w:sz w:val="22"/>
        </w:rPr>
        <w:t>na</w:t>
      </w:r>
      <w:proofErr w:type="gramEnd"/>
      <w:r w:rsidRPr="00BC2BC6">
        <w:rPr>
          <w:rFonts w:ascii="Arial" w:hAnsi="Arial" w:cs="Arial"/>
          <w:sz w:val="22"/>
        </w:rPr>
        <w:t xml:space="preserve"> odovzdanie. </w:t>
      </w:r>
    </w:p>
    <w:p w14:paraId="28273209" w14:textId="77777777" w:rsidR="009F02AD" w:rsidRPr="00BC2BC6" w:rsidRDefault="009F02AD" w:rsidP="00A07B79">
      <w:pPr>
        <w:numPr>
          <w:ilvl w:val="1"/>
          <w:numId w:val="2"/>
        </w:numPr>
        <w:spacing w:line="20" w:lineRule="atLeast"/>
        <w:jc w:val="both"/>
        <w:rPr>
          <w:rFonts w:ascii="Arial" w:hAnsi="Arial" w:cs="Arial"/>
          <w:sz w:val="22"/>
        </w:rPr>
      </w:pPr>
      <w:r w:rsidRPr="00BC2BC6">
        <w:rPr>
          <w:rFonts w:ascii="Arial" w:hAnsi="Arial" w:cs="Arial"/>
          <w:sz w:val="22"/>
        </w:rPr>
        <w:t xml:space="preserve">Odovzdávacie konanie </w:t>
      </w:r>
      <w:proofErr w:type="gramStart"/>
      <w:r w:rsidRPr="00BC2BC6">
        <w:rPr>
          <w:rFonts w:ascii="Arial" w:hAnsi="Arial" w:cs="Arial"/>
          <w:sz w:val="22"/>
        </w:rPr>
        <w:t>sa</w:t>
      </w:r>
      <w:proofErr w:type="gramEnd"/>
      <w:r w:rsidRPr="00BC2BC6">
        <w:rPr>
          <w:rFonts w:ascii="Arial" w:hAnsi="Arial" w:cs="Arial"/>
          <w:sz w:val="22"/>
        </w:rPr>
        <w:t xml:space="preserve"> musí uskutočniť najneskôr v posledný deň termínu na zhotovenie diela podľa čl. III bod 1 tejto zmluvy. Zhotoviteľ </w:t>
      </w:r>
      <w:proofErr w:type="gramStart"/>
      <w:r w:rsidRPr="00BC2BC6">
        <w:rPr>
          <w:rFonts w:ascii="Arial" w:hAnsi="Arial" w:cs="Arial"/>
          <w:sz w:val="22"/>
        </w:rPr>
        <w:t>sa</w:t>
      </w:r>
      <w:proofErr w:type="gramEnd"/>
      <w:r w:rsidRPr="00BC2BC6">
        <w:rPr>
          <w:rFonts w:ascii="Arial" w:hAnsi="Arial" w:cs="Arial"/>
          <w:sz w:val="22"/>
        </w:rPr>
        <w:t xml:space="preserve"> nedostane do omeškania s odovzdaním diela, ak objednávateľ neposkytne potrebnú súčinnosť a nepristúpi bez objektívneho dôvodu k prevzatiu diela.</w:t>
      </w:r>
    </w:p>
    <w:p w14:paraId="02B739BF" w14:textId="77777777" w:rsidR="009F02AD" w:rsidRPr="00BC2BC6" w:rsidRDefault="009F02AD" w:rsidP="00A07B79">
      <w:pPr>
        <w:numPr>
          <w:ilvl w:val="1"/>
          <w:numId w:val="2"/>
        </w:numPr>
        <w:spacing w:line="20" w:lineRule="atLeast"/>
        <w:jc w:val="both"/>
        <w:rPr>
          <w:rFonts w:ascii="Arial" w:hAnsi="Arial" w:cs="Arial"/>
          <w:sz w:val="22"/>
        </w:rPr>
      </w:pPr>
      <w:r w:rsidRPr="00BC2BC6">
        <w:rPr>
          <w:rFonts w:ascii="Arial" w:hAnsi="Arial" w:cs="Arial"/>
          <w:sz w:val="22"/>
        </w:rPr>
        <w:t>Zhotoviteľ predloží na odovzdávacie konanie nasledovné dokumenty:</w:t>
      </w:r>
    </w:p>
    <w:p w14:paraId="4A2F09E3" w14:textId="77777777" w:rsidR="009F02AD" w:rsidRPr="00BC2BC6" w:rsidRDefault="009F02AD" w:rsidP="00A07B79">
      <w:pPr>
        <w:numPr>
          <w:ilvl w:val="2"/>
          <w:numId w:val="2"/>
        </w:numPr>
        <w:spacing w:line="20" w:lineRule="atLeast"/>
        <w:ind w:left="709" w:hanging="283"/>
        <w:jc w:val="both"/>
        <w:rPr>
          <w:rFonts w:ascii="Arial" w:hAnsi="Arial" w:cs="Arial"/>
          <w:sz w:val="22"/>
        </w:rPr>
      </w:pPr>
      <w:r w:rsidRPr="00BC2BC6">
        <w:rPr>
          <w:rFonts w:ascii="Arial" w:hAnsi="Arial" w:cs="Arial"/>
          <w:sz w:val="22"/>
        </w:rPr>
        <w:t>Dokumentáciu vzťahujúcu sa funkčnosti diela</w:t>
      </w:r>
    </w:p>
    <w:p w14:paraId="099B1779" w14:textId="77777777" w:rsidR="009F02AD" w:rsidRPr="00BC2BC6" w:rsidRDefault="009F02AD" w:rsidP="00A07B79">
      <w:pPr>
        <w:numPr>
          <w:ilvl w:val="2"/>
          <w:numId w:val="2"/>
        </w:numPr>
        <w:spacing w:line="20" w:lineRule="atLeast"/>
        <w:ind w:left="709" w:hanging="283"/>
        <w:jc w:val="both"/>
        <w:rPr>
          <w:rFonts w:ascii="Arial" w:hAnsi="Arial" w:cs="Arial"/>
          <w:sz w:val="22"/>
        </w:rPr>
      </w:pPr>
      <w:r w:rsidRPr="00BC2BC6">
        <w:rPr>
          <w:rFonts w:ascii="Arial" w:hAnsi="Arial" w:cs="Arial"/>
          <w:sz w:val="22"/>
        </w:rPr>
        <w:t>Revízne správy, certifikáty umožňujúce riadny chod diela v zmysle zákonov SR</w:t>
      </w:r>
    </w:p>
    <w:p w14:paraId="1DE02472" w14:textId="77777777" w:rsidR="009F02AD" w:rsidRPr="00BC2BC6" w:rsidRDefault="009F02AD" w:rsidP="00A07B79">
      <w:pPr>
        <w:numPr>
          <w:ilvl w:val="2"/>
          <w:numId w:val="2"/>
        </w:numPr>
        <w:spacing w:line="20" w:lineRule="atLeast"/>
        <w:ind w:left="709" w:hanging="283"/>
        <w:jc w:val="both"/>
        <w:rPr>
          <w:rFonts w:ascii="Arial" w:hAnsi="Arial" w:cs="Arial"/>
          <w:sz w:val="22"/>
        </w:rPr>
      </w:pPr>
      <w:proofErr w:type="gramStart"/>
      <w:r w:rsidRPr="00BC2BC6">
        <w:rPr>
          <w:rFonts w:ascii="Arial" w:hAnsi="Arial" w:cs="Arial"/>
          <w:sz w:val="22"/>
        </w:rPr>
        <w:t>zápis</w:t>
      </w:r>
      <w:proofErr w:type="gramEnd"/>
      <w:r w:rsidRPr="00BC2BC6">
        <w:rPr>
          <w:rFonts w:ascii="Arial" w:hAnsi="Arial" w:cs="Arial"/>
          <w:sz w:val="22"/>
        </w:rPr>
        <w:t xml:space="preserve"> o prevádzkovej skúške</w:t>
      </w:r>
    </w:p>
    <w:p w14:paraId="3AE2F8B0" w14:textId="77777777" w:rsidR="009F02AD" w:rsidRPr="00BC2BC6" w:rsidRDefault="009F02AD" w:rsidP="00A07B79">
      <w:pPr>
        <w:numPr>
          <w:ilvl w:val="1"/>
          <w:numId w:val="2"/>
        </w:numPr>
        <w:spacing w:line="20" w:lineRule="atLeast"/>
        <w:jc w:val="both"/>
        <w:rPr>
          <w:rFonts w:ascii="Arial" w:hAnsi="Arial" w:cs="Arial"/>
          <w:sz w:val="22"/>
        </w:rPr>
      </w:pPr>
      <w:r w:rsidRPr="00BC2BC6">
        <w:rPr>
          <w:rFonts w:ascii="Arial" w:hAnsi="Arial" w:cs="Arial"/>
          <w:sz w:val="22"/>
        </w:rPr>
        <w:t xml:space="preserve">V prípade, aj zhotoviteľ nepredloží objednávateľovi doklady podľa bodu 2, má </w:t>
      </w:r>
      <w:proofErr w:type="gramStart"/>
      <w:r w:rsidRPr="00BC2BC6">
        <w:rPr>
          <w:rFonts w:ascii="Arial" w:hAnsi="Arial" w:cs="Arial"/>
          <w:sz w:val="22"/>
        </w:rPr>
        <w:t>sa</w:t>
      </w:r>
      <w:proofErr w:type="gramEnd"/>
      <w:r w:rsidRPr="00BC2BC6">
        <w:rPr>
          <w:rFonts w:ascii="Arial" w:hAnsi="Arial" w:cs="Arial"/>
          <w:sz w:val="22"/>
        </w:rPr>
        <w:t xml:space="preserve"> za to, že dielo nebolo riadne a včas odovzdané a má vady.</w:t>
      </w:r>
    </w:p>
    <w:p w14:paraId="306B5885" w14:textId="77777777" w:rsidR="009F02AD" w:rsidRPr="00BC2BC6" w:rsidRDefault="009F02AD" w:rsidP="00A07B79">
      <w:pPr>
        <w:numPr>
          <w:ilvl w:val="1"/>
          <w:numId w:val="2"/>
        </w:numPr>
        <w:spacing w:line="20" w:lineRule="atLeast"/>
        <w:jc w:val="both"/>
        <w:rPr>
          <w:rFonts w:ascii="Arial" w:hAnsi="Arial" w:cs="Arial"/>
          <w:sz w:val="22"/>
        </w:rPr>
      </w:pPr>
      <w:r w:rsidRPr="00BC2BC6">
        <w:rPr>
          <w:rFonts w:ascii="Arial" w:hAnsi="Arial" w:cs="Arial"/>
          <w:sz w:val="22"/>
        </w:rPr>
        <w:t>O odovzdaní a prevzatí diela spíšu zmluvné strany protokol</w:t>
      </w:r>
      <w:proofErr w:type="gramStart"/>
      <w:r w:rsidRPr="00BC2BC6">
        <w:rPr>
          <w:rFonts w:ascii="Arial" w:hAnsi="Arial" w:cs="Arial"/>
          <w:sz w:val="22"/>
        </w:rPr>
        <w:t>,  ktorý</w:t>
      </w:r>
      <w:proofErr w:type="gramEnd"/>
      <w:r w:rsidRPr="00BC2BC6">
        <w:rPr>
          <w:rFonts w:ascii="Arial" w:hAnsi="Arial" w:cs="Arial"/>
          <w:sz w:val="22"/>
        </w:rPr>
        <w:t xml:space="preserve"> bude obsahovať tieto údaje:</w:t>
      </w:r>
    </w:p>
    <w:p w14:paraId="212FC554" w14:textId="77777777" w:rsidR="009F02AD" w:rsidRPr="00BC2BC6" w:rsidRDefault="009F02AD"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vyhlásenie</w:t>
      </w:r>
      <w:proofErr w:type="gramEnd"/>
      <w:r w:rsidRPr="00BC2BC6">
        <w:rPr>
          <w:rFonts w:ascii="Arial" w:hAnsi="Arial" w:cs="Arial"/>
          <w:sz w:val="22"/>
        </w:rPr>
        <w:t xml:space="preserve"> zmluvných strán o tom, či dielo bolo vykonané v súlade s touto zmluvou;</w:t>
      </w:r>
    </w:p>
    <w:p w14:paraId="40B1E748" w14:textId="77777777" w:rsidR="009F02AD" w:rsidRPr="00BC2BC6" w:rsidRDefault="009F02AD"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zhodnotenie</w:t>
      </w:r>
      <w:proofErr w:type="gramEnd"/>
      <w:r w:rsidRPr="00BC2BC6">
        <w:rPr>
          <w:rFonts w:ascii="Arial" w:hAnsi="Arial" w:cs="Arial"/>
          <w:sz w:val="22"/>
        </w:rPr>
        <w:t xml:space="preserve"> akosti vykonaného diela a súpis zistených vád a prípadných nedostatkov;</w:t>
      </w:r>
    </w:p>
    <w:p w14:paraId="04027EBD" w14:textId="77777777" w:rsidR="009F02AD" w:rsidRPr="00BC2BC6" w:rsidRDefault="009F02AD"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dojednanie</w:t>
      </w:r>
      <w:proofErr w:type="gramEnd"/>
      <w:r w:rsidRPr="00BC2BC6">
        <w:rPr>
          <w:rFonts w:ascii="Arial" w:hAnsi="Arial" w:cs="Arial"/>
          <w:sz w:val="22"/>
        </w:rPr>
        <w:t xml:space="preserve"> o opatreniach (vrátane lehôt) na odstránenie zistených vád a nedostatkov;</w:t>
      </w:r>
    </w:p>
    <w:p w14:paraId="6EC4DA5F" w14:textId="77777777" w:rsidR="009F02AD" w:rsidRPr="00BC2BC6" w:rsidRDefault="009F02AD"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súpis</w:t>
      </w:r>
      <w:proofErr w:type="gramEnd"/>
      <w:r w:rsidRPr="00BC2BC6">
        <w:rPr>
          <w:rFonts w:ascii="Arial" w:hAnsi="Arial" w:cs="Arial"/>
          <w:sz w:val="22"/>
        </w:rPr>
        <w:t xml:space="preserve"> všetkých odovzdaných dokladov;</w:t>
      </w:r>
    </w:p>
    <w:p w14:paraId="10FA53D1" w14:textId="77777777" w:rsidR="009F02AD" w:rsidRPr="00BC2BC6" w:rsidRDefault="009F02AD"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vyhlásenie</w:t>
      </w:r>
      <w:proofErr w:type="gramEnd"/>
      <w:r w:rsidRPr="00BC2BC6">
        <w:rPr>
          <w:rFonts w:ascii="Arial" w:hAnsi="Arial" w:cs="Arial"/>
          <w:sz w:val="22"/>
        </w:rPr>
        <w:t xml:space="preserve"> objednávateľa, či odovzdávané dielo preberá; </w:t>
      </w:r>
    </w:p>
    <w:p w14:paraId="6E6E4294" w14:textId="77777777" w:rsidR="009F02AD" w:rsidRPr="00BC2BC6" w:rsidRDefault="009F02AD" w:rsidP="00A07B79">
      <w:pPr>
        <w:numPr>
          <w:ilvl w:val="0"/>
          <w:numId w:val="9"/>
        </w:numPr>
        <w:spacing w:line="20" w:lineRule="atLeast"/>
        <w:jc w:val="both"/>
        <w:rPr>
          <w:rFonts w:ascii="Arial" w:hAnsi="Arial" w:cs="Arial"/>
          <w:sz w:val="22"/>
        </w:rPr>
      </w:pPr>
      <w:proofErr w:type="gramStart"/>
      <w:r w:rsidRPr="00BC2BC6">
        <w:rPr>
          <w:rFonts w:ascii="Arial" w:hAnsi="Arial" w:cs="Arial"/>
          <w:sz w:val="22"/>
        </w:rPr>
        <w:t>prípadné</w:t>
      </w:r>
      <w:proofErr w:type="gramEnd"/>
      <w:r w:rsidRPr="00BC2BC6">
        <w:rPr>
          <w:rFonts w:ascii="Arial" w:hAnsi="Arial" w:cs="Arial"/>
          <w:sz w:val="22"/>
        </w:rPr>
        <w:t xml:space="preserve"> iné dojednania objednávateľa a zhotoviteľa.</w:t>
      </w:r>
    </w:p>
    <w:p w14:paraId="16FD16D0" w14:textId="77777777" w:rsidR="009F02AD" w:rsidRPr="00BC2BC6" w:rsidRDefault="009F02AD" w:rsidP="00A07B79">
      <w:pPr>
        <w:numPr>
          <w:ilvl w:val="0"/>
          <w:numId w:val="9"/>
        </w:numPr>
        <w:spacing w:line="20" w:lineRule="atLeast"/>
        <w:jc w:val="both"/>
        <w:rPr>
          <w:rFonts w:ascii="Arial" w:hAnsi="Arial" w:cs="Arial"/>
          <w:sz w:val="22"/>
        </w:rPr>
      </w:pPr>
      <w:r w:rsidRPr="00BC2BC6">
        <w:rPr>
          <w:rFonts w:ascii="Arial" w:hAnsi="Arial" w:cs="Arial"/>
          <w:sz w:val="22"/>
        </w:rPr>
        <w:t xml:space="preserve">Objednávateľ </w:t>
      </w:r>
      <w:proofErr w:type="gramStart"/>
      <w:r w:rsidRPr="00BC2BC6">
        <w:rPr>
          <w:rFonts w:ascii="Arial" w:hAnsi="Arial" w:cs="Arial"/>
          <w:sz w:val="22"/>
        </w:rPr>
        <w:t>sa</w:t>
      </w:r>
      <w:proofErr w:type="gramEnd"/>
      <w:r w:rsidRPr="00BC2BC6">
        <w:rPr>
          <w:rFonts w:ascii="Arial" w:hAnsi="Arial" w:cs="Arial"/>
          <w:sz w:val="22"/>
        </w:rPr>
        <w:t xml:space="preserve"> zaväzuje, že riadne vykonané dielo prevezme.</w:t>
      </w:r>
    </w:p>
    <w:p w14:paraId="0660E489" w14:textId="77777777" w:rsidR="009F02AD" w:rsidRPr="00BC2BC6" w:rsidRDefault="009F02AD" w:rsidP="009F02AD">
      <w:pPr>
        <w:spacing w:line="20" w:lineRule="atLeast"/>
        <w:jc w:val="both"/>
        <w:rPr>
          <w:rFonts w:ascii="Arial" w:hAnsi="Arial" w:cs="Arial"/>
          <w:sz w:val="22"/>
        </w:rPr>
      </w:pPr>
    </w:p>
    <w:p w14:paraId="4E2C0D5F" w14:textId="77777777" w:rsidR="009F02AD" w:rsidRPr="00A07B79" w:rsidRDefault="009F02AD" w:rsidP="00A07B79">
      <w:pPr>
        <w:spacing w:line="20" w:lineRule="atLeast"/>
        <w:jc w:val="center"/>
        <w:rPr>
          <w:rFonts w:ascii="Arial" w:hAnsi="Arial" w:cs="Arial"/>
          <w:b/>
          <w:sz w:val="22"/>
        </w:rPr>
      </w:pPr>
      <w:r w:rsidRPr="00A07B79">
        <w:rPr>
          <w:rFonts w:ascii="Arial" w:hAnsi="Arial" w:cs="Arial"/>
          <w:b/>
          <w:sz w:val="22"/>
        </w:rPr>
        <w:t>Čl. V</w:t>
      </w:r>
    </w:p>
    <w:p w14:paraId="0B09D8CC" w14:textId="77777777" w:rsidR="009F02AD" w:rsidRPr="00A07B79" w:rsidRDefault="009F02AD" w:rsidP="00A07B79">
      <w:pPr>
        <w:spacing w:line="20" w:lineRule="atLeast"/>
        <w:jc w:val="center"/>
        <w:rPr>
          <w:rFonts w:ascii="Arial" w:hAnsi="Arial" w:cs="Arial"/>
          <w:b/>
          <w:sz w:val="22"/>
        </w:rPr>
      </w:pPr>
      <w:r w:rsidRPr="00A07B79">
        <w:rPr>
          <w:rFonts w:ascii="Arial" w:hAnsi="Arial" w:cs="Arial"/>
          <w:b/>
          <w:sz w:val="22"/>
        </w:rPr>
        <w:t>Zodpovednosť za vady a záruka za akosť diela</w:t>
      </w:r>
    </w:p>
    <w:p w14:paraId="13CEB113" w14:textId="77777777" w:rsidR="009F02AD" w:rsidRPr="00BC2BC6" w:rsidRDefault="009F02AD" w:rsidP="009F02AD">
      <w:pPr>
        <w:rPr>
          <w:rFonts w:ascii="Arial" w:hAnsi="Arial" w:cs="Arial"/>
          <w:sz w:val="22"/>
        </w:rPr>
      </w:pPr>
    </w:p>
    <w:p w14:paraId="7B6BEAC2"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Zhotoviteľ zodpovedá za vady, ktoré má dielo v čase jeho odovz</w:t>
      </w:r>
      <w:r w:rsidRPr="00BC2BC6">
        <w:rPr>
          <w:rFonts w:ascii="Arial" w:hAnsi="Arial" w:cs="Arial"/>
          <w:sz w:val="22"/>
        </w:rPr>
        <w:softHyphen/>
        <w:t xml:space="preserve">dania objednávateľovi, ako aj za vady, ktoré </w:t>
      </w:r>
      <w:proofErr w:type="gramStart"/>
      <w:r w:rsidRPr="00BC2BC6">
        <w:rPr>
          <w:rFonts w:ascii="Arial" w:hAnsi="Arial" w:cs="Arial"/>
          <w:sz w:val="22"/>
        </w:rPr>
        <w:t>sa</w:t>
      </w:r>
      <w:proofErr w:type="gramEnd"/>
      <w:r w:rsidRPr="00BC2BC6">
        <w:rPr>
          <w:rFonts w:ascii="Arial" w:hAnsi="Arial" w:cs="Arial"/>
          <w:sz w:val="22"/>
        </w:rPr>
        <w:t xml:space="preserve"> vyskytnú po prevzatí diela v záručnej dobe.</w:t>
      </w:r>
    </w:p>
    <w:p w14:paraId="761A11E7"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Zhotoviteľ poskytuje </w:t>
      </w:r>
      <w:proofErr w:type="gramStart"/>
      <w:r w:rsidRPr="00BC2BC6">
        <w:rPr>
          <w:rFonts w:ascii="Arial" w:hAnsi="Arial" w:cs="Arial"/>
          <w:sz w:val="22"/>
        </w:rPr>
        <w:t>na</w:t>
      </w:r>
      <w:proofErr w:type="gramEnd"/>
      <w:r w:rsidRPr="00BC2BC6">
        <w:rPr>
          <w:rFonts w:ascii="Arial" w:hAnsi="Arial" w:cs="Arial"/>
          <w:sz w:val="22"/>
        </w:rPr>
        <w:t xml:space="preserve"> dielo záručnú dobu 24 mesiacov. </w:t>
      </w:r>
    </w:p>
    <w:p w14:paraId="612DCDD1"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Záučná doba začína plynúť dňom odovzdania diela formou Protokolu o odovzdaní diela podľa čl. IV bod 5 tejto zmluvy.</w:t>
      </w:r>
    </w:p>
    <w:p w14:paraId="353DB15B"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Objednávateľ je povinný vady diela písomne reklamovať </w:t>
      </w:r>
      <w:proofErr w:type="gramStart"/>
      <w:r w:rsidRPr="00BC2BC6">
        <w:rPr>
          <w:rFonts w:ascii="Arial" w:hAnsi="Arial" w:cs="Arial"/>
          <w:sz w:val="22"/>
        </w:rPr>
        <w:t>u  zhotoviteľa</w:t>
      </w:r>
      <w:proofErr w:type="gramEnd"/>
      <w:r w:rsidRPr="00BC2BC6">
        <w:rPr>
          <w:rFonts w:ascii="Arial" w:hAnsi="Arial" w:cs="Arial"/>
          <w:sz w:val="22"/>
        </w:rPr>
        <w:t xml:space="preserve"> bez zbytočného odkladu po tom, čo ich zistí.</w:t>
      </w:r>
    </w:p>
    <w:p w14:paraId="1AC9AF27"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Ak ide o vadu, ktorú možno odstrániť, má objednávateľ právo požadovať počas záručnej doby bez</w:t>
      </w:r>
      <w:r w:rsidRPr="00BC2BC6">
        <w:rPr>
          <w:rFonts w:ascii="Arial" w:hAnsi="Arial" w:cs="Arial"/>
          <w:sz w:val="22"/>
        </w:rPr>
        <w:softHyphen/>
        <w:t>platné odstráne</w:t>
      </w:r>
      <w:r w:rsidRPr="00BC2BC6">
        <w:rPr>
          <w:rFonts w:ascii="Arial" w:hAnsi="Arial" w:cs="Arial"/>
          <w:sz w:val="22"/>
        </w:rPr>
        <w:softHyphen/>
        <w:t xml:space="preserve">nie vady; zhotoviteľ sa zaväzuje, že začne s odstraňovaním vady </w:t>
      </w:r>
      <w:proofErr w:type="gramStart"/>
      <w:r w:rsidRPr="00BC2BC6">
        <w:rPr>
          <w:rFonts w:ascii="Arial" w:hAnsi="Arial" w:cs="Arial"/>
          <w:sz w:val="22"/>
        </w:rPr>
        <w:t>do  24</w:t>
      </w:r>
      <w:proofErr w:type="gramEnd"/>
      <w:r w:rsidRPr="00BC2BC6">
        <w:rPr>
          <w:rFonts w:ascii="Arial" w:hAnsi="Arial" w:cs="Arial"/>
          <w:sz w:val="22"/>
        </w:rPr>
        <w:t xml:space="preserve">  hodín od uplatnenia reklamácie objednávateľa a v tejto istej dobe za</w:t>
      </w:r>
      <w:r w:rsidRPr="00BC2BC6">
        <w:rPr>
          <w:rFonts w:ascii="Arial" w:hAnsi="Arial" w:cs="Arial"/>
          <w:sz w:val="22"/>
        </w:rPr>
        <w:softHyphen/>
        <w:t>bezpečí odstráne</w:t>
      </w:r>
      <w:r w:rsidRPr="00BC2BC6">
        <w:rPr>
          <w:rFonts w:ascii="Arial" w:hAnsi="Arial" w:cs="Arial"/>
          <w:sz w:val="22"/>
        </w:rPr>
        <w:softHyphen/>
        <w:t>nie vady.</w:t>
      </w:r>
    </w:p>
    <w:p w14:paraId="46511C65"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Zmluvné strany sa dohodli, že v prípade, ak zhotoviteľ nepristúpi k odstráneniu vady v lehote podľa bodu 5 tohto článku, je objednávateľ oprávnený poveriť na odstránenie vady tretiu osobu, pričom zhotoviteľ týmto súhlasí, že bude znášať náklady spojené s odstránením vady. </w:t>
      </w:r>
    </w:p>
    <w:p w14:paraId="30BB357F" w14:textId="77777777" w:rsidR="009F02AD" w:rsidRPr="00BC2BC6" w:rsidRDefault="009F02AD" w:rsidP="00A07B79">
      <w:pPr>
        <w:numPr>
          <w:ilvl w:val="0"/>
          <w:numId w:val="5"/>
        </w:numPr>
        <w:tabs>
          <w:tab w:val="left" w:pos="-1440"/>
          <w:tab w:val="left" w:pos="-720"/>
          <w:tab w:val="left" w:pos="0"/>
          <w:tab w:val="left" w:pos="284"/>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both"/>
        <w:rPr>
          <w:rFonts w:ascii="Arial" w:hAnsi="Arial" w:cs="Arial"/>
          <w:sz w:val="22"/>
        </w:rPr>
      </w:pPr>
      <w:r w:rsidRPr="00BC2BC6">
        <w:rPr>
          <w:rFonts w:ascii="Arial" w:hAnsi="Arial" w:cs="Arial"/>
          <w:sz w:val="22"/>
        </w:rPr>
        <w:t xml:space="preserve">Práva zo zodpovednosti za vady </w:t>
      </w:r>
      <w:proofErr w:type="gramStart"/>
      <w:r w:rsidRPr="00BC2BC6">
        <w:rPr>
          <w:rFonts w:ascii="Arial" w:hAnsi="Arial" w:cs="Arial"/>
          <w:sz w:val="22"/>
        </w:rPr>
        <w:t>sa</w:t>
      </w:r>
      <w:proofErr w:type="gramEnd"/>
      <w:r w:rsidRPr="00BC2BC6">
        <w:rPr>
          <w:rFonts w:ascii="Arial" w:hAnsi="Arial" w:cs="Arial"/>
          <w:sz w:val="22"/>
        </w:rPr>
        <w:t xml:space="preserve"> musia uplatniť u zhotoviteľa v záručnej dobe, inak zaniknú.</w:t>
      </w:r>
    </w:p>
    <w:p w14:paraId="190004B5" w14:textId="77777777" w:rsidR="009F02AD" w:rsidRPr="00BC2BC6" w:rsidRDefault="009F02AD" w:rsidP="009F02AD">
      <w:pPr>
        <w:pStyle w:val="Heading2"/>
        <w:spacing w:line="20" w:lineRule="atLeast"/>
        <w:rPr>
          <w:rFonts w:ascii="Arial" w:hAnsi="Arial" w:cs="Arial"/>
          <w:szCs w:val="24"/>
        </w:rPr>
      </w:pPr>
    </w:p>
    <w:p w14:paraId="30C156BE" w14:textId="77777777" w:rsidR="009F02AD" w:rsidRPr="00A07B79" w:rsidRDefault="009F02AD" w:rsidP="00A07B79">
      <w:pPr>
        <w:tabs>
          <w:tab w:val="center" w:pos="4512"/>
        </w:tabs>
        <w:spacing w:line="20" w:lineRule="atLeast"/>
        <w:jc w:val="center"/>
        <w:rPr>
          <w:rFonts w:ascii="Arial" w:hAnsi="Arial" w:cs="Arial"/>
          <w:b/>
          <w:bCs/>
          <w:sz w:val="22"/>
        </w:rPr>
      </w:pPr>
      <w:r w:rsidRPr="00A07B79">
        <w:rPr>
          <w:rFonts w:ascii="Arial" w:hAnsi="Arial" w:cs="Arial"/>
          <w:b/>
          <w:bCs/>
          <w:sz w:val="22"/>
        </w:rPr>
        <w:t>Čl. VI</w:t>
      </w:r>
    </w:p>
    <w:p w14:paraId="04297957" w14:textId="77777777" w:rsidR="009F02AD" w:rsidRPr="00BC2BC6" w:rsidRDefault="009F02AD" w:rsidP="009F02AD">
      <w:pPr>
        <w:tabs>
          <w:tab w:val="center" w:pos="4512"/>
        </w:tabs>
        <w:spacing w:line="20" w:lineRule="atLeast"/>
        <w:jc w:val="center"/>
        <w:rPr>
          <w:rFonts w:ascii="Arial" w:hAnsi="Arial" w:cs="Arial"/>
          <w:b/>
          <w:bCs/>
          <w:sz w:val="22"/>
        </w:rPr>
      </w:pPr>
      <w:r w:rsidRPr="00BC2BC6">
        <w:rPr>
          <w:rFonts w:ascii="Arial" w:hAnsi="Arial" w:cs="Arial"/>
          <w:b/>
          <w:bCs/>
          <w:sz w:val="22"/>
        </w:rPr>
        <w:t>Ďalšie dojednania</w:t>
      </w:r>
    </w:p>
    <w:p w14:paraId="4620A891" w14:textId="77777777" w:rsidR="009F02AD" w:rsidRPr="00BC2BC6" w:rsidRDefault="009F02AD" w:rsidP="009F02AD">
      <w:pPr>
        <w:tabs>
          <w:tab w:val="center" w:pos="4512"/>
        </w:tabs>
        <w:spacing w:line="20" w:lineRule="atLeast"/>
        <w:jc w:val="center"/>
        <w:rPr>
          <w:rFonts w:ascii="Arial" w:hAnsi="Arial" w:cs="Arial"/>
          <w:b/>
          <w:bCs/>
          <w:sz w:val="22"/>
        </w:rPr>
      </w:pPr>
    </w:p>
    <w:p w14:paraId="6DEF91B9" w14:textId="77777777" w:rsidR="009F02AD" w:rsidRPr="00BC2BC6" w:rsidRDefault="009F02AD" w:rsidP="00A07B79">
      <w:pPr>
        <w:numPr>
          <w:ilvl w:val="0"/>
          <w:numId w:val="6"/>
        </w:numPr>
        <w:spacing w:line="20" w:lineRule="atLeast"/>
        <w:jc w:val="both"/>
        <w:rPr>
          <w:rFonts w:ascii="Arial" w:hAnsi="Arial" w:cs="Arial"/>
          <w:sz w:val="22"/>
        </w:rPr>
      </w:pPr>
      <w:r w:rsidRPr="00BC2BC6">
        <w:rPr>
          <w:rFonts w:ascii="Arial" w:hAnsi="Arial" w:cs="Arial"/>
          <w:sz w:val="22"/>
        </w:rPr>
        <w:t xml:space="preserve">Zmluvné strany sa zaväzujú, že si budú poskytovať potrebnú súčinnosť pri plnení záväzkov z tejto </w:t>
      </w:r>
      <w:proofErr w:type="gramStart"/>
      <w:r w:rsidRPr="00BC2BC6">
        <w:rPr>
          <w:rFonts w:ascii="Arial" w:hAnsi="Arial" w:cs="Arial"/>
          <w:sz w:val="22"/>
        </w:rPr>
        <w:t>zmluvy  a</w:t>
      </w:r>
      <w:proofErr w:type="gramEnd"/>
      <w:r w:rsidRPr="00BC2BC6">
        <w:rPr>
          <w:rFonts w:ascii="Arial" w:hAnsi="Arial" w:cs="Arial"/>
          <w:sz w:val="22"/>
        </w:rPr>
        <w:t xml:space="preserve"> navzájom si budú oznamovať všetky okolnosti a informácie, ktoré môžu mať vplyv na plnenie ich záväzkov podľa podmienok dohodnutých v tejto zmluve.   </w:t>
      </w:r>
    </w:p>
    <w:p w14:paraId="1AB65840" w14:textId="77777777" w:rsidR="009F02AD" w:rsidRPr="00BC2BC6" w:rsidRDefault="009F02AD" w:rsidP="00A07B79">
      <w:pPr>
        <w:numPr>
          <w:ilvl w:val="0"/>
          <w:numId w:val="6"/>
        </w:numPr>
        <w:spacing w:line="20" w:lineRule="atLeast"/>
        <w:jc w:val="both"/>
        <w:rPr>
          <w:rFonts w:ascii="Arial" w:hAnsi="Arial" w:cs="Arial"/>
          <w:sz w:val="22"/>
        </w:rPr>
      </w:pPr>
      <w:r w:rsidRPr="00BC2BC6">
        <w:rPr>
          <w:rFonts w:ascii="Arial" w:hAnsi="Arial" w:cs="Arial"/>
          <w:sz w:val="22"/>
        </w:rPr>
        <w:t xml:space="preserve">Zmluvné strany sa zaväzujú, že budú zachovávať mlčanlivosť o všetkých informáciách, ktoré si navzájom poskytnú v súvislosti s činnosťou podľa tejto zmluvy a ktoré budú označené ako dôverné a nevyužijú ich v rozpore s ich účelom pre </w:t>
      </w:r>
      <w:proofErr w:type="gramStart"/>
      <w:r w:rsidRPr="00BC2BC6">
        <w:rPr>
          <w:rFonts w:ascii="Arial" w:hAnsi="Arial" w:cs="Arial"/>
          <w:sz w:val="22"/>
        </w:rPr>
        <w:t>seba  alebo</w:t>
      </w:r>
      <w:proofErr w:type="gramEnd"/>
      <w:r w:rsidRPr="00BC2BC6">
        <w:rPr>
          <w:rFonts w:ascii="Arial" w:hAnsi="Arial" w:cs="Arial"/>
          <w:sz w:val="22"/>
        </w:rPr>
        <w:t xml:space="preserve"> iného.</w:t>
      </w:r>
    </w:p>
    <w:p w14:paraId="60645468" w14:textId="77777777" w:rsidR="009F02AD" w:rsidRPr="00BC2BC6" w:rsidRDefault="009F02AD" w:rsidP="00A07B79">
      <w:pPr>
        <w:numPr>
          <w:ilvl w:val="0"/>
          <w:numId w:val="6"/>
        </w:numPr>
        <w:spacing w:line="20" w:lineRule="atLeast"/>
        <w:jc w:val="both"/>
        <w:rPr>
          <w:rFonts w:ascii="Arial" w:hAnsi="Arial" w:cs="Arial"/>
          <w:sz w:val="22"/>
        </w:rPr>
      </w:pPr>
      <w:r w:rsidRPr="00BC2BC6">
        <w:rPr>
          <w:rFonts w:ascii="Arial" w:hAnsi="Arial" w:cs="Arial"/>
          <w:sz w:val="22"/>
        </w:rPr>
        <w:t xml:space="preserve">Zhotoviteľ </w:t>
      </w:r>
      <w:proofErr w:type="gramStart"/>
      <w:r w:rsidRPr="00BC2BC6">
        <w:rPr>
          <w:rFonts w:ascii="Arial" w:hAnsi="Arial" w:cs="Arial"/>
          <w:sz w:val="22"/>
        </w:rPr>
        <w:t>sa</w:t>
      </w:r>
      <w:proofErr w:type="gramEnd"/>
      <w:r w:rsidRPr="00BC2BC6">
        <w:rPr>
          <w:rFonts w:ascii="Arial" w:hAnsi="Arial" w:cs="Arial"/>
          <w:sz w:val="22"/>
        </w:rPr>
        <w:t xml:space="preserve"> zaväzuje vykonať dielo v súlade s príslušnými právnymi predpismi BOZP, ako aj inými planými právnymi predpismi. </w:t>
      </w:r>
    </w:p>
    <w:p w14:paraId="04070CBA" w14:textId="77777777" w:rsidR="009F02AD" w:rsidRPr="00BC2BC6" w:rsidRDefault="009F02AD" w:rsidP="00A07B79">
      <w:pPr>
        <w:numPr>
          <w:ilvl w:val="0"/>
          <w:numId w:val="6"/>
        </w:numPr>
        <w:spacing w:line="20" w:lineRule="atLeast"/>
        <w:jc w:val="both"/>
        <w:rPr>
          <w:rFonts w:ascii="Arial" w:hAnsi="Arial" w:cs="Arial"/>
          <w:sz w:val="22"/>
        </w:rPr>
      </w:pPr>
      <w:r w:rsidRPr="00BC2BC6">
        <w:rPr>
          <w:rFonts w:ascii="Arial" w:hAnsi="Arial" w:cs="Arial"/>
          <w:sz w:val="22"/>
        </w:rPr>
        <w:t xml:space="preserve">Zmluvné strany </w:t>
      </w:r>
      <w:proofErr w:type="gramStart"/>
      <w:r w:rsidRPr="00BC2BC6">
        <w:rPr>
          <w:rFonts w:ascii="Arial" w:hAnsi="Arial" w:cs="Arial"/>
          <w:sz w:val="22"/>
        </w:rPr>
        <w:t>sa</w:t>
      </w:r>
      <w:proofErr w:type="gramEnd"/>
      <w:r w:rsidRPr="00BC2BC6">
        <w:rPr>
          <w:rFonts w:ascii="Arial" w:hAnsi="Arial" w:cs="Arial"/>
          <w:sz w:val="22"/>
        </w:rPr>
        <w:t xml:space="preserve"> dohodli, že zariadenia ako aj dodaný materiál sú počas celej doby vykonávania diela vo výlučnom vlastníctve objednávateľa.</w:t>
      </w:r>
    </w:p>
    <w:p w14:paraId="1D7FE11D" w14:textId="77777777" w:rsidR="009F02AD" w:rsidRPr="00BC2BC6" w:rsidRDefault="009F02AD" w:rsidP="00A07B79">
      <w:pPr>
        <w:numPr>
          <w:ilvl w:val="0"/>
          <w:numId w:val="6"/>
        </w:numPr>
        <w:spacing w:line="20" w:lineRule="atLeast"/>
        <w:jc w:val="both"/>
        <w:rPr>
          <w:rFonts w:ascii="Arial" w:hAnsi="Arial" w:cs="Arial"/>
          <w:sz w:val="22"/>
        </w:rPr>
      </w:pPr>
      <w:r w:rsidRPr="00BC2BC6">
        <w:rPr>
          <w:rFonts w:ascii="Arial" w:hAnsi="Arial" w:cs="Arial"/>
          <w:sz w:val="22"/>
        </w:rPr>
        <w:t xml:space="preserve">Zhotoviteľ v plnom rozsahu znáša nebezpečenstvo škody </w:t>
      </w:r>
      <w:proofErr w:type="gramStart"/>
      <w:r w:rsidRPr="00BC2BC6">
        <w:rPr>
          <w:rFonts w:ascii="Arial" w:hAnsi="Arial" w:cs="Arial"/>
          <w:sz w:val="22"/>
        </w:rPr>
        <w:t>na</w:t>
      </w:r>
      <w:proofErr w:type="gramEnd"/>
      <w:r w:rsidRPr="00BC2BC6">
        <w:rPr>
          <w:rFonts w:ascii="Arial" w:hAnsi="Arial" w:cs="Arial"/>
          <w:sz w:val="22"/>
        </w:rPr>
        <w:t xml:space="preserve"> diele, ako aj na dodaných zariadeniach a materiáli, až do momentu odovzdania diela objednávateľovi podľa č. IV tejto zmluvy. </w:t>
      </w:r>
    </w:p>
    <w:p w14:paraId="4DEBC916" w14:textId="77777777" w:rsidR="009F02AD" w:rsidRPr="00BC2BC6" w:rsidRDefault="009F02AD" w:rsidP="009F02AD">
      <w:pPr>
        <w:tabs>
          <w:tab w:val="center" w:pos="4512"/>
        </w:tabs>
        <w:spacing w:line="20" w:lineRule="atLeast"/>
        <w:jc w:val="center"/>
        <w:rPr>
          <w:rFonts w:ascii="Arial" w:hAnsi="Arial" w:cs="Arial"/>
          <w:b/>
          <w:bCs/>
          <w:sz w:val="22"/>
        </w:rPr>
      </w:pPr>
    </w:p>
    <w:p w14:paraId="698E29A1" w14:textId="77777777" w:rsidR="009F02AD" w:rsidRPr="00BC2BC6" w:rsidRDefault="009F02AD" w:rsidP="009F02AD">
      <w:pPr>
        <w:tabs>
          <w:tab w:val="center" w:pos="4512"/>
        </w:tabs>
        <w:spacing w:line="20" w:lineRule="atLeast"/>
        <w:jc w:val="center"/>
        <w:rPr>
          <w:rFonts w:ascii="Arial" w:hAnsi="Arial" w:cs="Arial"/>
          <w:b/>
          <w:bCs/>
          <w:sz w:val="22"/>
        </w:rPr>
      </w:pPr>
      <w:r w:rsidRPr="00BC2BC6">
        <w:rPr>
          <w:rFonts w:ascii="Arial" w:hAnsi="Arial" w:cs="Arial"/>
          <w:b/>
          <w:bCs/>
          <w:sz w:val="22"/>
        </w:rPr>
        <w:t>Čl. VII</w:t>
      </w:r>
    </w:p>
    <w:p w14:paraId="0DE00120" w14:textId="77777777" w:rsidR="009F02AD" w:rsidRPr="00BC2BC6" w:rsidRDefault="009F02AD" w:rsidP="009F02AD">
      <w:pPr>
        <w:tabs>
          <w:tab w:val="center" w:pos="4512"/>
        </w:tabs>
        <w:spacing w:line="20" w:lineRule="atLeast"/>
        <w:jc w:val="center"/>
        <w:rPr>
          <w:rFonts w:ascii="Arial" w:hAnsi="Arial" w:cs="Arial"/>
          <w:b/>
          <w:bCs/>
          <w:sz w:val="22"/>
        </w:rPr>
      </w:pPr>
      <w:r w:rsidRPr="00BC2BC6">
        <w:rPr>
          <w:rFonts w:ascii="Arial" w:hAnsi="Arial" w:cs="Arial"/>
          <w:b/>
          <w:bCs/>
          <w:sz w:val="22"/>
        </w:rPr>
        <w:t>Spoločné a záverečné ustanovenia</w:t>
      </w:r>
    </w:p>
    <w:p w14:paraId="6597D0DC" w14:textId="77777777" w:rsidR="009F02AD" w:rsidRPr="00BC2BC6" w:rsidRDefault="009F02AD" w:rsidP="009F02AD">
      <w:pPr>
        <w:tabs>
          <w:tab w:val="center" w:pos="4512"/>
        </w:tabs>
        <w:spacing w:line="20" w:lineRule="atLeast"/>
        <w:jc w:val="center"/>
        <w:rPr>
          <w:rFonts w:ascii="Arial" w:hAnsi="Arial" w:cs="Arial"/>
          <w:sz w:val="22"/>
        </w:rPr>
      </w:pPr>
    </w:p>
    <w:p w14:paraId="0C347685" w14:textId="77777777" w:rsidR="009F02AD" w:rsidRPr="00BC2BC6" w:rsidRDefault="009F02AD" w:rsidP="00A07B79">
      <w:pPr>
        <w:numPr>
          <w:ilvl w:val="1"/>
          <w:numId w:val="9"/>
        </w:numPr>
        <w:tabs>
          <w:tab w:val="num" w:pos="426"/>
        </w:tabs>
        <w:spacing w:line="20" w:lineRule="atLeast"/>
        <w:jc w:val="both"/>
        <w:rPr>
          <w:rFonts w:ascii="Arial" w:hAnsi="Arial" w:cs="Arial"/>
          <w:sz w:val="22"/>
        </w:rPr>
      </w:pPr>
      <w:r w:rsidRPr="00BC2BC6">
        <w:rPr>
          <w:rFonts w:ascii="Arial" w:hAnsi="Arial" w:cs="Arial"/>
          <w:sz w:val="22"/>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53B383B0"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Oprávnené osoby </w:t>
      </w:r>
      <w:proofErr w:type="gramStart"/>
      <w:r w:rsidRPr="00BC2BC6">
        <w:rPr>
          <w:rFonts w:ascii="Arial" w:hAnsi="Arial" w:cs="Arial"/>
          <w:sz w:val="22"/>
        </w:rPr>
        <w:t>na</w:t>
      </w:r>
      <w:proofErr w:type="gramEnd"/>
      <w:r w:rsidRPr="00BC2BC6">
        <w:rPr>
          <w:rFonts w:ascii="Arial" w:hAnsi="Arial" w:cs="Arial"/>
          <w:sz w:val="22"/>
        </w:rPr>
        <w:t xml:space="preserve"> výkon kontroly/auditu sú najmä ale nie výlučne:</w:t>
      </w:r>
    </w:p>
    <w:p w14:paraId="28CFD9B2"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a) Poskytovateľ - Ministerstvo školstva, vedy, výskumu a športu Slovenskej republiky ako riadiaci orgán pre operačný program Výskum a inovácie a </w:t>
      </w:r>
      <w:proofErr w:type="gramStart"/>
      <w:r w:rsidRPr="00BC2BC6">
        <w:rPr>
          <w:rFonts w:ascii="Arial" w:hAnsi="Arial" w:cs="Arial"/>
          <w:sz w:val="22"/>
        </w:rPr>
        <w:t>ním  poverené</w:t>
      </w:r>
      <w:proofErr w:type="gramEnd"/>
      <w:r w:rsidRPr="00BC2BC6">
        <w:rPr>
          <w:rFonts w:ascii="Arial" w:hAnsi="Arial" w:cs="Arial"/>
          <w:sz w:val="22"/>
        </w:rPr>
        <w:t xml:space="preserve"> osoby, </w:t>
      </w:r>
    </w:p>
    <w:p w14:paraId="48DF4493"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Ministerstvo hospodárstva Slovenskej republiky ako sprostredkovateľský orgán pre operačný program Výskum a inovácie,</w:t>
      </w:r>
    </w:p>
    <w:p w14:paraId="38569D1C"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b) </w:t>
      </w:r>
      <w:r w:rsidRPr="00BC2BC6">
        <w:rPr>
          <w:rFonts w:ascii="Arial" w:hAnsi="Arial" w:cs="Arial"/>
          <w:sz w:val="22"/>
        </w:rPr>
        <w:tab/>
        <w:t xml:space="preserve">Vykonávateľ - Slovenská inovačná </w:t>
      </w:r>
      <w:proofErr w:type="gramStart"/>
      <w:r w:rsidRPr="00BC2BC6">
        <w:rPr>
          <w:rFonts w:ascii="Arial" w:hAnsi="Arial" w:cs="Arial"/>
          <w:sz w:val="22"/>
        </w:rPr>
        <w:t>a</w:t>
      </w:r>
      <w:proofErr w:type="gramEnd"/>
      <w:r w:rsidRPr="00BC2BC6">
        <w:rPr>
          <w:rFonts w:ascii="Arial" w:hAnsi="Arial" w:cs="Arial"/>
          <w:sz w:val="22"/>
        </w:rPr>
        <w:t xml:space="preserve"> energetická agentúra a ním poverené osoby, </w:t>
      </w:r>
    </w:p>
    <w:p w14:paraId="6DD60F9D"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c) </w:t>
      </w:r>
      <w:r w:rsidRPr="00BC2BC6">
        <w:rPr>
          <w:rFonts w:ascii="Arial" w:hAnsi="Arial" w:cs="Arial"/>
          <w:sz w:val="22"/>
        </w:rPr>
        <w:tab/>
        <w:t>Útvar následnej finančnej kontroly a nimi poverené osoby,</w:t>
      </w:r>
    </w:p>
    <w:p w14:paraId="4821EF13"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d) </w:t>
      </w:r>
      <w:r w:rsidRPr="00BC2BC6">
        <w:rPr>
          <w:rFonts w:ascii="Arial" w:hAnsi="Arial" w:cs="Arial"/>
          <w:sz w:val="22"/>
        </w:rPr>
        <w:tab/>
        <w:t xml:space="preserve">Najvyšší kontrolný úrad SR, príslušná Správa finančnej kontroly, Certifikačný orgán a nimi poverené osoby, </w:t>
      </w:r>
    </w:p>
    <w:p w14:paraId="58DD7B40"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e) </w:t>
      </w:r>
      <w:r w:rsidRPr="00BC2BC6">
        <w:rPr>
          <w:rFonts w:ascii="Arial" w:hAnsi="Arial" w:cs="Arial"/>
          <w:sz w:val="22"/>
        </w:rPr>
        <w:tab/>
        <w:t>Orgán auditu, jeho spolupracujúce orgány a nimi poverené osoby,</w:t>
      </w:r>
    </w:p>
    <w:p w14:paraId="43CE2DCD"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f) </w:t>
      </w:r>
      <w:r w:rsidRPr="00BC2BC6">
        <w:rPr>
          <w:rFonts w:ascii="Arial" w:hAnsi="Arial" w:cs="Arial"/>
          <w:sz w:val="22"/>
        </w:rPr>
        <w:tab/>
        <w:t xml:space="preserve">Splnomocnení zástupcovia Európskej Komisie a Európskeho dvora audítorov, </w:t>
      </w:r>
    </w:p>
    <w:p w14:paraId="57BFEC5C" w14:textId="77777777" w:rsidR="009F02AD" w:rsidRPr="00BC2BC6" w:rsidRDefault="009F02AD" w:rsidP="009F02AD">
      <w:pPr>
        <w:spacing w:line="20" w:lineRule="atLeast"/>
        <w:ind w:left="360"/>
        <w:jc w:val="both"/>
        <w:rPr>
          <w:rFonts w:ascii="Arial" w:hAnsi="Arial" w:cs="Arial"/>
          <w:sz w:val="22"/>
        </w:rPr>
      </w:pPr>
      <w:r w:rsidRPr="00BC2BC6">
        <w:rPr>
          <w:rFonts w:ascii="Arial" w:hAnsi="Arial" w:cs="Arial"/>
          <w:sz w:val="22"/>
        </w:rPr>
        <w:t xml:space="preserve">g) </w:t>
      </w:r>
      <w:r w:rsidRPr="00BC2BC6">
        <w:rPr>
          <w:rFonts w:ascii="Arial" w:hAnsi="Arial" w:cs="Arial"/>
          <w:sz w:val="22"/>
        </w:rPr>
        <w:tab/>
        <w:t xml:space="preserve">Osoby prizvané vyššie uvedenými orgánmi v súlade s príslušnými právnymi predpismi SR </w:t>
      </w:r>
      <w:proofErr w:type="gramStart"/>
      <w:r w:rsidRPr="00BC2BC6">
        <w:rPr>
          <w:rFonts w:ascii="Arial" w:hAnsi="Arial" w:cs="Arial"/>
          <w:sz w:val="22"/>
        </w:rPr>
        <w:t>a</w:t>
      </w:r>
      <w:proofErr w:type="gramEnd"/>
      <w:r w:rsidRPr="00BC2BC6">
        <w:rPr>
          <w:rFonts w:ascii="Arial" w:hAnsi="Arial" w:cs="Arial"/>
          <w:sz w:val="22"/>
        </w:rPr>
        <w:t xml:space="preserve"> ES. </w:t>
      </w:r>
    </w:p>
    <w:p w14:paraId="78DB6BEC" w14:textId="77777777" w:rsidR="009F02AD" w:rsidRPr="00BC2BC6" w:rsidRDefault="009F02AD" w:rsidP="00A07B79">
      <w:pPr>
        <w:numPr>
          <w:ilvl w:val="1"/>
          <w:numId w:val="9"/>
        </w:numPr>
        <w:tabs>
          <w:tab w:val="num" w:pos="426"/>
        </w:tabs>
        <w:spacing w:line="20" w:lineRule="atLeast"/>
        <w:jc w:val="both"/>
        <w:rPr>
          <w:rFonts w:ascii="Arial" w:hAnsi="Arial" w:cs="Arial"/>
          <w:sz w:val="22"/>
        </w:rPr>
      </w:pPr>
      <w:r w:rsidRPr="00BC2BC6">
        <w:rPr>
          <w:rFonts w:ascii="Arial" w:hAnsi="Arial" w:cs="Arial"/>
          <w:sz w:val="22"/>
        </w:rPr>
        <w:t xml:space="preserve">Predávajúci </w:t>
      </w:r>
      <w:proofErr w:type="gramStart"/>
      <w:r w:rsidRPr="00BC2BC6">
        <w:rPr>
          <w:rFonts w:ascii="Arial" w:hAnsi="Arial" w:cs="Arial"/>
          <w:sz w:val="22"/>
        </w:rPr>
        <w:t>sa</w:t>
      </w:r>
      <w:proofErr w:type="gramEnd"/>
      <w:r w:rsidRPr="00BC2BC6">
        <w:rPr>
          <w:rFonts w:ascii="Arial" w:hAnsi="Arial" w:cs="Arial"/>
          <w:sz w:val="22"/>
        </w:rPr>
        <w:t xml:space="preserve"> zaväzuje poskytnúť všetku potrebnú súčinnosť pri odstraňovaní nedostatkov identifikovaných zo strany kontrolných orgánov podľa čl. 7 </w:t>
      </w:r>
      <w:proofErr w:type="gramStart"/>
      <w:r w:rsidRPr="00BC2BC6">
        <w:rPr>
          <w:rFonts w:ascii="Arial" w:hAnsi="Arial" w:cs="Arial"/>
          <w:sz w:val="22"/>
        </w:rPr>
        <w:t>ods</w:t>
      </w:r>
      <w:proofErr w:type="gramEnd"/>
      <w:r w:rsidRPr="00BC2BC6">
        <w:rPr>
          <w:rFonts w:ascii="Arial" w:hAnsi="Arial" w:cs="Arial"/>
          <w:sz w:val="22"/>
        </w:rPr>
        <w:t xml:space="preserve">. 4., a to najmä, ale nie výlučne nedostatkov súvisiacich s dodanou technológiou a sprievodnou dokumentáciou zahŕňajúc dokumentáciu k fakturácii, užívateľskú príručku, dokumentáciu k údržbe a prevádzke technológie a pod. Predávajúci </w:t>
      </w:r>
      <w:proofErr w:type="gramStart"/>
      <w:r w:rsidRPr="00BC2BC6">
        <w:rPr>
          <w:rFonts w:ascii="Arial" w:hAnsi="Arial" w:cs="Arial"/>
          <w:sz w:val="22"/>
        </w:rPr>
        <w:t>sa</w:t>
      </w:r>
      <w:proofErr w:type="gramEnd"/>
      <w:r w:rsidRPr="00BC2BC6">
        <w:rPr>
          <w:rFonts w:ascii="Arial" w:hAnsi="Arial" w:cs="Arial"/>
          <w:sz w:val="22"/>
        </w:rPr>
        <w:t xml:space="preserve"> zaväzuje poskytnúť všetku potrebnú súčinnosť pri príprave a spracovaní dodatočne vyžiadaných dokladov a podkladov zo strany kontrolných orgánov podľa čl. 7 </w:t>
      </w:r>
      <w:proofErr w:type="gramStart"/>
      <w:r w:rsidRPr="00BC2BC6">
        <w:rPr>
          <w:rFonts w:ascii="Arial" w:hAnsi="Arial" w:cs="Arial"/>
          <w:sz w:val="22"/>
        </w:rPr>
        <w:t>ods</w:t>
      </w:r>
      <w:proofErr w:type="gramEnd"/>
      <w:r w:rsidRPr="00BC2BC6">
        <w:rPr>
          <w:rFonts w:ascii="Arial" w:hAnsi="Arial" w:cs="Arial"/>
          <w:sz w:val="22"/>
        </w:rPr>
        <w:t xml:space="preserve">. 4. </w:t>
      </w:r>
      <w:proofErr w:type="gramStart"/>
      <w:r w:rsidRPr="00BC2BC6">
        <w:rPr>
          <w:rFonts w:ascii="Arial" w:hAnsi="Arial" w:cs="Arial"/>
          <w:sz w:val="22"/>
        </w:rPr>
        <w:t>súvisiacich</w:t>
      </w:r>
      <w:proofErr w:type="gramEnd"/>
      <w:r w:rsidRPr="00BC2BC6">
        <w:rPr>
          <w:rFonts w:ascii="Arial" w:hAnsi="Arial" w:cs="Arial"/>
          <w:sz w:val="22"/>
        </w:rPr>
        <w:t xml:space="preserve"> s dodanou technológiou. Kupujúci </w:t>
      </w:r>
      <w:proofErr w:type="gramStart"/>
      <w:r w:rsidRPr="00BC2BC6">
        <w:rPr>
          <w:rFonts w:ascii="Arial" w:hAnsi="Arial" w:cs="Arial"/>
          <w:sz w:val="22"/>
        </w:rPr>
        <w:t>sa</w:t>
      </w:r>
      <w:proofErr w:type="gramEnd"/>
      <w:r w:rsidRPr="00BC2BC6">
        <w:rPr>
          <w:rFonts w:ascii="Arial" w:hAnsi="Arial" w:cs="Arial"/>
          <w:sz w:val="22"/>
        </w:rPr>
        <w:t xml:space="preserve"> v tejto súvislosti zaväzuje bezodkladne po identifikácii nedostatkov a požiadaviek kontrolných orgánov informovať Predávajúceho o týchto skutočnostiach. Predávajúci </w:t>
      </w:r>
      <w:proofErr w:type="gramStart"/>
      <w:r w:rsidRPr="00BC2BC6">
        <w:rPr>
          <w:rFonts w:ascii="Arial" w:hAnsi="Arial" w:cs="Arial"/>
          <w:sz w:val="22"/>
        </w:rPr>
        <w:t>sa</w:t>
      </w:r>
      <w:proofErr w:type="gramEnd"/>
      <w:r w:rsidRPr="00BC2BC6">
        <w:rPr>
          <w:rFonts w:ascii="Arial" w:hAnsi="Arial" w:cs="Arial"/>
          <w:sz w:val="22"/>
        </w:rPr>
        <w:t xml:space="preserve">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w:t>
      </w:r>
      <w:proofErr w:type="gramStart"/>
      <w:r w:rsidRPr="00BC2BC6">
        <w:rPr>
          <w:rFonts w:ascii="Arial" w:hAnsi="Arial" w:cs="Arial"/>
          <w:sz w:val="22"/>
        </w:rPr>
        <w:t>sa</w:t>
      </w:r>
      <w:proofErr w:type="gramEnd"/>
      <w:r w:rsidRPr="00BC2BC6">
        <w:rPr>
          <w:rFonts w:ascii="Arial" w:hAnsi="Arial" w:cs="Arial"/>
          <w:sz w:val="22"/>
        </w:rPr>
        <w:t xml:space="preserve"> Predávajúceho s plnením podľa tohto odseku, má kupujúci nárok na zmluvnú pokutu vo výške 50 eur za každý deň omeškania sa Predávajúceho s plnením. Prípadné finančné postihy zo strany kontrolných orgánov voči Kupujúcemu </w:t>
      </w:r>
      <w:proofErr w:type="gramStart"/>
      <w:r w:rsidRPr="00BC2BC6">
        <w:rPr>
          <w:rFonts w:ascii="Arial" w:hAnsi="Arial" w:cs="Arial"/>
          <w:sz w:val="22"/>
        </w:rPr>
        <w:t>sa</w:t>
      </w:r>
      <w:proofErr w:type="gramEnd"/>
      <w:r w:rsidRPr="00BC2BC6">
        <w:rPr>
          <w:rFonts w:ascii="Arial" w:hAnsi="Arial" w:cs="Arial"/>
          <w:sz w:val="22"/>
        </w:rPr>
        <w:t xml:space="preserve"> v tomto prípade riadia ustanoveniami čl. 4 </w:t>
      </w:r>
      <w:proofErr w:type="gramStart"/>
      <w:r w:rsidRPr="00BC2BC6">
        <w:rPr>
          <w:rFonts w:ascii="Arial" w:hAnsi="Arial" w:cs="Arial"/>
          <w:sz w:val="22"/>
        </w:rPr>
        <w:t>ods</w:t>
      </w:r>
      <w:proofErr w:type="gramEnd"/>
      <w:r w:rsidRPr="00BC2BC6">
        <w:rPr>
          <w:rFonts w:ascii="Arial" w:hAnsi="Arial" w:cs="Arial"/>
          <w:sz w:val="22"/>
        </w:rPr>
        <w:t xml:space="preserve"> 3 a ods. </w:t>
      </w:r>
      <w:proofErr w:type="gramStart"/>
      <w:r w:rsidRPr="00BC2BC6">
        <w:rPr>
          <w:rFonts w:ascii="Arial" w:hAnsi="Arial" w:cs="Arial"/>
          <w:sz w:val="22"/>
        </w:rPr>
        <w:t>4 tejto</w:t>
      </w:r>
      <w:proofErr w:type="gramEnd"/>
      <w:r w:rsidRPr="00BC2BC6">
        <w:rPr>
          <w:rFonts w:ascii="Arial" w:hAnsi="Arial" w:cs="Arial"/>
          <w:sz w:val="22"/>
        </w:rPr>
        <w:t xml:space="preserve"> zmluvy. </w:t>
      </w:r>
    </w:p>
    <w:p w14:paraId="14C82929" w14:textId="77777777" w:rsidR="009F02AD" w:rsidRPr="00BC2BC6" w:rsidRDefault="009F02AD" w:rsidP="00A07B79">
      <w:pPr>
        <w:numPr>
          <w:ilvl w:val="1"/>
          <w:numId w:val="9"/>
        </w:numPr>
        <w:spacing w:line="20" w:lineRule="atLeast"/>
        <w:jc w:val="both"/>
        <w:rPr>
          <w:rFonts w:ascii="Arial" w:hAnsi="Arial" w:cs="Arial"/>
          <w:sz w:val="22"/>
        </w:rPr>
      </w:pPr>
      <w:r w:rsidRPr="00BC2BC6">
        <w:rPr>
          <w:rFonts w:ascii="Arial" w:hAnsi="Arial" w:cs="Arial"/>
          <w:sz w:val="22"/>
        </w:rPr>
        <w:t>Zmena tejto zmluvy je možná len písomnou dohodou zmluvných strán.</w:t>
      </w:r>
    </w:p>
    <w:p w14:paraId="5DDFB713" w14:textId="77777777" w:rsidR="009F02AD" w:rsidRPr="00BC2BC6" w:rsidRDefault="009F02AD"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Doručením akýchkoľvek písomností na základe tejto Zmluvy alebo v súvislosti s touto Zmluvou sa rozumie doručenie písomnosti doporučene poštou preukazujúcou doručenie na adresu určenú záhlaví tejto zmluvy, doručenie kuriérom alebo osobné doručenie príslušnej zmluvnej strane alebo doručenie faxom podľa, ak nie je ďalej v tomto článku uvedené niečo iné. Za deň doručenia písomnosti sa považuje aj deň, v ktorý zmluvná strana, ktorá je adresátom, odoprie do</w:t>
      </w:r>
      <w:r w:rsidRPr="00BC2BC6">
        <w:rPr>
          <w:rFonts w:ascii="Arial" w:hAnsi="Arial" w:cs="Arial"/>
          <w:sz w:val="22"/>
        </w:rPr>
        <w:softHyphen/>
        <w:t>ručovanú písomnosť prevziať, alebo v ktorý márne uplynie odberná lehota pre vyzdvihnutie si zásielky na pošte, doručovanej poštou Zmluvnej strane, alebo v ktorý je na zá</w:t>
      </w:r>
      <w:r w:rsidRPr="00BC2BC6">
        <w:rPr>
          <w:rFonts w:ascii="Arial" w:hAnsi="Arial" w:cs="Arial"/>
          <w:sz w:val="22"/>
        </w:rPr>
        <w:softHyphen/>
        <w:t>sielke, doručovanej poštou Zmluvnej strane, preukázateľne zamestnancom pošty vyznačená poznámka, že „adresát sa odsťahoval“, „adresát je neznámy“ alebo iná poznámka podobného významu, ak sa sú</w:t>
      </w:r>
      <w:r w:rsidRPr="00BC2BC6">
        <w:rPr>
          <w:rFonts w:ascii="Arial" w:hAnsi="Arial" w:cs="Arial"/>
          <w:sz w:val="22"/>
        </w:rPr>
        <w:softHyphen/>
        <w:t>časne takáto poznámka zakladá na pravde.</w:t>
      </w:r>
    </w:p>
    <w:p w14:paraId="6A7F420B" w14:textId="77777777" w:rsidR="009F02AD" w:rsidRPr="00BC2BC6" w:rsidRDefault="009F02AD"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Pre potreby doručovania prostredníctvom pošty sa použijú adresy sídla alebo miesta podnikania zmluvných strán uve</w:t>
      </w:r>
      <w:r w:rsidRPr="00BC2BC6">
        <w:rPr>
          <w:rFonts w:ascii="Arial" w:hAnsi="Arial" w:cs="Arial"/>
          <w:sz w:val="22"/>
        </w:rPr>
        <w:softHyphen/>
        <w:t>dené v záhlaví tejto Zmluvy, ibaže odosielajúcej zmluvnej strane adresát písomnosti oznámil novú ad</w:t>
      </w:r>
      <w:r w:rsidRPr="00BC2BC6">
        <w:rPr>
          <w:rFonts w:ascii="Arial" w:hAnsi="Arial" w:cs="Arial"/>
          <w:sz w:val="22"/>
        </w:rPr>
        <w:softHyphen/>
        <w:t>resu sídla alebo miesta podnikania, prípadne inú novú adresu určenú na doručovanie písomností.</w:t>
      </w:r>
    </w:p>
    <w:p w14:paraId="2F15A0A6" w14:textId="77777777" w:rsidR="009F02AD" w:rsidRPr="00BC2BC6" w:rsidRDefault="009F02AD"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Zmeny a doplnky tejto zmluvy je možné vykonať iba písomnou formou a </w:t>
      </w:r>
      <w:proofErr w:type="gramStart"/>
      <w:r w:rsidRPr="00BC2BC6">
        <w:rPr>
          <w:rFonts w:ascii="Arial" w:hAnsi="Arial" w:cs="Arial"/>
          <w:sz w:val="22"/>
        </w:rPr>
        <w:t>na</w:t>
      </w:r>
      <w:proofErr w:type="gramEnd"/>
      <w:r w:rsidRPr="00BC2BC6">
        <w:rPr>
          <w:rFonts w:ascii="Arial" w:hAnsi="Arial" w:cs="Arial"/>
          <w:sz w:val="22"/>
        </w:rPr>
        <w:t xml:space="preserve"> základe predchádzajúceho súhlasu oboch zmluvných strán, ktoré budú tvoriť neoddeliteľnú súčasť tejto zmluvy.</w:t>
      </w:r>
    </w:p>
    <w:p w14:paraId="6BC0D56C" w14:textId="77777777" w:rsidR="009F02AD" w:rsidRPr="00BC2BC6" w:rsidRDefault="009F02AD"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 xml:space="preserve">Pre právne vzťahy, ktoré nie sú upravené touto zmluvou platia príslušné ustanovenia Obchodného zákonníka a súvisiacich </w:t>
      </w:r>
      <w:proofErr w:type="gramStart"/>
      <w:r w:rsidRPr="00BC2BC6">
        <w:rPr>
          <w:rFonts w:ascii="Arial" w:hAnsi="Arial" w:cs="Arial"/>
          <w:sz w:val="22"/>
        </w:rPr>
        <w:t>právnych  predpisov</w:t>
      </w:r>
      <w:proofErr w:type="gramEnd"/>
      <w:r w:rsidRPr="00BC2BC6">
        <w:rPr>
          <w:rFonts w:ascii="Arial" w:hAnsi="Arial" w:cs="Arial"/>
          <w:sz w:val="22"/>
        </w:rPr>
        <w:t xml:space="preserve">. </w:t>
      </w:r>
      <w:r w:rsidRPr="00BC2BC6">
        <w:rPr>
          <w:rFonts w:ascii="Arial" w:hAnsi="Arial" w:cs="Arial"/>
          <w:bCs/>
          <w:sz w:val="22"/>
        </w:rPr>
        <w:t xml:space="preserve">Ak </w:t>
      </w:r>
      <w:proofErr w:type="gramStart"/>
      <w:r w:rsidRPr="00BC2BC6">
        <w:rPr>
          <w:rFonts w:ascii="Arial" w:hAnsi="Arial" w:cs="Arial"/>
          <w:bCs/>
          <w:sz w:val="22"/>
        </w:rPr>
        <w:t>sa</w:t>
      </w:r>
      <w:proofErr w:type="gramEnd"/>
      <w:r w:rsidRPr="00BC2BC6">
        <w:rPr>
          <w:rFonts w:ascii="Arial" w:hAnsi="Arial" w:cs="Arial"/>
          <w:sz w:val="22"/>
        </w:rPr>
        <w:t xml:space="preserve"> niektoré ustanovenie tejto Zmluvy stane neplatným, neúčinným alebo nevykonateľným, nedotýka sa to ostatných ustanovení tejto zmluvy, ktoré zostávajú platné, účinné a vykonateľné. Zmluvné strany </w:t>
      </w:r>
      <w:proofErr w:type="gramStart"/>
      <w:r w:rsidRPr="00BC2BC6">
        <w:rPr>
          <w:rFonts w:ascii="Arial" w:hAnsi="Arial" w:cs="Arial"/>
          <w:sz w:val="22"/>
        </w:rPr>
        <w:t>sa</w:t>
      </w:r>
      <w:proofErr w:type="gramEnd"/>
      <w:r w:rsidRPr="00BC2BC6">
        <w:rPr>
          <w:rFonts w:ascii="Arial" w:hAnsi="Arial" w:cs="Arial"/>
          <w:sz w:val="22"/>
        </w:rPr>
        <w:t xml:space="preserve"> v tomto prípade zaväzujú dohodou nahradiť neplatné, neúčinné alebo nevykonateľné ustanovenie novým ustanovením, ktoré zodpovedá pôvodne zamýšľanému účelu neplatného, neúčinného alebo nevykonateľného ustanovenia. Do doby dosiahnutia dohody medzi zmluvnými stranami platí zodpovedajúca úprava všeobecne záväzných právnych predpisov Slovenskej republiky.</w:t>
      </w:r>
    </w:p>
    <w:p w14:paraId="5FC87742" w14:textId="77777777" w:rsidR="009F02AD" w:rsidRPr="00BC2BC6" w:rsidRDefault="009F02AD"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 xml:space="preserve">Neoddeliteľnou súčasťou zmluvy je Príloha č. 1 a Príloha č. 2, ktorá je takto označená a podpísaná zmluvnými stranami. </w:t>
      </w:r>
    </w:p>
    <w:p w14:paraId="289415E4" w14:textId="77777777" w:rsidR="009F02AD" w:rsidRPr="00BC2BC6" w:rsidRDefault="009F02AD" w:rsidP="00A07B79">
      <w:pPr>
        <w:widowControl w:val="0"/>
        <w:numPr>
          <w:ilvl w:val="1"/>
          <w:numId w:val="9"/>
        </w:numPr>
        <w:suppressAutoHyphens/>
        <w:overflowPunct w:val="0"/>
        <w:autoSpaceDE w:val="0"/>
        <w:jc w:val="both"/>
        <w:textAlignment w:val="baseline"/>
        <w:rPr>
          <w:rFonts w:ascii="Arial" w:hAnsi="Arial" w:cs="Arial"/>
          <w:sz w:val="22"/>
        </w:rPr>
      </w:pPr>
      <w:r w:rsidRPr="00BC2BC6">
        <w:rPr>
          <w:rFonts w:ascii="Arial" w:hAnsi="Arial" w:cs="Arial"/>
          <w:sz w:val="22"/>
        </w:rPr>
        <w:t xml:space="preserve">Táto zmluva nadobúda platnosť dňom jej podpísania obidvoma zmluvnými stranami a účinnosť nadobúda dňom doručenia objednávky zhotoviteľovi. </w:t>
      </w:r>
    </w:p>
    <w:p w14:paraId="5418896B" w14:textId="77777777" w:rsidR="009F02AD" w:rsidRPr="00BC2BC6" w:rsidRDefault="009F02AD" w:rsidP="00A07B79">
      <w:pPr>
        <w:numPr>
          <w:ilvl w:val="1"/>
          <w:numId w:val="9"/>
        </w:numPr>
        <w:spacing w:line="20" w:lineRule="atLeast"/>
        <w:jc w:val="both"/>
        <w:rPr>
          <w:rFonts w:ascii="Arial" w:hAnsi="Arial" w:cs="Arial"/>
          <w:sz w:val="22"/>
        </w:rPr>
      </w:pPr>
      <w:r w:rsidRPr="00BC2BC6">
        <w:rPr>
          <w:rFonts w:ascii="Arial" w:hAnsi="Arial" w:cs="Arial"/>
          <w:sz w:val="22"/>
        </w:rPr>
        <w:t>Táto zmluva je vyhotovená v troch rovnopisoch, jeden pre zhotoviteľa a dva pre objednávateľa.</w:t>
      </w:r>
    </w:p>
    <w:p w14:paraId="4C5CB38C" w14:textId="77777777" w:rsidR="009F02AD" w:rsidRPr="00BC2BC6" w:rsidRDefault="009F02AD" w:rsidP="00A07B79">
      <w:pPr>
        <w:numPr>
          <w:ilvl w:val="1"/>
          <w:numId w:val="9"/>
        </w:numPr>
        <w:spacing w:line="20" w:lineRule="atLeast"/>
        <w:jc w:val="both"/>
        <w:rPr>
          <w:rFonts w:ascii="Arial" w:hAnsi="Arial" w:cs="Arial"/>
          <w:sz w:val="22"/>
        </w:rPr>
      </w:pPr>
      <w:r w:rsidRPr="00BC2BC6">
        <w:rPr>
          <w:rFonts w:ascii="Arial" w:hAnsi="Arial" w:cs="Arial"/>
          <w:sz w:val="22"/>
        </w:rPr>
        <w:t>Zmluvné strany vyhlasujú, že si túto zmluvu prečítali, jej obsahu porozumeli a na znak toho, že obsah tejto zmluvy zodpovedá ich skutočnej a slobodnej vôli, ju podpísali.</w:t>
      </w:r>
    </w:p>
    <w:p w14:paraId="1B60EE5C" w14:textId="77777777" w:rsidR="009F02AD" w:rsidRPr="00BC2BC6" w:rsidRDefault="009F02AD" w:rsidP="009F02AD">
      <w:pPr>
        <w:spacing w:line="20" w:lineRule="atLeast"/>
        <w:jc w:val="both"/>
        <w:rPr>
          <w:rFonts w:ascii="Arial" w:hAnsi="Arial" w:cs="Arial"/>
          <w:sz w:val="22"/>
        </w:rPr>
      </w:pPr>
    </w:p>
    <w:p w14:paraId="70A4F37F" w14:textId="77777777" w:rsidR="009F02AD" w:rsidRPr="00BC2BC6" w:rsidRDefault="009F02AD" w:rsidP="009F02AD">
      <w:pPr>
        <w:spacing w:line="20" w:lineRule="atLeast"/>
        <w:jc w:val="both"/>
        <w:rPr>
          <w:rFonts w:ascii="Arial" w:hAnsi="Arial" w:cs="Arial"/>
          <w:sz w:val="22"/>
        </w:rPr>
      </w:pPr>
      <w:r w:rsidRPr="00BC2BC6">
        <w:rPr>
          <w:rFonts w:ascii="Arial" w:hAnsi="Arial" w:cs="Arial"/>
          <w:sz w:val="22"/>
        </w:rPr>
        <w:t>Príloha č. 1 Špecifikácia predmetu obstarávania</w:t>
      </w:r>
    </w:p>
    <w:p w14:paraId="031E3232" w14:textId="77777777" w:rsidR="009F02AD" w:rsidRPr="00BC2BC6" w:rsidRDefault="009F02AD" w:rsidP="009F02AD">
      <w:pPr>
        <w:spacing w:line="20" w:lineRule="atLeast"/>
        <w:jc w:val="both"/>
        <w:rPr>
          <w:rFonts w:ascii="Arial" w:hAnsi="Arial" w:cs="Arial"/>
          <w:sz w:val="22"/>
        </w:rPr>
      </w:pPr>
      <w:r w:rsidRPr="00BC2BC6">
        <w:rPr>
          <w:rFonts w:ascii="Arial" w:hAnsi="Arial" w:cs="Arial"/>
          <w:sz w:val="22"/>
        </w:rPr>
        <w:t>Príloha č. 2 Rozpočet</w:t>
      </w:r>
    </w:p>
    <w:p w14:paraId="387860BC" w14:textId="77777777" w:rsidR="009F02AD" w:rsidRPr="00BC2BC6" w:rsidRDefault="009F02AD" w:rsidP="009F02AD">
      <w:pPr>
        <w:spacing w:line="20" w:lineRule="atLeast"/>
        <w:jc w:val="both"/>
        <w:rPr>
          <w:rFonts w:ascii="Arial" w:hAnsi="Arial" w:cs="Arial"/>
          <w:sz w:val="22"/>
        </w:rPr>
      </w:pPr>
    </w:p>
    <w:p w14:paraId="7D23EB74" w14:textId="77777777" w:rsidR="009F02AD" w:rsidRPr="00BC2BC6" w:rsidRDefault="009F02AD" w:rsidP="009F02AD">
      <w:pPr>
        <w:spacing w:line="20" w:lineRule="atLeast"/>
        <w:jc w:val="both"/>
        <w:rPr>
          <w:rFonts w:ascii="Arial" w:hAnsi="Arial" w:cs="Arial"/>
          <w:sz w:val="22"/>
        </w:rPr>
      </w:pPr>
    </w:p>
    <w:p w14:paraId="660CCC35" w14:textId="5FB5C011" w:rsidR="009F02AD" w:rsidRPr="00BC2BC6" w:rsidRDefault="009F02AD" w:rsidP="009F02AD">
      <w:pPr>
        <w:spacing w:line="20" w:lineRule="atLeast"/>
        <w:jc w:val="both"/>
        <w:rPr>
          <w:rFonts w:ascii="Arial" w:hAnsi="Arial" w:cs="Arial"/>
          <w:sz w:val="22"/>
        </w:rPr>
      </w:pPr>
      <w:r w:rsidRPr="00BC2BC6">
        <w:rPr>
          <w:rFonts w:ascii="Arial" w:hAnsi="Arial" w:cs="Arial"/>
          <w:sz w:val="22"/>
        </w:rPr>
        <w:t xml:space="preserve">V Liptovskom Mikuláši dňa ....................... </w:t>
      </w:r>
      <w:r w:rsidRPr="00BC2BC6">
        <w:rPr>
          <w:rFonts w:ascii="Arial" w:hAnsi="Arial" w:cs="Arial"/>
          <w:sz w:val="22"/>
        </w:rPr>
        <w:tab/>
      </w:r>
      <w:r w:rsidR="00A07B79">
        <w:rPr>
          <w:rFonts w:ascii="Arial" w:hAnsi="Arial" w:cs="Arial"/>
          <w:sz w:val="22"/>
        </w:rPr>
        <w:tab/>
        <w:t>V ………………</w:t>
      </w:r>
      <w:r w:rsidRPr="00BC2BC6">
        <w:rPr>
          <w:rFonts w:ascii="Arial" w:hAnsi="Arial" w:cs="Arial"/>
          <w:sz w:val="22"/>
        </w:rPr>
        <w:t xml:space="preserve"> dňa ....................... </w:t>
      </w:r>
    </w:p>
    <w:p w14:paraId="1402EBE4" w14:textId="77777777" w:rsidR="009F02AD" w:rsidRPr="00BC2BC6" w:rsidRDefault="009F02AD" w:rsidP="009F02AD">
      <w:pPr>
        <w:spacing w:line="20" w:lineRule="atLeast"/>
        <w:jc w:val="both"/>
        <w:rPr>
          <w:rFonts w:ascii="Arial" w:hAnsi="Arial" w:cs="Arial"/>
          <w:sz w:val="22"/>
        </w:rPr>
      </w:pPr>
    </w:p>
    <w:p w14:paraId="4F204D1D" w14:textId="77777777" w:rsidR="009F02AD" w:rsidRPr="00BC2BC6" w:rsidRDefault="009F02AD" w:rsidP="009F02AD">
      <w:pPr>
        <w:spacing w:line="334" w:lineRule="auto"/>
        <w:ind w:firstLine="708"/>
        <w:jc w:val="both"/>
        <w:rPr>
          <w:rFonts w:ascii="Arial" w:hAnsi="Arial" w:cs="Arial"/>
          <w:sz w:val="22"/>
        </w:rPr>
      </w:pPr>
    </w:p>
    <w:p w14:paraId="253B2FB9" w14:textId="77777777" w:rsidR="009F02AD" w:rsidRPr="00BC2BC6" w:rsidRDefault="009F02AD" w:rsidP="009F02AD">
      <w:pPr>
        <w:spacing w:line="334" w:lineRule="auto"/>
        <w:jc w:val="both"/>
        <w:rPr>
          <w:rFonts w:ascii="Arial" w:hAnsi="Arial" w:cs="Arial"/>
          <w:sz w:val="22"/>
        </w:rPr>
      </w:pPr>
      <w:r w:rsidRPr="00BC2BC6">
        <w:rPr>
          <w:rFonts w:ascii="Arial" w:hAnsi="Arial" w:cs="Arial"/>
          <w:sz w:val="22"/>
        </w:rPr>
        <w:t>Objednávateľ:</w:t>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t>Zhotoviteľ:</w:t>
      </w:r>
      <w:r w:rsidRPr="00BC2BC6">
        <w:rPr>
          <w:rFonts w:ascii="Arial" w:hAnsi="Arial" w:cs="Arial"/>
          <w:sz w:val="22"/>
        </w:rPr>
        <w:tab/>
      </w:r>
      <w:r w:rsidRPr="00BC2BC6">
        <w:rPr>
          <w:rFonts w:ascii="Arial" w:hAnsi="Arial" w:cs="Arial"/>
          <w:sz w:val="22"/>
        </w:rPr>
        <w:tab/>
      </w:r>
      <w:r w:rsidRPr="00BC2BC6">
        <w:rPr>
          <w:rFonts w:ascii="Arial" w:hAnsi="Arial" w:cs="Arial"/>
          <w:sz w:val="22"/>
        </w:rPr>
        <w:tab/>
      </w:r>
    </w:p>
    <w:p w14:paraId="6AA28C0B" w14:textId="77777777" w:rsidR="009F02AD" w:rsidRPr="00BC2BC6" w:rsidRDefault="009F02AD" w:rsidP="009F02AD">
      <w:pPr>
        <w:rPr>
          <w:rFonts w:ascii="Arial" w:hAnsi="Arial" w:cs="Arial"/>
          <w:sz w:val="22"/>
        </w:rPr>
      </w:pPr>
    </w:p>
    <w:p w14:paraId="78E378E7" w14:textId="77777777" w:rsidR="009F02AD" w:rsidRPr="00BC2BC6" w:rsidRDefault="009F02AD" w:rsidP="009F02AD">
      <w:pPr>
        <w:rPr>
          <w:rFonts w:ascii="Arial" w:hAnsi="Arial" w:cs="Arial"/>
          <w:b/>
          <w:bCs/>
          <w:sz w:val="22"/>
        </w:rPr>
      </w:pPr>
      <w:r w:rsidRPr="00BC2BC6">
        <w:rPr>
          <w:rFonts w:ascii="Arial" w:hAnsi="Arial" w:cs="Arial"/>
          <w:b/>
          <w:bCs/>
          <w:sz w:val="22"/>
        </w:rPr>
        <w:t>___________________________</w:t>
      </w:r>
      <w:r w:rsidRPr="00BC2BC6">
        <w:rPr>
          <w:rFonts w:ascii="Arial" w:hAnsi="Arial" w:cs="Arial"/>
          <w:b/>
          <w:bCs/>
          <w:sz w:val="22"/>
        </w:rPr>
        <w:tab/>
      </w:r>
      <w:r w:rsidRPr="00BC2BC6">
        <w:rPr>
          <w:rFonts w:ascii="Arial" w:hAnsi="Arial" w:cs="Arial"/>
          <w:b/>
          <w:bCs/>
          <w:sz w:val="22"/>
        </w:rPr>
        <w:tab/>
      </w:r>
      <w:r w:rsidRPr="00BC2BC6">
        <w:rPr>
          <w:rFonts w:ascii="Arial" w:hAnsi="Arial" w:cs="Arial"/>
          <w:b/>
          <w:bCs/>
          <w:sz w:val="22"/>
        </w:rPr>
        <w:tab/>
        <w:t>___________________</w:t>
      </w:r>
    </w:p>
    <w:p w14:paraId="49A2403C" w14:textId="77777777" w:rsidR="009F02AD" w:rsidRPr="00BC2BC6" w:rsidRDefault="009F02AD" w:rsidP="009F02AD">
      <w:pPr>
        <w:rPr>
          <w:rFonts w:ascii="Arial" w:hAnsi="Arial" w:cs="Arial"/>
          <w:b/>
          <w:bCs/>
          <w:sz w:val="22"/>
        </w:rPr>
      </w:pPr>
      <w:proofErr w:type="gramStart"/>
      <w:r w:rsidRPr="00BC2BC6">
        <w:rPr>
          <w:rFonts w:ascii="Arial" w:hAnsi="Arial" w:cs="Arial"/>
          <w:b/>
          <w:bCs/>
          <w:sz w:val="22"/>
        </w:rPr>
        <w:t>T E S L A Liptovský Hrádok a.s.</w:t>
      </w:r>
      <w:proofErr w:type="gramEnd"/>
      <w:r w:rsidRPr="00BC2BC6">
        <w:rPr>
          <w:rFonts w:ascii="Arial" w:hAnsi="Arial" w:cs="Arial"/>
          <w:b/>
          <w:bCs/>
          <w:sz w:val="22"/>
        </w:rPr>
        <w:t> </w:t>
      </w:r>
      <w:r w:rsidRPr="00BC2BC6">
        <w:rPr>
          <w:rFonts w:ascii="Arial" w:hAnsi="Arial" w:cs="Arial"/>
          <w:b/>
          <w:bCs/>
          <w:sz w:val="22"/>
        </w:rPr>
        <w:tab/>
      </w:r>
      <w:r w:rsidRPr="00BC2BC6">
        <w:rPr>
          <w:rFonts w:ascii="Arial" w:hAnsi="Arial" w:cs="Arial"/>
          <w:b/>
          <w:bCs/>
          <w:sz w:val="22"/>
        </w:rPr>
        <w:tab/>
      </w:r>
      <w:r w:rsidRPr="00BC2BC6">
        <w:rPr>
          <w:rFonts w:ascii="Arial" w:hAnsi="Arial" w:cs="Arial"/>
          <w:b/>
          <w:bCs/>
          <w:sz w:val="22"/>
        </w:rPr>
        <w:tab/>
      </w:r>
      <w:r w:rsidRPr="00BC2BC6">
        <w:rPr>
          <w:rFonts w:ascii="Arial" w:hAnsi="Arial" w:cs="Arial"/>
          <w:b/>
          <w:bCs/>
          <w:sz w:val="22"/>
        </w:rPr>
        <w:tab/>
      </w:r>
    </w:p>
    <w:p w14:paraId="7087239F" w14:textId="77777777" w:rsidR="009F02AD" w:rsidRPr="00BC2BC6" w:rsidRDefault="009F02AD" w:rsidP="009F02AD">
      <w:pPr>
        <w:rPr>
          <w:rFonts w:ascii="Arial" w:hAnsi="Arial" w:cs="Arial"/>
          <w:sz w:val="22"/>
        </w:rPr>
      </w:pPr>
      <w:r w:rsidRPr="00BC2BC6">
        <w:rPr>
          <w:rFonts w:ascii="Arial" w:hAnsi="Arial" w:cs="Arial"/>
          <w:bCs/>
          <w:sz w:val="22"/>
        </w:rPr>
        <w:t>Ing. </w:t>
      </w:r>
      <w:hyperlink r:id="rId15" w:history="1">
        <w:r w:rsidRPr="00BC2BC6">
          <w:rPr>
            <w:rFonts w:ascii="Arial" w:hAnsi="Arial" w:cs="Arial"/>
            <w:bCs/>
            <w:sz w:val="22"/>
          </w:rPr>
          <w:t>Roman</w:t>
        </w:r>
      </w:hyperlink>
      <w:r w:rsidRPr="00BC2BC6">
        <w:rPr>
          <w:rFonts w:ascii="Arial" w:hAnsi="Arial" w:cs="Arial"/>
          <w:bCs/>
          <w:sz w:val="22"/>
        </w:rPr>
        <w:t xml:space="preserve"> Palaj</w:t>
      </w:r>
      <w:r w:rsidRPr="00BC2BC6">
        <w:rPr>
          <w:rFonts w:ascii="Arial" w:hAnsi="Arial" w:cs="Arial"/>
          <w:sz w:val="22"/>
        </w:rPr>
        <w:t xml:space="preserve">, </w:t>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r w:rsidRPr="00BC2BC6">
        <w:rPr>
          <w:rFonts w:ascii="Arial" w:hAnsi="Arial" w:cs="Arial"/>
          <w:sz w:val="22"/>
        </w:rPr>
        <w:tab/>
      </w:r>
    </w:p>
    <w:p w14:paraId="0B6E8533" w14:textId="77777777" w:rsidR="009F02AD" w:rsidRPr="00BC2BC6" w:rsidRDefault="009F02AD" w:rsidP="009F02AD">
      <w:pPr>
        <w:rPr>
          <w:rFonts w:ascii="Arial" w:hAnsi="Arial" w:cs="Arial"/>
          <w:sz w:val="22"/>
        </w:rPr>
      </w:pPr>
      <w:proofErr w:type="gramStart"/>
      <w:r w:rsidRPr="00BC2BC6">
        <w:rPr>
          <w:rFonts w:ascii="Arial" w:hAnsi="Arial" w:cs="Arial"/>
          <w:sz w:val="22"/>
        </w:rPr>
        <w:t>predseda</w:t>
      </w:r>
      <w:proofErr w:type="gramEnd"/>
      <w:r w:rsidRPr="00BC2BC6">
        <w:rPr>
          <w:rFonts w:ascii="Arial" w:hAnsi="Arial" w:cs="Arial"/>
          <w:sz w:val="22"/>
        </w:rPr>
        <w:t xml:space="preserve"> predstavenstva</w:t>
      </w:r>
    </w:p>
    <w:p w14:paraId="29F8A183" w14:textId="77777777" w:rsidR="009F02AD" w:rsidRPr="00BC2BC6" w:rsidRDefault="009F02AD" w:rsidP="009F02AD">
      <w:pPr>
        <w:rPr>
          <w:rFonts w:ascii="Arial" w:hAnsi="Arial" w:cs="Arial"/>
          <w:bCs/>
          <w:sz w:val="22"/>
        </w:rPr>
      </w:pPr>
    </w:p>
    <w:p w14:paraId="4258E9F8" w14:textId="77777777" w:rsidR="009F02AD" w:rsidRPr="00BC2BC6" w:rsidRDefault="009F02AD" w:rsidP="009F02AD">
      <w:pPr>
        <w:rPr>
          <w:rFonts w:ascii="Arial" w:hAnsi="Arial" w:cs="Arial"/>
          <w:bCs/>
          <w:sz w:val="22"/>
        </w:rPr>
      </w:pPr>
    </w:p>
    <w:p w14:paraId="68149E97" w14:textId="77777777" w:rsidR="009F02AD" w:rsidRPr="00BC2BC6" w:rsidRDefault="009F02AD" w:rsidP="009F02AD">
      <w:pPr>
        <w:rPr>
          <w:rFonts w:ascii="Arial" w:hAnsi="Arial" w:cs="Arial"/>
          <w:bCs/>
          <w:sz w:val="22"/>
        </w:rPr>
      </w:pPr>
      <w:r w:rsidRPr="00BC2BC6">
        <w:rPr>
          <w:rFonts w:ascii="Arial" w:hAnsi="Arial" w:cs="Arial"/>
          <w:bCs/>
          <w:sz w:val="22"/>
        </w:rPr>
        <w:t>____________________________</w:t>
      </w:r>
    </w:p>
    <w:p w14:paraId="7A14FC57" w14:textId="77777777" w:rsidR="009F02AD" w:rsidRPr="00BC2BC6" w:rsidRDefault="009F02AD" w:rsidP="009F02AD">
      <w:pPr>
        <w:rPr>
          <w:rFonts w:ascii="Arial" w:hAnsi="Arial" w:cs="Arial"/>
          <w:sz w:val="22"/>
        </w:rPr>
      </w:pPr>
      <w:proofErr w:type="gramStart"/>
      <w:r w:rsidRPr="00BC2BC6">
        <w:rPr>
          <w:rFonts w:ascii="Arial" w:hAnsi="Arial" w:cs="Arial"/>
          <w:b/>
          <w:bCs/>
          <w:sz w:val="22"/>
        </w:rPr>
        <w:t>T E S L A Liptovský Hrádok a.s.</w:t>
      </w:r>
      <w:proofErr w:type="gramEnd"/>
      <w:r w:rsidRPr="00BC2BC6">
        <w:rPr>
          <w:rFonts w:ascii="Arial" w:hAnsi="Arial" w:cs="Arial"/>
          <w:b/>
          <w:bCs/>
          <w:sz w:val="22"/>
        </w:rPr>
        <w:t> </w:t>
      </w:r>
    </w:p>
    <w:p w14:paraId="12218E9E" w14:textId="77777777" w:rsidR="009F02AD" w:rsidRPr="00BC2BC6" w:rsidRDefault="009F02AD" w:rsidP="009F02AD">
      <w:pPr>
        <w:rPr>
          <w:rFonts w:ascii="Arial" w:hAnsi="Arial" w:cs="Arial"/>
          <w:bCs/>
          <w:sz w:val="22"/>
        </w:rPr>
      </w:pPr>
      <w:r w:rsidRPr="00BC2BC6">
        <w:rPr>
          <w:rFonts w:ascii="Arial" w:hAnsi="Arial" w:cs="Arial"/>
          <w:bCs/>
          <w:sz w:val="22"/>
        </w:rPr>
        <w:t>Ing. Peter Zuzčák</w:t>
      </w:r>
      <w:proofErr w:type="gramStart"/>
      <w:r w:rsidRPr="00BC2BC6">
        <w:rPr>
          <w:rFonts w:ascii="Arial" w:hAnsi="Arial" w:cs="Arial"/>
          <w:bCs/>
          <w:sz w:val="22"/>
        </w:rPr>
        <w:t>,PhD</w:t>
      </w:r>
      <w:proofErr w:type="gramEnd"/>
      <w:r w:rsidRPr="00BC2BC6">
        <w:rPr>
          <w:rFonts w:ascii="Arial" w:hAnsi="Arial" w:cs="Arial"/>
          <w:bCs/>
          <w:sz w:val="22"/>
        </w:rPr>
        <w:t>.</w:t>
      </w:r>
    </w:p>
    <w:p w14:paraId="2C69045D" w14:textId="77777777" w:rsidR="009F02AD" w:rsidRPr="00BC2BC6" w:rsidRDefault="009F02AD" w:rsidP="009F02AD">
      <w:pPr>
        <w:rPr>
          <w:rFonts w:ascii="Arial" w:hAnsi="Arial" w:cs="Arial"/>
          <w:sz w:val="22"/>
        </w:rPr>
      </w:pPr>
      <w:r w:rsidRPr="00BC2BC6">
        <w:rPr>
          <w:rFonts w:ascii="Arial" w:hAnsi="Arial" w:cs="Arial"/>
          <w:bCs/>
          <w:sz w:val="22"/>
        </w:rPr>
        <w:t>člen predstavenstva</w:t>
      </w:r>
    </w:p>
    <w:p w14:paraId="53D929C4" w14:textId="77777777" w:rsidR="009F02AD" w:rsidRPr="00BC2BC6" w:rsidRDefault="009F02AD" w:rsidP="009F02AD">
      <w:pPr>
        <w:rPr>
          <w:sz w:val="22"/>
        </w:rPr>
      </w:pPr>
    </w:p>
    <w:p w14:paraId="6FD7EC6E" w14:textId="77777777" w:rsidR="003903B3" w:rsidRDefault="003903B3" w:rsidP="003903B3">
      <w:pPr>
        <w:rPr>
          <w:rFonts w:ascii="Arial" w:hAnsi="Arial" w:cs="Arial"/>
        </w:rPr>
      </w:pPr>
    </w:p>
    <w:p w14:paraId="4D243711" w14:textId="77777777" w:rsidR="009F02AD" w:rsidRDefault="009F02AD" w:rsidP="003903B3">
      <w:pPr>
        <w:rPr>
          <w:rFonts w:ascii="Arial" w:hAnsi="Arial" w:cs="Arial"/>
        </w:rPr>
      </w:pPr>
    </w:p>
    <w:p w14:paraId="0161727A" w14:textId="77777777" w:rsidR="009F02AD" w:rsidRDefault="009F02AD" w:rsidP="003903B3">
      <w:pPr>
        <w:rPr>
          <w:rFonts w:ascii="Arial" w:hAnsi="Arial" w:cs="Arial"/>
        </w:rPr>
      </w:pPr>
    </w:p>
    <w:p w14:paraId="127169FF" w14:textId="77777777" w:rsidR="009F02AD" w:rsidRDefault="009F02AD" w:rsidP="003903B3">
      <w:pPr>
        <w:rPr>
          <w:rFonts w:ascii="Arial" w:hAnsi="Arial" w:cs="Arial"/>
        </w:rPr>
      </w:pPr>
    </w:p>
    <w:p w14:paraId="333793F0" w14:textId="77777777" w:rsidR="0073045B" w:rsidRDefault="0073045B" w:rsidP="003903B3">
      <w:pPr>
        <w:rPr>
          <w:rFonts w:ascii="Arial" w:hAnsi="Arial" w:cs="Arial"/>
        </w:rPr>
      </w:pPr>
    </w:p>
    <w:p w14:paraId="76331F4C" w14:textId="77777777" w:rsidR="0073045B" w:rsidRDefault="0073045B" w:rsidP="003903B3">
      <w:pPr>
        <w:rPr>
          <w:rFonts w:ascii="Arial" w:hAnsi="Arial" w:cs="Arial"/>
        </w:rPr>
      </w:pPr>
    </w:p>
    <w:p w14:paraId="2244A0E5" w14:textId="77777777" w:rsidR="0073045B" w:rsidRDefault="0073045B" w:rsidP="003903B3">
      <w:pPr>
        <w:rPr>
          <w:rFonts w:ascii="Arial" w:hAnsi="Arial" w:cs="Arial"/>
        </w:rPr>
      </w:pPr>
    </w:p>
    <w:p w14:paraId="3DDD3574" w14:textId="77777777" w:rsidR="0073045B" w:rsidRDefault="0073045B" w:rsidP="003903B3">
      <w:pPr>
        <w:rPr>
          <w:rFonts w:ascii="Arial" w:hAnsi="Arial" w:cs="Arial"/>
        </w:rPr>
      </w:pPr>
    </w:p>
    <w:p w14:paraId="6A5868D2" w14:textId="77777777" w:rsidR="0073045B" w:rsidRDefault="0073045B" w:rsidP="003903B3">
      <w:pPr>
        <w:rPr>
          <w:rFonts w:ascii="Arial" w:hAnsi="Arial" w:cs="Arial"/>
        </w:rPr>
      </w:pPr>
    </w:p>
    <w:p w14:paraId="5CBA3DA5" w14:textId="77777777" w:rsidR="0073045B" w:rsidRDefault="0073045B" w:rsidP="003903B3">
      <w:pPr>
        <w:rPr>
          <w:rFonts w:ascii="Arial" w:hAnsi="Arial" w:cs="Arial"/>
        </w:rPr>
      </w:pPr>
    </w:p>
    <w:p w14:paraId="6FDBB85B" w14:textId="77777777" w:rsidR="0073045B" w:rsidRDefault="0073045B" w:rsidP="003903B3">
      <w:pPr>
        <w:rPr>
          <w:rFonts w:ascii="Arial" w:hAnsi="Arial" w:cs="Arial"/>
        </w:rPr>
      </w:pPr>
    </w:p>
    <w:p w14:paraId="5B3C7DF5" w14:textId="77777777" w:rsidR="0073045B" w:rsidRDefault="0073045B" w:rsidP="003903B3">
      <w:pPr>
        <w:rPr>
          <w:rFonts w:ascii="Arial" w:hAnsi="Arial" w:cs="Arial"/>
        </w:rPr>
      </w:pPr>
    </w:p>
    <w:p w14:paraId="3AB9066E" w14:textId="77777777" w:rsidR="0073045B" w:rsidRDefault="0073045B" w:rsidP="003903B3">
      <w:pPr>
        <w:rPr>
          <w:rFonts w:ascii="Arial" w:hAnsi="Arial" w:cs="Arial"/>
        </w:rPr>
      </w:pPr>
    </w:p>
    <w:p w14:paraId="67388F69" w14:textId="77777777" w:rsidR="0073045B" w:rsidRDefault="0073045B" w:rsidP="003903B3">
      <w:pPr>
        <w:rPr>
          <w:rFonts w:ascii="Arial" w:hAnsi="Arial" w:cs="Arial"/>
        </w:rPr>
      </w:pPr>
    </w:p>
    <w:p w14:paraId="7FE2AD18" w14:textId="77777777" w:rsidR="0073045B" w:rsidRDefault="0073045B" w:rsidP="003903B3">
      <w:pPr>
        <w:rPr>
          <w:rFonts w:ascii="Arial" w:hAnsi="Arial" w:cs="Arial"/>
        </w:rPr>
      </w:pPr>
    </w:p>
    <w:p w14:paraId="36177EE2" w14:textId="77777777" w:rsidR="0073045B" w:rsidRDefault="0073045B" w:rsidP="003903B3">
      <w:pPr>
        <w:rPr>
          <w:rFonts w:ascii="Arial" w:hAnsi="Arial" w:cs="Arial"/>
        </w:rPr>
      </w:pPr>
    </w:p>
    <w:p w14:paraId="3E6B8609" w14:textId="77777777" w:rsidR="0073045B" w:rsidRDefault="0073045B" w:rsidP="003903B3">
      <w:pPr>
        <w:rPr>
          <w:rFonts w:ascii="Arial" w:hAnsi="Arial" w:cs="Arial"/>
        </w:rPr>
      </w:pPr>
    </w:p>
    <w:p w14:paraId="3E01CA42" w14:textId="77777777" w:rsidR="0073045B" w:rsidRDefault="0073045B" w:rsidP="003903B3">
      <w:pPr>
        <w:rPr>
          <w:rFonts w:ascii="Arial" w:hAnsi="Arial" w:cs="Arial"/>
        </w:rPr>
      </w:pPr>
    </w:p>
    <w:p w14:paraId="65B90849" w14:textId="77777777" w:rsidR="0073045B" w:rsidRDefault="0073045B" w:rsidP="003903B3">
      <w:pPr>
        <w:rPr>
          <w:rFonts w:ascii="Arial" w:hAnsi="Arial" w:cs="Arial"/>
        </w:rPr>
      </w:pPr>
    </w:p>
    <w:p w14:paraId="067FCF36" w14:textId="77777777" w:rsidR="0073045B" w:rsidRDefault="0073045B" w:rsidP="003903B3">
      <w:pPr>
        <w:rPr>
          <w:rFonts w:ascii="Arial" w:hAnsi="Arial" w:cs="Arial"/>
        </w:rPr>
      </w:pPr>
    </w:p>
    <w:p w14:paraId="703CF34D" w14:textId="77777777" w:rsidR="0073045B" w:rsidRDefault="0073045B" w:rsidP="003903B3">
      <w:pPr>
        <w:rPr>
          <w:rFonts w:ascii="Arial" w:hAnsi="Arial" w:cs="Arial"/>
        </w:rPr>
      </w:pPr>
    </w:p>
    <w:p w14:paraId="6D4EC303" w14:textId="77777777" w:rsidR="0073045B" w:rsidRDefault="0073045B" w:rsidP="003903B3">
      <w:pPr>
        <w:rPr>
          <w:rFonts w:ascii="Arial" w:hAnsi="Arial" w:cs="Arial"/>
        </w:rPr>
      </w:pPr>
    </w:p>
    <w:p w14:paraId="019C359E" w14:textId="77777777" w:rsidR="0073045B" w:rsidRDefault="0073045B" w:rsidP="003903B3">
      <w:pPr>
        <w:rPr>
          <w:rFonts w:ascii="Arial" w:hAnsi="Arial" w:cs="Arial"/>
        </w:rPr>
      </w:pPr>
    </w:p>
    <w:p w14:paraId="60C194AF" w14:textId="77777777" w:rsidR="0073045B" w:rsidRDefault="0073045B" w:rsidP="003903B3">
      <w:pPr>
        <w:rPr>
          <w:rFonts w:ascii="Arial" w:hAnsi="Arial" w:cs="Arial"/>
        </w:rPr>
      </w:pPr>
    </w:p>
    <w:p w14:paraId="7D71F6CE" w14:textId="77777777" w:rsidR="0073045B" w:rsidRDefault="0073045B" w:rsidP="003903B3">
      <w:pPr>
        <w:rPr>
          <w:rFonts w:ascii="Arial" w:hAnsi="Arial" w:cs="Arial"/>
        </w:rPr>
      </w:pPr>
    </w:p>
    <w:p w14:paraId="18164475" w14:textId="77777777" w:rsidR="0073045B" w:rsidRDefault="0073045B" w:rsidP="003903B3">
      <w:pPr>
        <w:rPr>
          <w:rFonts w:ascii="Arial" w:hAnsi="Arial" w:cs="Arial"/>
        </w:rPr>
      </w:pPr>
    </w:p>
    <w:p w14:paraId="294D0DA7" w14:textId="77777777" w:rsidR="0073045B" w:rsidRDefault="0073045B" w:rsidP="003903B3">
      <w:pPr>
        <w:rPr>
          <w:rFonts w:ascii="Arial" w:hAnsi="Arial" w:cs="Arial"/>
        </w:rPr>
      </w:pPr>
    </w:p>
    <w:p w14:paraId="0C118EA5" w14:textId="77777777" w:rsidR="0073045B" w:rsidRDefault="0073045B" w:rsidP="003903B3">
      <w:pPr>
        <w:rPr>
          <w:rFonts w:ascii="Arial" w:hAnsi="Arial" w:cs="Arial"/>
        </w:rPr>
      </w:pPr>
    </w:p>
    <w:p w14:paraId="189A14A7" w14:textId="77777777" w:rsidR="0073045B" w:rsidRDefault="0073045B" w:rsidP="003903B3">
      <w:pPr>
        <w:rPr>
          <w:rFonts w:ascii="Arial" w:hAnsi="Arial" w:cs="Arial"/>
        </w:rPr>
      </w:pPr>
    </w:p>
    <w:p w14:paraId="125F5DBE" w14:textId="77777777" w:rsidR="0073045B" w:rsidRDefault="0073045B" w:rsidP="003903B3">
      <w:pPr>
        <w:rPr>
          <w:rFonts w:ascii="Arial" w:hAnsi="Arial" w:cs="Arial"/>
        </w:rPr>
      </w:pPr>
    </w:p>
    <w:p w14:paraId="23FC0D8B" w14:textId="77777777" w:rsidR="009F02AD" w:rsidRDefault="009F02AD" w:rsidP="003903B3">
      <w:pPr>
        <w:rPr>
          <w:rFonts w:ascii="Arial" w:hAnsi="Arial" w:cs="Arial"/>
        </w:rPr>
      </w:pPr>
    </w:p>
    <w:p w14:paraId="49963311" w14:textId="77777777" w:rsidR="003903B3" w:rsidRDefault="003903B3" w:rsidP="003903B3"/>
    <w:p w14:paraId="5840E257" w14:textId="77777777" w:rsidR="00C528B1" w:rsidRPr="00E631D6" w:rsidRDefault="00C528B1" w:rsidP="00C528B1">
      <w:pPr>
        <w:rPr>
          <w:rFonts w:ascii="Arial" w:hAnsi="Arial" w:cs="Arial"/>
          <w:b/>
        </w:rPr>
      </w:pPr>
      <w:r w:rsidRPr="00E631D6">
        <w:rPr>
          <w:rFonts w:ascii="Arial" w:hAnsi="Arial" w:cs="Arial"/>
          <w:b/>
        </w:rPr>
        <w:t xml:space="preserve">B.4 FORMULÁR – Návrh </w:t>
      </w:r>
      <w:proofErr w:type="gramStart"/>
      <w:r w:rsidRPr="00E631D6">
        <w:rPr>
          <w:rFonts w:ascii="Arial" w:hAnsi="Arial" w:cs="Arial"/>
          <w:b/>
        </w:rPr>
        <w:t>na</w:t>
      </w:r>
      <w:proofErr w:type="gramEnd"/>
      <w:r w:rsidRPr="00E631D6">
        <w:rPr>
          <w:rFonts w:ascii="Arial" w:hAnsi="Arial" w:cs="Arial"/>
          <w:b/>
        </w:rPr>
        <w:t xml:space="preserve"> plnenie kritéria /ROZPOČET</w:t>
      </w:r>
    </w:p>
    <w:p w14:paraId="4C3809E2" w14:textId="77777777" w:rsidR="00C528B1" w:rsidRPr="00E631D6" w:rsidRDefault="00C528B1" w:rsidP="00C528B1">
      <w:pPr>
        <w:rPr>
          <w:rFonts w:ascii="Arial" w:hAnsi="Arial" w:cs="Arial"/>
        </w:rPr>
      </w:pPr>
    </w:p>
    <w:p w14:paraId="1CDFFA9F" w14:textId="44AE3A74" w:rsidR="00C528B1" w:rsidRPr="000A102A" w:rsidRDefault="00C528B1" w:rsidP="00C528B1">
      <w:pPr>
        <w:rPr>
          <w:rFonts w:ascii="Arial" w:hAnsi="Arial" w:cs="Arial"/>
          <w:i/>
        </w:rPr>
      </w:pPr>
      <w:proofErr w:type="gramStart"/>
      <w:r w:rsidRPr="000A102A">
        <w:rPr>
          <w:rFonts w:ascii="Arial" w:hAnsi="Arial" w:cs="Arial"/>
          <w:i/>
        </w:rPr>
        <w:t>Uvedený návrh je pre uchádzača záväzný.</w:t>
      </w:r>
      <w:proofErr w:type="gramEnd"/>
      <w:r w:rsidRPr="000A102A">
        <w:rPr>
          <w:rFonts w:ascii="Arial" w:hAnsi="Arial" w:cs="Arial"/>
          <w:i/>
        </w:rPr>
        <w:t xml:space="preserve"> </w:t>
      </w:r>
      <w:proofErr w:type="gramStart"/>
      <w:r w:rsidRPr="000A102A">
        <w:rPr>
          <w:rFonts w:ascii="Arial" w:hAnsi="Arial" w:cs="Arial"/>
          <w:i/>
        </w:rPr>
        <w:t>Pri uzatváraní zmluvného vzťahu je zapracovaný v príslušných článkoch zmluvy</w:t>
      </w:r>
      <w:r w:rsidR="001B03F6">
        <w:rPr>
          <w:rFonts w:ascii="Arial" w:hAnsi="Arial" w:cs="Arial"/>
          <w:i/>
        </w:rPr>
        <w:t xml:space="preserve"> a jej príloh</w:t>
      </w:r>
      <w:r w:rsidRPr="000A102A">
        <w:rPr>
          <w:rFonts w:ascii="Arial" w:hAnsi="Arial" w:cs="Arial"/>
          <w:i/>
        </w:rPr>
        <w:t>.</w:t>
      </w:r>
      <w:proofErr w:type="gramEnd"/>
    </w:p>
    <w:p w14:paraId="579E5F3B" w14:textId="77777777" w:rsidR="00C528B1" w:rsidRPr="00E631D6" w:rsidRDefault="00C528B1" w:rsidP="00C528B1">
      <w:pPr>
        <w:rPr>
          <w:rFonts w:ascii="Arial" w:hAnsi="Arial" w:cs="Arial"/>
        </w:rPr>
      </w:pPr>
    </w:p>
    <w:p w14:paraId="71B8407C" w14:textId="77777777" w:rsidR="00C528B1" w:rsidRPr="00E631D6" w:rsidRDefault="00C528B1" w:rsidP="00C528B1">
      <w:pPr>
        <w:jc w:val="center"/>
        <w:rPr>
          <w:rFonts w:ascii="Arial" w:hAnsi="Arial" w:cs="Arial"/>
        </w:rPr>
      </w:pPr>
      <w:r w:rsidRPr="00E631D6">
        <w:rPr>
          <w:rFonts w:ascii="Arial" w:hAnsi="Arial" w:cs="Arial"/>
        </w:rPr>
        <w:t>VZOR FORMULÁRA</w:t>
      </w:r>
    </w:p>
    <w:p w14:paraId="448EBE05" w14:textId="77777777" w:rsidR="00C528B1" w:rsidRPr="00E631D6" w:rsidRDefault="00C528B1" w:rsidP="00C528B1">
      <w:pPr>
        <w:jc w:val="center"/>
        <w:rPr>
          <w:rFonts w:ascii="Arial" w:hAnsi="Arial" w:cs="Arial"/>
        </w:rPr>
      </w:pPr>
    </w:p>
    <w:p w14:paraId="331CB217" w14:textId="77777777" w:rsidR="00C528B1" w:rsidRPr="00E631D6" w:rsidRDefault="00C528B1" w:rsidP="00C528B1">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6EE8E1E3" w14:textId="77777777" w:rsidR="00C528B1" w:rsidRDefault="00C528B1" w:rsidP="00C528B1">
      <w:pPr>
        <w:tabs>
          <w:tab w:val="left" w:pos="4140"/>
          <w:tab w:val="right" w:leader="dot" w:pos="10080"/>
        </w:tabs>
        <w:ind w:left="539"/>
        <w:jc w:val="both"/>
        <w:rPr>
          <w:rFonts w:ascii="Arial" w:hAnsi="Arial" w:cs="Arial"/>
          <w:szCs w:val="20"/>
        </w:rPr>
      </w:pPr>
    </w:p>
    <w:p w14:paraId="772EB0E1" w14:textId="6911E59C" w:rsidR="00C528B1" w:rsidRPr="00FD24F6" w:rsidRDefault="00C528B1" w:rsidP="00C528B1">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sidR="001B03F6">
        <w:rPr>
          <w:rFonts w:ascii="Arial" w:eastAsia="Times New Roman" w:hAnsi="Arial" w:cs="Arial"/>
          <w:sz w:val="20"/>
          <w:szCs w:val="20"/>
          <w:lang w:val="sk-SK" w:eastAsia="sk-SK"/>
        </w:rPr>
        <w:t>TESLA Liptovský Hrádok a.s.</w:t>
      </w:r>
    </w:p>
    <w:p w14:paraId="5544ABD6" w14:textId="77777777" w:rsidR="00C528B1" w:rsidRPr="00FD24F6" w:rsidRDefault="00C528B1" w:rsidP="00C528B1">
      <w:pPr>
        <w:tabs>
          <w:tab w:val="left" w:pos="3402"/>
          <w:tab w:val="right" w:leader="dot" w:pos="10080"/>
        </w:tabs>
        <w:jc w:val="both"/>
        <w:rPr>
          <w:rFonts w:ascii="Arial" w:eastAsia="Times New Roman" w:hAnsi="Arial" w:cs="Arial"/>
          <w:sz w:val="20"/>
          <w:szCs w:val="20"/>
          <w:lang w:val="sk-SK" w:eastAsia="sk-SK"/>
        </w:rPr>
      </w:pPr>
    </w:p>
    <w:p w14:paraId="46811393" w14:textId="77777777" w:rsidR="00C528B1" w:rsidRPr="00FD24F6" w:rsidRDefault="00C528B1" w:rsidP="00C528B1">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60D8B848"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75227FBD"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478B70D8"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4B74D99F" w14:textId="77777777" w:rsidR="00C528B1" w:rsidRPr="00FD24F6"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5CCD89B8" w14:textId="77777777" w:rsidR="00C528B1" w:rsidRDefault="00C528B1"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3F7CC58" w14:textId="77777777" w:rsidR="00857B9C" w:rsidRDefault="00857B9C"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46732B3" w14:textId="77777777" w:rsidR="00857B9C" w:rsidRDefault="00857B9C"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W w:w="9654" w:type="dxa"/>
        <w:tblInd w:w="93" w:type="dxa"/>
        <w:tblLayout w:type="fixed"/>
        <w:tblLook w:val="04A0" w:firstRow="1" w:lastRow="0" w:firstColumn="1" w:lastColumn="0" w:noHBand="0" w:noVBand="1"/>
      </w:tblPr>
      <w:tblGrid>
        <w:gridCol w:w="515"/>
        <w:gridCol w:w="2761"/>
        <w:gridCol w:w="1026"/>
        <w:gridCol w:w="2067"/>
        <w:gridCol w:w="1022"/>
        <w:gridCol w:w="1104"/>
        <w:gridCol w:w="1159"/>
      </w:tblGrid>
      <w:tr w:rsidR="00ED5D58" w:rsidRPr="00857B9C" w14:paraId="2C86CF0E" w14:textId="77777777" w:rsidTr="00575FFF">
        <w:trPr>
          <w:trHeight w:val="250"/>
        </w:trPr>
        <w:tc>
          <w:tcPr>
            <w:tcW w:w="515" w:type="dxa"/>
            <w:vMerge w:val="restart"/>
            <w:tcBorders>
              <w:top w:val="single" w:sz="4" w:space="0" w:color="000000"/>
              <w:left w:val="single" w:sz="4" w:space="0" w:color="000000"/>
              <w:right w:val="nil"/>
            </w:tcBorders>
            <w:shd w:val="clear" w:color="auto" w:fill="auto"/>
            <w:noWrap/>
            <w:vAlign w:val="center"/>
            <w:hideMark/>
          </w:tcPr>
          <w:p w14:paraId="2F8CE1E4" w14:textId="77777777" w:rsidR="00ED5D58" w:rsidRPr="00857B9C" w:rsidRDefault="00ED5D58" w:rsidP="00857B9C">
            <w:pPr>
              <w:jc w:val="center"/>
              <w:rPr>
                <w:rFonts w:ascii="Calibri" w:eastAsia="Times New Roman" w:hAnsi="Calibri" w:cs="Arial"/>
                <w:sz w:val="26"/>
                <w:szCs w:val="26"/>
              </w:rPr>
            </w:pPr>
            <w:r w:rsidRPr="00857B9C">
              <w:rPr>
                <w:rFonts w:ascii="Calibri" w:eastAsia="Times New Roman" w:hAnsi="Calibri" w:cs="Arial"/>
                <w:sz w:val="26"/>
                <w:szCs w:val="26"/>
              </w:rPr>
              <w:t> </w:t>
            </w:r>
          </w:p>
        </w:tc>
        <w:tc>
          <w:tcPr>
            <w:tcW w:w="9139" w:type="dxa"/>
            <w:gridSpan w:val="6"/>
            <w:tcBorders>
              <w:top w:val="single" w:sz="4" w:space="0" w:color="000000"/>
              <w:left w:val="nil"/>
              <w:bottom w:val="single" w:sz="4" w:space="0" w:color="000000"/>
              <w:right w:val="single" w:sz="4" w:space="0" w:color="000000"/>
            </w:tcBorders>
            <w:shd w:val="clear" w:color="auto" w:fill="auto"/>
            <w:noWrap/>
            <w:vAlign w:val="center"/>
            <w:hideMark/>
          </w:tcPr>
          <w:p w14:paraId="4AC2C184" w14:textId="039BDAE4" w:rsidR="00ED5D58" w:rsidRPr="00857B9C" w:rsidRDefault="00ED5D58" w:rsidP="00ED5D58">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CENOVÁ PONUKA</w:t>
            </w:r>
          </w:p>
        </w:tc>
      </w:tr>
      <w:tr w:rsidR="00ED5D58" w:rsidRPr="00857B9C" w14:paraId="2922206E" w14:textId="77777777" w:rsidTr="00575FFF">
        <w:trPr>
          <w:trHeight w:val="250"/>
        </w:trPr>
        <w:tc>
          <w:tcPr>
            <w:tcW w:w="515" w:type="dxa"/>
            <w:vMerge/>
            <w:tcBorders>
              <w:left w:val="single" w:sz="4" w:space="0" w:color="000000"/>
              <w:bottom w:val="single" w:sz="4" w:space="0" w:color="000000"/>
              <w:right w:val="nil"/>
            </w:tcBorders>
            <w:shd w:val="clear" w:color="auto" w:fill="auto"/>
            <w:noWrap/>
            <w:vAlign w:val="center"/>
          </w:tcPr>
          <w:p w14:paraId="46573D1E" w14:textId="77777777" w:rsidR="00ED5D58" w:rsidRPr="00857B9C" w:rsidRDefault="00ED5D58" w:rsidP="00857B9C">
            <w:pPr>
              <w:jc w:val="center"/>
              <w:rPr>
                <w:rFonts w:ascii="Calibri" w:eastAsia="Times New Roman" w:hAnsi="Calibri" w:cs="Arial"/>
                <w:sz w:val="26"/>
                <w:szCs w:val="26"/>
              </w:rPr>
            </w:pPr>
          </w:p>
        </w:tc>
        <w:tc>
          <w:tcPr>
            <w:tcW w:w="9139" w:type="dxa"/>
            <w:gridSpan w:val="6"/>
            <w:tcBorders>
              <w:top w:val="single" w:sz="4" w:space="0" w:color="000000"/>
              <w:left w:val="nil"/>
              <w:bottom w:val="single" w:sz="4" w:space="0" w:color="000000"/>
              <w:right w:val="single" w:sz="4" w:space="0" w:color="000000"/>
            </w:tcBorders>
            <w:shd w:val="clear" w:color="auto" w:fill="auto"/>
            <w:noWrap/>
            <w:vAlign w:val="center"/>
          </w:tcPr>
          <w:p w14:paraId="1BD08244" w14:textId="01E31CE0" w:rsidR="00ED5D58" w:rsidRPr="00857B9C" w:rsidRDefault="00ED5D58" w:rsidP="00857B9C">
            <w:pPr>
              <w:rPr>
                <w:rFonts w:ascii="Calibri" w:eastAsia="Times New Roman" w:hAnsi="Calibri" w:cs="Arial"/>
                <w:b/>
                <w:bCs/>
                <w:sz w:val="26"/>
                <w:szCs w:val="26"/>
                <w:highlight w:val="lightGray"/>
              </w:rPr>
            </w:pPr>
            <w:r w:rsidRPr="00857B9C">
              <w:rPr>
                <w:rFonts w:ascii="Calibri" w:eastAsia="Times New Roman" w:hAnsi="Calibri" w:cs="Arial"/>
                <w:b/>
                <w:bCs/>
                <w:sz w:val="26"/>
                <w:szCs w:val="26"/>
                <w:highlight w:val="lightGray"/>
              </w:rPr>
              <w:t>Logický celok č.1</w:t>
            </w:r>
            <w:r w:rsidRPr="005C1C74">
              <w:rPr>
                <w:rFonts w:ascii="Times New Roman" w:eastAsia="Times New Roman" w:hAnsi="Times New Roman" w:cs="Times New Roman"/>
                <w:b/>
                <w:bCs/>
                <w:sz w:val="26"/>
                <w:szCs w:val="26"/>
                <w:highlight w:val="lightGray"/>
              </w:rPr>
              <w:t xml:space="preserve"> </w:t>
            </w:r>
            <w:r w:rsidRPr="005C1C74">
              <w:rPr>
                <w:rFonts w:ascii="Calibri" w:hAnsi="Calibri"/>
                <w:b/>
                <w:color w:val="000000"/>
                <w:highlight w:val="lightGray"/>
                <w:u w:val="single"/>
              </w:rPr>
              <w:t>Pracovisko Osádzania, spájkovania a kontroly osadených DPS</w:t>
            </w:r>
          </w:p>
        </w:tc>
      </w:tr>
      <w:tr w:rsidR="00857B9C" w:rsidRPr="00857B9C" w14:paraId="0ADE8992" w14:textId="77777777" w:rsidTr="00575FFF">
        <w:trPr>
          <w:trHeight w:val="495"/>
        </w:trPr>
        <w:tc>
          <w:tcPr>
            <w:tcW w:w="515" w:type="dxa"/>
            <w:vMerge w:val="restart"/>
            <w:tcBorders>
              <w:top w:val="nil"/>
              <w:left w:val="single" w:sz="4" w:space="0" w:color="000000"/>
              <w:bottom w:val="single" w:sz="4" w:space="0" w:color="000000"/>
              <w:right w:val="nil"/>
            </w:tcBorders>
            <w:shd w:val="clear" w:color="auto" w:fill="auto"/>
            <w:textDirection w:val="btLr"/>
            <w:vAlign w:val="center"/>
            <w:hideMark/>
          </w:tcPr>
          <w:p w14:paraId="4AC2075B"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Základný stroj</w:t>
            </w: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A0FB8A"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xml:space="preserve">1. </w:t>
            </w:r>
            <w:r w:rsidRPr="00857B9C">
              <w:rPr>
                <w:rFonts w:ascii="Calibri" w:eastAsia="Times New Roman" w:hAnsi="Calibri" w:cs="Arial"/>
                <w:b/>
                <w:bCs/>
                <w:u w:val="single"/>
              </w:rPr>
              <w:t>Vstup</w:t>
            </w:r>
          </w:p>
        </w:tc>
      </w:tr>
      <w:tr w:rsidR="00857B9C" w:rsidRPr="00857B9C" w14:paraId="380E7B96" w14:textId="77777777" w:rsidTr="00575FFF">
        <w:trPr>
          <w:trHeight w:val="285"/>
        </w:trPr>
        <w:tc>
          <w:tcPr>
            <w:tcW w:w="515" w:type="dxa"/>
            <w:vMerge/>
            <w:tcBorders>
              <w:top w:val="nil"/>
              <w:left w:val="single" w:sz="4" w:space="0" w:color="000000"/>
              <w:bottom w:val="single" w:sz="4" w:space="0" w:color="000000"/>
              <w:right w:val="nil"/>
            </w:tcBorders>
            <w:vAlign w:val="center"/>
            <w:hideMark/>
          </w:tcPr>
          <w:p w14:paraId="16504E81"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E061A3"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w:t>
            </w:r>
          </w:p>
        </w:tc>
      </w:tr>
      <w:tr w:rsidR="00857B9C" w:rsidRPr="00857B9C" w14:paraId="507B58F6"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EA80D60"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015D439"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1.1 Posuvný dopravník reťazový   </w:t>
            </w:r>
            <w:proofErr w:type="gramStart"/>
            <w:r w:rsidRPr="00857B9C">
              <w:rPr>
                <w:rFonts w:ascii="Calibri" w:eastAsia="Times New Roman" w:hAnsi="Calibri" w:cs="Arial"/>
                <w:b/>
                <w:bCs/>
                <w:sz w:val="22"/>
                <w:szCs w:val="22"/>
              </w:rPr>
              <w:t>-   4ks</w:t>
            </w:r>
            <w:proofErr w:type="gramEnd"/>
            <w:r w:rsidRPr="00857B9C">
              <w:rPr>
                <w:rFonts w:ascii="Calibri" w:eastAsia="Times New Roman" w:hAnsi="Calibri" w:cs="Arial"/>
                <w:b/>
                <w:bCs/>
                <w:sz w:val="22"/>
                <w:szCs w:val="22"/>
              </w:rPr>
              <w:t xml:space="preserve">                                                                                                                                                                                                                                                                                                                                                         </w:t>
            </w:r>
            <w:r w:rsidRPr="00857B9C">
              <w:rPr>
                <w:rFonts w:ascii="Calibri" w:eastAsia="Times New Roman" w:hAnsi="Calibri" w:cs="Arial"/>
                <w:b/>
                <w:bCs/>
                <w:sz w:val="22"/>
                <w:szCs w:val="22"/>
                <w:highlight w:val="yellow"/>
              </w:rPr>
              <w:t xml:space="preserve">……………………………………………                                                                                                                                                                                                                                                                                                                                                                                                                               </w:t>
            </w:r>
            <w:r w:rsidRPr="00857B9C">
              <w:rPr>
                <w:rFonts w:ascii="Calibri" w:eastAsia="Times New Roman" w:hAnsi="Calibri" w:cs="Arial"/>
                <w:sz w:val="22"/>
                <w:szCs w:val="22"/>
                <w:highlight w:val="yellow"/>
              </w:rPr>
              <w:t>Uviesť   "Názov výrobcu a typové označenie" s príslušenstvom</w:t>
            </w:r>
            <w:r w:rsidRPr="00857B9C">
              <w:rPr>
                <w:rFonts w:ascii="Calibri" w:eastAsia="Times New Roman" w:hAnsi="Calibri" w:cs="Arial"/>
                <w:sz w:val="22"/>
                <w:szCs w:val="22"/>
              </w:rPr>
              <w:t xml:space="preserve"> </w:t>
            </w:r>
          </w:p>
        </w:tc>
      </w:tr>
      <w:tr w:rsidR="00857B9C" w:rsidRPr="00857B9C" w14:paraId="5FA67C28"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2710AF6F"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626F58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xml:space="preserve">Popis: posuvný reťazový dopravník, dĺžka 2000mm, pevná šírka na veľkosť spájkovacieho rámu, SMEMA interface, zapojenie dopravníkov do série za </w:t>
            </w:r>
            <w:proofErr w:type="gramStart"/>
            <w:r w:rsidRPr="00857B9C">
              <w:rPr>
                <w:rFonts w:ascii="Calibri" w:eastAsia="Times New Roman" w:hAnsi="Calibri" w:cs="Arial"/>
                <w:sz w:val="22"/>
                <w:szCs w:val="22"/>
              </w:rPr>
              <w:t xml:space="preserve">sebou  </w:t>
            </w:r>
            <w:proofErr w:type="gramEnd"/>
          </w:p>
        </w:tc>
      </w:tr>
      <w:tr w:rsidR="00857B9C" w:rsidRPr="00857B9C" w14:paraId="18DC8199"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0F6003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8743213"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2CB1DDC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E9674E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D0EEE8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30E15E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50E5BEF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196B36DE"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5E6478F6"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815FE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3149791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6AB71C1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0DBE0CDB"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4EFFE74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A577D3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82FFE09"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4124A99B"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368B79AC"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1FC7979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470E9EF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16F47AC4"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3C16644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212D988" w14:textId="77777777" w:rsidR="00857B9C" w:rsidRPr="00857B9C" w:rsidRDefault="00857B9C" w:rsidP="00857B9C">
            <w:pPr>
              <w:rPr>
                <w:rFonts w:ascii="Calibri" w:eastAsia="Times New Roman" w:hAnsi="Calibri" w:cs="Arial"/>
                <w:sz w:val="22"/>
                <w:szCs w:val="22"/>
              </w:rPr>
            </w:pPr>
          </w:p>
        </w:tc>
      </w:tr>
      <w:tr w:rsidR="00857B9C" w:rsidRPr="00857B9C" w14:paraId="28B8C2EB"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143191FD"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4CBA4DE8"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224BA38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4ACE7C7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6E89C11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35C068D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183CF69" w14:textId="77777777" w:rsidR="00857B9C" w:rsidRPr="00857B9C" w:rsidRDefault="00857B9C" w:rsidP="00857B9C">
            <w:pPr>
              <w:rPr>
                <w:rFonts w:ascii="Calibri" w:eastAsia="Times New Roman" w:hAnsi="Calibri" w:cs="Arial"/>
                <w:sz w:val="22"/>
                <w:szCs w:val="22"/>
              </w:rPr>
            </w:pPr>
          </w:p>
        </w:tc>
      </w:tr>
      <w:tr w:rsidR="00857B9C" w:rsidRPr="00857B9C" w14:paraId="28AB756F"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531A67B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708E59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6B5CA81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CA9A38B"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72F3EB0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128C5C1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2DB58B3D" w14:textId="77777777" w:rsidR="00857B9C" w:rsidRPr="00857B9C" w:rsidRDefault="00857B9C" w:rsidP="00857B9C">
            <w:pPr>
              <w:rPr>
                <w:rFonts w:ascii="Calibri" w:eastAsia="Times New Roman" w:hAnsi="Calibri" w:cs="Arial"/>
                <w:sz w:val="22"/>
                <w:szCs w:val="22"/>
              </w:rPr>
            </w:pPr>
          </w:p>
        </w:tc>
      </w:tr>
      <w:tr w:rsidR="00857B9C" w:rsidRPr="00857B9C" w14:paraId="0BB5B7D9"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54C4E7BC"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0FAEAE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5513081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562B636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59924874"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5BF26DA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7E65352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05DD6317" w14:textId="77777777" w:rsidTr="00575FFF">
        <w:trPr>
          <w:trHeight w:val="275"/>
        </w:trPr>
        <w:tc>
          <w:tcPr>
            <w:tcW w:w="515" w:type="dxa"/>
            <w:vMerge/>
            <w:tcBorders>
              <w:top w:val="nil"/>
              <w:left w:val="single" w:sz="4" w:space="0" w:color="000000"/>
              <w:bottom w:val="single" w:sz="4" w:space="0" w:color="000000"/>
              <w:right w:val="nil"/>
            </w:tcBorders>
            <w:vAlign w:val="center"/>
            <w:hideMark/>
          </w:tcPr>
          <w:p w14:paraId="555AB1CF" w14:textId="77777777" w:rsidR="00857B9C" w:rsidRPr="00857B9C" w:rsidRDefault="00857B9C" w:rsidP="00857B9C">
            <w:pPr>
              <w:rPr>
                <w:rFonts w:ascii="Calibri" w:eastAsia="Times New Roman" w:hAnsi="Calibri" w:cs="Arial"/>
                <w:b/>
                <w:bCs/>
              </w:rPr>
            </w:pPr>
          </w:p>
        </w:tc>
        <w:tc>
          <w:tcPr>
            <w:tcW w:w="9139" w:type="dxa"/>
            <w:gridSpan w:val="6"/>
            <w:tcBorders>
              <w:top w:val="nil"/>
              <w:left w:val="single" w:sz="4" w:space="0" w:color="000000"/>
              <w:bottom w:val="nil"/>
              <w:right w:val="single" w:sz="4" w:space="0" w:color="000000"/>
            </w:tcBorders>
            <w:shd w:val="clear" w:color="auto" w:fill="auto"/>
            <w:vAlign w:val="center"/>
            <w:hideMark/>
          </w:tcPr>
          <w:p w14:paraId="136431F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4B6BF03"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92F3017"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254A7D0"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1.2 Vstupný dopravník reťazový do CV  - 1ks                                                                                                                                                                                                                                                                                                                                                   ……………………………………………                                                                                                                                                                                                                                                                                                                                                                                                                               </w:t>
            </w:r>
            <w:r w:rsidRPr="00857B9C">
              <w:rPr>
                <w:rFonts w:ascii="Calibri" w:eastAsia="Times New Roman" w:hAnsi="Calibri" w:cs="Arial"/>
                <w:sz w:val="22"/>
                <w:szCs w:val="22"/>
              </w:rPr>
              <w:t xml:space="preserve">Uviesť   "Názov výrobcu a typové označenie" s príslušenstvom </w:t>
            </w:r>
          </w:p>
        </w:tc>
      </w:tr>
      <w:tr w:rsidR="00857B9C" w:rsidRPr="00857B9C" w14:paraId="23953D27"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31CAB7DF"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8FCC16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buffer reťazový dopravník, dĺžka 2000mm, pevná šírlka na veľkosť spájkovacieho rámu, určený pre FIFO buffer, SMEMA interface, pneumatický stopper, zapojenie dopravníka do série s 4 ks dopravníkmi z položky 1.1</w:t>
            </w:r>
          </w:p>
        </w:tc>
      </w:tr>
      <w:tr w:rsidR="00857B9C" w:rsidRPr="00857B9C" w14:paraId="0057381C"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2F57D0BE"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6EFDF1D"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4B4F506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CCD26D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558A7C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55295FA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2F48364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540D1E85"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2D103662"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03078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2944713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bottom"/>
            <w:hideMark/>
          </w:tcPr>
          <w:p w14:paraId="41B7A35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3D023D7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19FBBCB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982A55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1D86346"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1658A518"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61C235DA"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7298C58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69DDF9D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03C6C9C9"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7C37D03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43C215B" w14:textId="77777777" w:rsidR="00857B9C" w:rsidRPr="00857B9C" w:rsidRDefault="00857B9C" w:rsidP="00857B9C">
            <w:pPr>
              <w:rPr>
                <w:rFonts w:ascii="Calibri" w:eastAsia="Times New Roman" w:hAnsi="Calibri" w:cs="Arial"/>
                <w:sz w:val="22"/>
                <w:szCs w:val="22"/>
              </w:rPr>
            </w:pPr>
          </w:p>
        </w:tc>
      </w:tr>
      <w:tr w:rsidR="00857B9C" w:rsidRPr="00857B9C" w14:paraId="4B686721"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5652549"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0454257C"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2B2EAFD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391D4C09"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33FAC931"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3705211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AD2287F" w14:textId="77777777" w:rsidR="00857B9C" w:rsidRPr="00857B9C" w:rsidRDefault="00857B9C" w:rsidP="00857B9C">
            <w:pPr>
              <w:rPr>
                <w:rFonts w:ascii="Calibri" w:eastAsia="Times New Roman" w:hAnsi="Calibri" w:cs="Arial"/>
                <w:sz w:val="22"/>
                <w:szCs w:val="22"/>
              </w:rPr>
            </w:pPr>
          </w:p>
        </w:tc>
      </w:tr>
      <w:tr w:rsidR="00857B9C" w:rsidRPr="00857B9C" w14:paraId="433F21A5"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F49326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61F9C5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75BCB5D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639951A5"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0BDE250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4400BB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80F04FD" w14:textId="77777777" w:rsidR="00857B9C" w:rsidRPr="00857B9C" w:rsidRDefault="00857B9C" w:rsidP="00857B9C">
            <w:pPr>
              <w:rPr>
                <w:rFonts w:ascii="Calibri" w:eastAsia="Times New Roman" w:hAnsi="Calibri" w:cs="Arial"/>
                <w:sz w:val="22"/>
                <w:szCs w:val="22"/>
              </w:rPr>
            </w:pPr>
          </w:p>
        </w:tc>
      </w:tr>
      <w:tr w:rsidR="00857B9C" w:rsidRPr="00857B9C" w14:paraId="1E8A05D1"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67FA989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3BC0CE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Pneumatický stopper</w:t>
            </w:r>
          </w:p>
        </w:tc>
        <w:tc>
          <w:tcPr>
            <w:tcW w:w="1026" w:type="dxa"/>
            <w:tcBorders>
              <w:top w:val="nil"/>
              <w:left w:val="nil"/>
              <w:bottom w:val="single" w:sz="4" w:space="0" w:color="000000"/>
              <w:right w:val="single" w:sz="4" w:space="0" w:color="000000"/>
            </w:tcBorders>
            <w:shd w:val="clear" w:color="auto" w:fill="auto"/>
            <w:vAlign w:val="center"/>
            <w:hideMark/>
          </w:tcPr>
          <w:p w14:paraId="3046E68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B06E498"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427C785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C220C6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143BBD8" w14:textId="77777777" w:rsidR="00857B9C" w:rsidRPr="00857B9C" w:rsidRDefault="00857B9C" w:rsidP="00857B9C">
            <w:pPr>
              <w:rPr>
                <w:rFonts w:ascii="Calibri" w:eastAsia="Times New Roman" w:hAnsi="Calibri" w:cs="Arial"/>
                <w:sz w:val="22"/>
                <w:szCs w:val="22"/>
              </w:rPr>
            </w:pPr>
          </w:p>
        </w:tc>
      </w:tr>
      <w:tr w:rsidR="00857B9C" w:rsidRPr="00857B9C" w14:paraId="70A4F515"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00DED2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150E34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372BE9A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2AAF9F7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2E85A10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57803D1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6DB5C073" w14:textId="77777777" w:rsidR="00857B9C" w:rsidRPr="00857B9C" w:rsidRDefault="00857B9C" w:rsidP="00857B9C">
            <w:pPr>
              <w:rPr>
                <w:rFonts w:ascii="Calibri" w:eastAsia="Times New Roman" w:hAnsi="Calibri" w:cs="Arial"/>
                <w:sz w:val="22"/>
                <w:szCs w:val="22"/>
              </w:rPr>
            </w:pPr>
          </w:p>
        </w:tc>
      </w:tr>
      <w:tr w:rsidR="00857B9C" w:rsidRPr="00857B9C" w14:paraId="7E6DDCF4"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35B29D5" w14:textId="77777777" w:rsidR="00857B9C" w:rsidRPr="00857B9C" w:rsidRDefault="00857B9C" w:rsidP="00857B9C">
            <w:pPr>
              <w:rPr>
                <w:rFonts w:ascii="Calibri" w:eastAsia="Times New Roman" w:hAnsi="Calibri" w:cs="Arial"/>
                <w:b/>
                <w:bCs/>
              </w:rPr>
            </w:pPr>
          </w:p>
        </w:tc>
        <w:tc>
          <w:tcPr>
            <w:tcW w:w="2761" w:type="dxa"/>
            <w:tcBorders>
              <w:top w:val="nil"/>
              <w:left w:val="nil"/>
              <w:bottom w:val="nil"/>
              <w:right w:val="nil"/>
            </w:tcBorders>
            <w:shd w:val="clear" w:color="auto" w:fill="auto"/>
            <w:vAlign w:val="center"/>
            <w:hideMark/>
          </w:tcPr>
          <w:p w14:paraId="5B6085F4" w14:textId="77777777" w:rsidR="00857B9C" w:rsidRPr="00857B9C" w:rsidRDefault="00857B9C" w:rsidP="00857B9C">
            <w:pPr>
              <w:jc w:val="center"/>
              <w:rPr>
                <w:rFonts w:ascii="Calibri" w:eastAsia="Times New Roman" w:hAnsi="Calibri" w:cs="Arial"/>
                <w:sz w:val="22"/>
                <w:szCs w:val="22"/>
              </w:rPr>
            </w:pPr>
          </w:p>
        </w:tc>
        <w:tc>
          <w:tcPr>
            <w:tcW w:w="1026" w:type="dxa"/>
            <w:tcBorders>
              <w:top w:val="nil"/>
              <w:left w:val="nil"/>
              <w:bottom w:val="nil"/>
              <w:right w:val="nil"/>
            </w:tcBorders>
            <w:shd w:val="clear" w:color="auto" w:fill="auto"/>
            <w:vAlign w:val="center"/>
            <w:hideMark/>
          </w:tcPr>
          <w:p w14:paraId="20FFB69D" w14:textId="77777777" w:rsidR="00857B9C" w:rsidRPr="00857B9C" w:rsidRDefault="00857B9C" w:rsidP="00857B9C">
            <w:pPr>
              <w:jc w:val="center"/>
              <w:rPr>
                <w:rFonts w:ascii="Calibri" w:eastAsia="Times New Roman" w:hAnsi="Calibri" w:cs="Arial"/>
                <w:sz w:val="22"/>
                <w:szCs w:val="22"/>
              </w:rPr>
            </w:pPr>
          </w:p>
        </w:tc>
        <w:tc>
          <w:tcPr>
            <w:tcW w:w="2067" w:type="dxa"/>
            <w:tcBorders>
              <w:top w:val="nil"/>
              <w:left w:val="nil"/>
              <w:bottom w:val="nil"/>
              <w:right w:val="nil"/>
            </w:tcBorders>
            <w:shd w:val="clear" w:color="auto" w:fill="auto"/>
            <w:vAlign w:val="center"/>
            <w:hideMark/>
          </w:tcPr>
          <w:p w14:paraId="0D0D57C4" w14:textId="77777777" w:rsidR="00857B9C" w:rsidRPr="00857B9C" w:rsidRDefault="00857B9C" w:rsidP="00857B9C">
            <w:pPr>
              <w:jc w:val="center"/>
              <w:rPr>
                <w:rFonts w:ascii="Calibri" w:eastAsia="Times New Roman" w:hAnsi="Calibri" w:cs="Arial"/>
                <w:sz w:val="22"/>
                <w:szCs w:val="22"/>
              </w:rPr>
            </w:pPr>
          </w:p>
        </w:tc>
        <w:tc>
          <w:tcPr>
            <w:tcW w:w="1022" w:type="dxa"/>
            <w:tcBorders>
              <w:top w:val="nil"/>
              <w:left w:val="nil"/>
              <w:bottom w:val="nil"/>
              <w:right w:val="nil"/>
            </w:tcBorders>
            <w:shd w:val="clear" w:color="auto" w:fill="auto"/>
            <w:vAlign w:val="center"/>
            <w:hideMark/>
          </w:tcPr>
          <w:p w14:paraId="53ECAC8E" w14:textId="77777777" w:rsidR="00857B9C" w:rsidRPr="00857B9C" w:rsidRDefault="00857B9C" w:rsidP="00857B9C">
            <w:pPr>
              <w:jc w:val="center"/>
              <w:rPr>
                <w:rFonts w:ascii="Calibri" w:eastAsia="Times New Roman" w:hAnsi="Calibri" w:cs="Arial"/>
                <w:sz w:val="22"/>
                <w:szCs w:val="22"/>
              </w:rPr>
            </w:pPr>
          </w:p>
        </w:tc>
        <w:tc>
          <w:tcPr>
            <w:tcW w:w="1104" w:type="dxa"/>
            <w:tcBorders>
              <w:top w:val="nil"/>
              <w:left w:val="nil"/>
              <w:bottom w:val="nil"/>
              <w:right w:val="nil"/>
            </w:tcBorders>
            <w:shd w:val="clear" w:color="auto" w:fill="auto"/>
            <w:vAlign w:val="center"/>
            <w:hideMark/>
          </w:tcPr>
          <w:p w14:paraId="39A49FD3" w14:textId="77777777" w:rsidR="00857B9C" w:rsidRPr="00857B9C" w:rsidRDefault="00857B9C" w:rsidP="00857B9C">
            <w:pPr>
              <w:jc w:val="center"/>
              <w:rPr>
                <w:rFonts w:ascii="Calibri" w:eastAsia="Times New Roman" w:hAnsi="Calibri" w:cs="Arial"/>
                <w:sz w:val="22"/>
                <w:szCs w:val="22"/>
              </w:rPr>
            </w:pPr>
          </w:p>
        </w:tc>
        <w:tc>
          <w:tcPr>
            <w:tcW w:w="1159" w:type="dxa"/>
            <w:tcBorders>
              <w:top w:val="nil"/>
              <w:left w:val="nil"/>
              <w:bottom w:val="nil"/>
              <w:right w:val="single" w:sz="4" w:space="0" w:color="000000"/>
            </w:tcBorders>
            <w:shd w:val="clear" w:color="auto" w:fill="auto"/>
            <w:vAlign w:val="center"/>
            <w:hideMark/>
          </w:tcPr>
          <w:p w14:paraId="7B942C2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68565AF" w14:textId="77777777" w:rsidTr="00575FFF">
        <w:trPr>
          <w:trHeight w:val="495"/>
        </w:trPr>
        <w:tc>
          <w:tcPr>
            <w:tcW w:w="515" w:type="dxa"/>
            <w:vMerge/>
            <w:tcBorders>
              <w:top w:val="nil"/>
              <w:left w:val="single" w:sz="4" w:space="0" w:color="000000"/>
              <w:bottom w:val="single" w:sz="4" w:space="0" w:color="000000"/>
              <w:right w:val="nil"/>
            </w:tcBorders>
            <w:vAlign w:val="center"/>
            <w:hideMark/>
          </w:tcPr>
          <w:p w14:paraId="57C27D4B"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4D7B70"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xml:space="preserve">2. </w:t>
            </w:r>
            <w:r w:rsidRPr="00857B9C">
              <w:rPr>
                <w:rFonts w:ascii="Calibri" w:eastAsia="Times New Roman" w:hAnsi="Calibri" w:cs="Arial"/>
                <w:b/>
                <w:bCs/>
                <w:u w:val="single"/>
              </w:rPr>
              <w:t>Osádzacie a kontrolné pracoviská</w:t>
            </w:r>
          </w:p>
        </w:tc>
      </w:tr>
      <w:tr w:rsidR="00857B9C" w:rsidRPr="00857B9C" w14:paraId="5BEE91C8" w14:textId="77777777" w:rsidTr="00575FFF">
        <w:trPr>
          <w:trHeight w:val="285"/>
        </w:trPr>
        <w:tc>
          <w:tcPr>
            <w:tcW w:w="515" w:type="dxa"/>
            <w:vMerge/>
            <w:tcBorders>
              <w:top w:val="nil"/>
              <w:left w:val="single" w:sz="4" w:space="0" w:color="000000"/>
              <w:bottom w:val="single" w:sz="4" w:space="0" w:color="000000"/>
              <w:right w:val="nil"/>
            </w:tcBorders>
            <w:vAlign w:val="center"/>
            <w:hideMark/>
          </w:tcPr>
          <w:p w14:paraId="069AB6EE" w14:textId="77777777" w:rsidR="00857B9C" w:rsidRPr="00857B9C" w:rsidRDefault="00857B9C" w:rsidP="00857B9C">
            <w:pPr>
              <w:rPr>
                <w:rFonts w:ascii="Calibri" w:eastAsia="Times New Roman" w:hAnsi="Calibri" w:cs="Arial"/>
                <w:b/>
                <w:bCs/>
              </w:rPr>
            </w:pPr>
          </w:p>
        </w:tc>
        <w:tc>
          <w:tcPr>
            <w:tcW w:w="9139" w:type="dxa"/>
            <w:gridSpan w:val="6"/>
            <w:tcBorders>
              <w:top w:val="nil"/>
              <w:left w:val="single" w:sz="4" w:space="0" w:color="000000"/>
              <w:bottom w:val="nil"/>
              <w:right w:val="single" w:sz="4" w:space="0" w:color="000000"/>
            </w:tcBorders>
            <w:shd w:val="clear" w:color="auto" w:fill="auto"/>
            <w:noWrap/>
            <w:vAlign w:val="center"/>
            <w:hideMark/>
          </w:tcPr>
          <w:p w14:paraId="78687F75"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w:t>
            </w:r>
          </w:p>
        </w:tc>
      </w:tr>
      <w:tr w:rsidR="00857B9C" w:rsidRPr="00857B9C" w14:paraId="134D01DF"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6A5B7D3F"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2E0C0B0"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2.1 Pracovný stôl     - 12ks                                                                                                                                                                                                                                                                                                                                                                                 ……………………………………………                                                                                                                                                                                                                                                                                                                                                                                                                               </w:t>
            </w:r>
            <w:r w:rsidRPr="00857B9C">
              <w:rPr>
                <w:rFonts w:ascii="Calibri" w:eastAsia="Times New Roman" w:hAnsi="Calibri" w:cs="Arial"/>
                <w:sz w:val="22"/>
                <w:szCs w:val="22"/>
              </w:rPr>
              <w:t xml:space="preserve">Uviesť   "Názov výrobcu a typové označenie" s príslušenstvom </w:t>
            </w:r>
          </w:p>
        </w:tc>
      </w:tr>
      <w:tr w:rsidR="00857B9C" w:rsidRPr="00857B9C" w14:paraId="71086A62"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0C4D8B00"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5DA415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Viking Classic WB-15-7-CLA-ESD s policou a osvetlením alebo adekvátna náhrada</w:t>
            </w:r>
          </w:p>
        </w:tc>
      </w:tr>
      <w:tr w:rsidR="00857B9C" w:rsidRPr="00857B9C" w14:paraId="17DA9371"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6AE62703"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A739035"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5E700D4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BBB513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C266ED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5976DDC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4026496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0AC384A4"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3757112C"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3A848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39FAE3B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68FED7E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1500</w:t>
            </w:r>
          </w:p>
        </w:tc>
        <w:tc>
          <w:tcPr>
            <w:tcW w:w="1022" w:type="dxa"/>
            <w:tcBorders>
              <w:top w:val="nil"/>
              <w:left w:val="nil"/>
              <w:bottom w:val="single" w:sz="4" w:space="0" w:color="000000"/>
              <w:right w:val="single" w:sz="4" w:space="0" w:color="000000"/>
            </w:tcBorders>
            <w:shd w:val="clear" w:color="auto" w:fill="auto"/>
            <w:noWrap/>
            <w:vAlign w:val="center"/>
            <w:hideMark/>
          </w:tcPr>
          <w:p w14:paraId="13AE368E"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1D6F937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C78362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807393D"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9C439B5"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47E69C16"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74FECED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6E51AF3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700</w:t>
            </w:r>
          </w:p>
        </w:tc>
        <w:tc>
          <w:tcPr>
            <w:tcW w:w="1022" w:type="dxa"/>
            <w:tcBorders>
              <w:top w:val="nil"/>
              <w:left w:val="nil"/>
              <w:bottom w:val="single" w:sz="4" w:space="0" w:color="000000"/>
              <w:right w:val="single" w:sz="4" w:space="0" w:color="000000"/>
            </w:tcBorders>
            <w:shd w:val="clear" w:color="auto" w:fill="auto"/>
            <w:vAlign w:val="center"/>
            <w:hideMark/>
          </w:tcPr>
          <w:p w14:paraId="4EBC02A3"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1DBDF47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B585D7D" w14:textId="77777777" w:rsidR="00857B9C" w:rsidRPr="00857B9C" w:rsidRDefault="00857B9C" w:rsidP="00857B9C">
            <w:pPr>
              <w:rPr>
                <w:rFonts w:ascii="Calibri" w:eastAsia="Times New Roman" w:hAnsi="Calibri" w:cs="Arial"/>
                <w:sz w:val="22"/>
                <w:szCs w:val="22"/>
              </w:rPr>
            </w:pPr>
          </w:p>
        </w:tc>
      </w:tr>
      <w:tr w:rsidR="00857B9C" w:rsidRPr="00857B9C" w14:paraId="6074292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82B8ECF"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7A127722"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31714EA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62E468D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p>
        </w:tc>
        <w:tc>
          <w:tcPr>
            <w:tcW w:w="1022" w:type="dxa"/>
            <w:tcBorders>
              <w:top w:val="nil"/>
              <w:left w:val="nil"/>
              <w:bottom w:val="single" w:sz="4" w:space="0" w:color="000000"/>
              <w:right w:val="single" w:sz="4" w:space="0" w:color="000000"/>
            </w:tcBorders>
            <w:shd w:val="clear" w:color="auto" w:fill="auto"/>
            <w:vAlign w:val="center"/>
            <w:hideMark/>
          </w:tcPr>
          <w:p w14:paraId="6F95DA3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2E143F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6F9991F" w14:textId="77777777" w:rsidR="00857B9C" w:rsidRPr="00857B9C" w:rsidRDefault="00857B9C" w:rsidP="00857B9C">
            <w:pPr>
              <w:rPr>
                <w:rFonts w:ascii="Calibri" w:eastAsia="Times New Roman" w:hAnsi="Calibri" w:cs="Arial"/>
                <w:sz w:val="22"/>
                <w:szCs w:val="22"/>
              </w:rPr>
            </w:pPr>
          </w:p>
        </w:tc>
      </w:tr>
      <w:tr w:rsidR="00857B9C" w:rsidRPr="00857B9C" w14:paraId="690395F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35BB6C6"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07FC29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Farba</w:t>
            </w:r>
          </w:p>
        </w:tc>
        <w:tc>
          <w:tcPr>
            <w:tcW w:w="1026" w:type="dxa"/>
            <w:tcBorders>
              <w:top w:val="nil"/>
              <w:left w:val="nil"/>
              <w:bottom w:val="single" w:sz="4" w:space="0" w:color="000000"/>
              <w:right w:val="single" w:sz="4" w:space="0" w:color="000000"/>
            </w:tcBorders>
            <w:shd w:val="clear" w:color="auto" w:fill="auto"/>
            <w:vAlign w:val="center"/>
            <w:hideMark/>
          </w:tcPr>
          <w:p w14:paraId="5057F91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9FB94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RAL 7035</w:t>
            </w:r>
          </w:p>
        </w:tc>
        <w:tc>
          <w:tcPr>
            <w:tcW w:w="1022" w:type="dxa"/>
            <w:tcBorders>
              <w:top w:val="nil"/>
              <w:left w:val="nil"/>
              <w:bottom w:val="single" w:sz="4" w:space="0" w:color="000000"/>
              <w:right w:val="single" w:sz="4" w:space="0" w:color="000000"/>
            </w:tcBorders>
            <w:shd w:val="clear" w:color="auto" w:fill="auto"/>
            <w:vAlign w:val="center"/>
            <w:hideMark/>
          </w:tcPr>
          <w:p w14:paraId="238119C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2AC70A3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0DEA8EF" w14:textId="77777777" w:rsidR="00857B9C" w:rsidRPr="00857B9C" w:rsidRDefault="00857B9C" w:rsidP="00857B9C">
            <w:pPr>
              <w:rPr>
                <w:rFonts w:ascii="Calibri" w:eastAsia="Times New Roman" w:hAnsi="Calibri" w:cs="Arial"/>
                <w:sz w:val="22"/>
                <w:szCs w:val="22"/>
              </w:rPr>
            </w:pPr>
          </w:p>
        </w:tc>
      </w:tr>
      <w:tr w:rsidR="00857B9C" w:rsidRPr="00857B9C" w14:paraId="583BC4C5"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499D06F6"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820EA3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ESD prevedenie</w:t>
            </w:r>
          </w:p>
        </w:tc>
        <w:tc>
          <w:tcPr>
            <w:tcW w:w="1026" w:type="dxa"/>
            <w:tcBorders>
              <w:top w:val="nil"/>
              <w:left w:val="nil"/>
              <w:bottom w:val="single" w:sz="4" w:space="0" w:color="000000"/>
              <w:right w:val="single" w:sz="4" w:space="0" w:color="000000"/>
            </w:tcBorders>
            <w:shd w:val="clear" w:color="auto" w:fill="auto"/>
            <w:vAlign w:val="center"/>
            <w:hideMark/>
          </w:tcPr>
          <w:p w14:paraId="11C68B4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8D95B2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158B1B3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14A01FB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DEC95CD" w14:textId="77777777" w:rsidR="00857B9C" w:rsidRPr="00857B9C" w:rsidRDefault="00857B9C" w:rsidP="00857B9C">
            <w:pPr>
              <w:rPr>
                <w:rFonts w:ascii="Calibri" w:eastAsia="Times New Roman" w:hAnsi="Calibri" w:cs="Arial"/>
                <w:sz w:val="22"/>
                <w:szCs w:val="22"/>
              </w:rPr>
            </w:pPr>
          </w:p>
        </w:tc>
      </w:tr>
      <w:tr w:rsidR="00857B9C" w:rsidRPr="00857B9C" w14:paraId="7E44F05E"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07F8979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66DCC73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Osvetlenie na celú dĺžku stola</w:t>
            </w:r>
          </w:p>
        </w:tc>
        <w:tc>
          <w:tcPr>
            <w:tcW w:w="1026" w:type="dxa"/>
            <w:tcBorders>
              <w:top w:val="nil"/>
              <w:left w:val="nil"/>
              <w:bottom w:val="single" w:sz="4" w:space="0" w:color="000000"/>
              <w:right w:val="single" w:sz="4" w:space="0" w:color="000000"/>
            </w:tcBorders>
            <w:shd w:val="clear" w:color="auto" w:fill="auto"/>
            <w:vAlign w:val="center"/>
            <w:hideMark/>
          </w:tcPr>
          <w:p w14:paraId="3ED33B6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89AE7F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79C29B4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9CB6F0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C6FF633" w14:textId="77777777" w:rsidR="00857B9C" w:rsidRPr="00857B9C" w:rsidRDefault="00857B9C" w:rsidP="00857B9C">
            <w:pPr>
              <w:rPr>
                <w:rFonts w:ascii="Calibri" w:eastAsia="Times New Roman" w:hAnsi="Calibri" w:cs="Arial"/>
                <w:sz w:val="22"/>
                <w:szCs w:val="22"/>
              </w:rPr>
            </w:pPr>
          </w:p>
        </w:tc>
      </w:tr>
      <w:tr w:rsidR="00857B9C" w:rsidRPr="00857B9C" w14:paraId="53EF232E"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5C6514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429699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Polica na celú dĺžku stola</w:t>
            </w:r>
          </w:p>
        </w:tc>
        <w:tc>
          <w:tcPr>
            <w:tcW w:w="1026" w:type="dxa"/>
            <w:tcBorders>
              <w:top w:val="nil"/>
              <w:left w:val="nil"/>
              <w:bottom w:val="single" w:sz="4" w:space="0" w:color="000000"/>
              <w:right w:val="single" w:sz="4" w:space="0" w:color="000000"/>
            </w:tcBorders>
            <w:shd w:val="clear" w:color="auto" w:fill="auto"/>
            <w:vAlign w:val="center"/>
            <w:hideMark/>
          </w:tcPr>
          <w:p w14:paraId="13C37F7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DFD12D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00C9184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DB42E0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456E07E" w14:textId="77777777" w:rsidR="00857B9C" w:rsidRPr="00857B9C" w:rsidRDefault="00857B9C" w:rsidP="00857B9C">
            <w:pPr>
              <w:rPr>
                <w:rFonts w:ascii="Calibri" w:eastAsia="Times New Roman" w:hAnsi="Calibri" w:cs="Arial"/>
                <w:sz w:val="22"/>
                <w:szCs w:val="22"/>
              </w:rPr>
            </w:pPr>
          </w:p>
        </w:tc>
      </w:tr>
      <w:tr w:rsidR="00857B9C" w:rsidRPr="00857B9C" w14:paraId="36941B1D"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8257AA6" w14:textId="77777777" w:rsidR="00857B9C" w:rsidRPr="00857B9C" w:rsidRDefault="00857B9C" w:rsidP="00857B9C">
            <w:pPr>
              <w:rPr>
                <w:rFonts w:ascii="Calibri" w:eastAsia="Times New Roman" w:hAnsi="Calibri" w:cs="Arial"/>
                <w:b/>
                <w:bCs/>
              </w:rPr>
            </w:pPr>
          </w:p>
        </w:tc>
        <w:tc>
          <w:tcPr>
            <w:tcW w:w="2761" w:type="dxa"/>
            <w:tcBorders>
              <w:top w:val="nil"/>
              <w:left w:val="nil"/>
              <w:bottom w:val="nil"/>
              <w:right w:val="nil"/>
            </w:tcBorders>
            <w:shd w:val="clear" w:color="auto" w:fill="auto"/>
            <w:vAlign w:val="center"/>
            <w:hideMark/>
          </w:tcPr>
          <w:p w14:paraId="70DEEB19" w14:textId="77777777" w:rsidR="00857B9C" w:rsidRPr="00857B9C" w:rsidRDefault="00857B9C" w:rsidP="00857B9C">
            <w:pPr>
              <w:jc w:val="center"/>
              <w:rPr>
                <w:rFonts w:ascii="Calibri" w:eastAsia="Times New Roman" w:hAnsi="Calibri" w:cs="Arial"/>
                <w:sz w:val="22"/>
                <w:szCs w:val="22"/>
              </w:rPr>
            </w:pPr>
          </w:p>
        </w:tc>
        <w:tc>
          <w:tcPr>
            <w:tcW w:w="1026" w:type="dxa"/>
            <w:tcBorders>
              <w:top w:val="nil"/>
              <w:left w:val="nil"/>
              <w:bottom w:val="nil"/>
              <w:right w:val="nil"/>
            </w:tcBorders>
            <w:shd w:val="clear" w:color="auto" w:fill="auto"/>
            <w:vAlign w:val="center"/>
            <w:hideMark/>
          </w:tcPr>
          <w:p w14:paraId="32EE1226" w14:textId="77777777" w:rsidR="00857B9C" w:rsidRPr="00857B9C" w:rsidRDefault="00857B9C" w:rsidP="00857B9C">
            <w:pPr>
              <w:jc w:val="center"/>
              <w:rPr>
                <w:rFonts w:ascii="Calibri" w:eastAsia="Times New Roman" w:hAnsi="Calibri" w:cs="Arial"/>
                <w:sz w:val="22"/>
                <w:szCs w:val="22"/>
              </w:rPr>
            </w:pPr>
          </w:p>
        </w:tc>
        <w:tc>
          <w:tcPr>
            <w:tcW w:w="2067" w:type="dxa"/>
            <w:tcBorders>
              <w:top w:val="nil"/>
              <w:left w:val="nil"/>
              <w:bottom w:val="nil"/>
              <w:right w:val="nil"/>
            </w:tcBorders>
            <w:shd w:val="clear" w:color="auto" w:fill="auto"/>
            <w:vAlign w:val="center"/>
            <w:hideMark/>
          </w:tcPr>
          <w:p w14:paraId="723AFD37" w14:textId="77777777" w:rsidR="00857B9C" w:rsidRPr="00857B9C" w:rsidRDefault="00857B9C" w:rsidP="00857B9C">
            <w:pPr>
              <w:jc w:val="center"/>
              <w:rPr>
                <w:rFonts w:ascii="Calibri" w:eastAsia="Times New Roman" w:hAnsi="Calibri" w:cs="Arial"/>
                <w:sz w:val="22"/>
                <w:szCs w:val="22"/>
              </w:rPr>
            </w:pPr>
          </w:p>
        </w:tc>
        <w:tc>
          <w:tcPr>
            <w:tcW w:w="1022" w:type="dxa"/>
            <w:tcBorders>
              <w:top w:val="nil"/>
              <w:left w:val="nil"/>
              <w:bottom w:val="nil"/>
              <w:right w:val="nil"/>
            </w:tcBorders>
            <w:shd w:val="clear" w:color="auto" w:fill="auto"/>
            <w:vAlign w:val="center"/>
            <w:hideMark/>
          </w:tcPr>
          <w:p w14:paraId="5C1116C6" w14:textId="77777777" w:rsidR="00857B9C" w:rsidRPr="00857B9C" w:rsidRDefault="00857B9C" w:rsidP="00857B9C">
            <w:pPr>
              <w:jc w:val="center"/>
              <w:rPr>
                <w:rFonts w:ascii="Calibri" w:eastAsia="Times New Roman" w:hAnsi="Calibri" w:cs="Arial"/>
                <w:sz w:val="22"/>
                <w:szCs w:val="22"/>
              </w:rPr>
            </w:pPr>
          </w:p>
        </w:tc>
        <w:tc>
          <w:tcPr>
            <w:tcW w:w="1104" w:type="dxa"/>
            <w:tcBorders>
              <w:top w:val="nil"/>
              <w:left w:val="nil"/>
              <w:bottom w:val="nil"/>
              <w:right w:val="nil"/>
            </w:tcBorders>
            <w:shd w:val="clear" w:color="auto" w:fill="auto"/>
            <w:vAlign w:val="center"/>
            <w:hideMark/>
          </w:tcPr>
          <w:p w14:paraId="16A38412" w14:textId="77777777" w:rsidR="00857B9C" w:rsidRPr="00857B9C" w:rsidRDefault="00857B9C" w:rsidP="00857B9C">
            <w:pPr>
              <w:jc w:val="center"/>
              <w:rPr>
                <w:rFonts w:ascii="Calibri" w:eastAsia="Times New Roman" w:hAnsi="Calibri" w:cs="Arial"/>
                <w:sz w:val="22"/>
                <w:szCs w:val="22"/>
              </w:rPr>
            </w:pPr>
          </w:p>
        </w:tc>
        <w:tc>
          <w:tcPr>
            <w:tcW w:w="1159" w:type="dxa"/>
            <w:tcBorders>
              <w:top w:val="nil"/>
              <w:left w:val="nil"/>
              <w:bottom w:val="nil"/>
              <w:right w:val="single" w:sz="4" w:space="0" w:color="000000"/>
            </w:tcBorders>
            <w:shd w:val="clear" w:color="auto" w:fill="auto"/>
            <w:vAlign w:val="center"/>
            <w:hideMark/>
          </w:tcPr>
          <w:p w14:paraId="1A0E6DB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E00AA16"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6AE0F742"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A8301"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2.2 Vybavenie pracovísk</w:t>
            </w:r>
          </w:p>
        </w:tc>
      </w:tr>
      <w:tr w:rsidR="00857B9C" w:rsidRPr="00857B9C" w14:paraId="314BC2B7"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A89D6FA"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508E526"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2.2.1 Videomikroskop  - 4ks                                                                                                                                                                                                                                                                                                                                                                                ……………………………………………                                                                                                                                                                                                                                                                                                                                                                                                                               </w:t>
            </w:r>
            <w:r w:rsidRPr="00857B9C">
              <w:rPr>
                <w:rFonts w:ascii="Calibri" w:eastAsia="Times New Roman" w:hAnsi="Calibri" w:cs="Arial"/>
                <w:sz w:val="22"/>
                <w:szCs w:val="22"/>
              </w:rPr>
              <w:t xml:space="preserve">Uviesť   "Názov výrobcu a typové označenie" s príslušenstvom </w:t>
            </w:r>
          </w:p>
        </w:tc>
      </w:tr>
      <w:tr w:rsidR="00857B9C" w:rsidRPr="00857B9C" w14:paraId="3B2D333F"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4279AD23"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0F3FC9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Tagarno MAGNUS HD ZAP s monitorom min. 22</w:t>
            </w:r>
            <w:proofErr w:type="gramStart"/>
            <w:r w:rsidRPr="00857B9C">
              <w:rPr>
                <w:rFonts w:ascii="Calibri" w:eastAsia="Times New Roman" w:hAnsi="Calibri" w:cs="Arial"/>
                <w:sz w:val="22"/>
                <w:szCs w:val="22"/>
              </w:rPr>
              <w:t>“  alebo</w:t>
            </w:r>
            <w:proofErr w:type="gramEnd"/>
            <w:r w:rsidRPr="00857B9C">
              <w:rPr>
                <w:rFonts w:ascii="Calibri" w:eastAsia="Times New Roman" w:hAnsi="Calibri" w:cs="Arial"/>
                <w:sz w:val="22"/>
                <w:szCs w:val="22"/>
              </w:rPr>
              <w:t xml:space="preserve"> adekvátna náhrada</w:t>
            </w:r>
          </w:p>
        </w:tc>
      </w:tr>
      <w:tr w:rsidR="00857B9C" w:rsidRPr="00857B9C" w14:paraId="50C45119"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013D94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483F12F"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74C850D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3D348B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1B9955E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6480FB9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4341DCE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6E6859A4"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6681B5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2EE1B6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Zväčšenie</w:t>
            </w:r>
          </w:p>
        </w:tc>
        <w:tc>
          <w:tcPr>
            <w:tcW w:w="1026" w:type="dxa"/>
            <w:tcBorders>
              <w:top w:val="nil"/>
              <w:left w:val="nil"/>
              <w:bottom w:val="single" w:sz="4" w:space="0" w:color="000000"/>
              <w:right w:val="single" w:sz="4" w:space="0" w:color="000000"/>
            </w:tcBorders>
            <w:shd w:val="clear" w:color="auto" w:fill="auto"/>
            <w:vAlign w:val="center"/>
            <w:hideMark/>
          </w:tcPr>
          <w:p w14:paraId="739EBBE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2B9B533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20x</w:t>
            </w:r>
          </w:p>
        </w:tc>
        <w:tc>
          <w:tcPr>
            <w:tcW w:w="1022" w:type="dxa"/>
            <w:tcBorders>
              <w:top w:val="nil"/>
              <w:left w:val="nil"/>
              <w:bottom w:val="single" w:sz="4" w:space="0" w:color="000000"/>
              <w:right w:val="single" w:sz="4" w:space="0" w:color="000000"/>
            </w:tcBorders>
            <w:shd w:val="clear" w:color="auto" w:fill="auto"/>
            <w:noWrap/>
            <w:vAlign w:val="center"/>
            <w:hideMark/>
          </w:tcPr>
          <w:p w14:paraId="00D3B40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54AF3F7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222DC3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1866D3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3443D2F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90197F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Rozlíšenie kamery</w:t>
            </w:r>
          </w:p>
        </w:tc>
        <w:tc>
          <w:tcPr>
            <w:tcW w:w="1026" w:type="dxa"/>
            <w:tcBorders>
              <w:top w:val="nil"/>
              <w:left w:val="nil"/>
              <w:bottom w:val="single" w:sz="4" w:space="0" w:color="000000"/>
              <w:right w:val="single" w:sz="4" w:space="0" w:color="000000"/>
            </w:tcBorders>
            <w:shd w:val="clear" w:color="auto" w:fill="auto"/>
            <w:vAlign w:val="center"/>
            <w:hideMark/>
          </w:tcPr>
          <w:p w14:paraId="3D2F9BB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6675DC8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HD</w:t>
            </w:r>
          </w:p>
        </w:tc>
        <w:tc>
          <w:tcPr>
            <w:tcW w:w="1022" w:type="dxa"/>
            <w:tcBorders>
              <w:top w:val="nil"/>
              <w:left w:val="nil"/>
              <w:bottom w:val="single" w:sz="4" w:space="0" w:color="000000"/>
              <w:right w:val="single" w:sz="4" w:space="0" w:color="000000"/>
            </w:tcBorders>
            <w:shd w:val="clear" w:color="auto" w:fill="auto"/>
            <w:vAlign w:val="center"/>
            <w:hideMark/>
          </w:tcPr>
          <w:p w14:paraId="5299019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2DF486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AE8D6D4" w14:textId="77777777" w:rsidR="00857B9C" w:rsidRPr="00857B9C" w:rsidRDefault="00857B9C" w:rsidP="00857B9C">
            <w:pPr>
              <w:rPr>
                <w:rFonts w:ascii="Calibri" w:eastAsia="Times New Roman" w:hAnsi="Calibri" w:cs="Arial"/>
                <w:sz w:val="22"/>
                <w:szCs w:val="22"/>
              </w:rPr>
            </w:pPr>
          </w:p>
        </w:tc>
      </w:tr>
      <w:tr w:rsidR="00857B9C" w:rsidRPr="00857B9C" w14:paraId="7E22A214"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D17B30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613C4FF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Autofocus</w:t>
            </w:r>
          </w:p>
        </w:tc>
        <w:tc>
          <w:tcPr>
            <w:tcW w:w="1026" w:type="dxa"/>
            <w:tcBorders>
              <w:top w:val="nil"/>
              <w:left w:val="nil"/>
              <w:bottom w:val="single" w:sz="4" w:space="0" w:color="000000"/>
              <w:right w:val="single" w:sz="4" w:space="0" w:color="000000"/>
            </w:tcBorders>
            <w:shd w:val="clear" w:color="auto" w:fill="auto"/>
            <w:vAlign w:val="center"/>
            <w:hideMark/>
          </w:tcPr>
          <w:p w14:paraId="61D5701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439A0E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41DFB95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ED6AB4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4C76A19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7E78FBC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1B0D34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7A50D0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Monitor</w:t>
            </w:r>
          </w:p>
        </w:tc>
        <w:tc>
          <w:tcPr>
            <w:tcW w:w="1026" w:type="dxa"/>
            <w:tcBorders>
              <w:top w:val="nil"/>
              <w:left w:val="nil"/>
              <w:bottom w:val="single" w:sz="4" w:space="0" w:color="000000"/>
              <w:right w:val="single" w:sz="4" w:space="0" w:color="000000"/>
            </w:tcBorders>
            <w:shd w:val="clear" w:color="auto" w:fill="auto"/>
            <w:vAlign w:val="center"/>
            <w:hideMark/>
          </w:tcPr>
          <w:p w14:paraId="21F08F2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4B13A1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22“</w:t>
            </w:r>
          </w:p>
        </w:tc>
        <w:tc>
          <w:tcPr>
            <w:tcW w:w="1022" w:type="dxa"/>
            <w:tcBorders>
              <w:top w:val="nil"/>
              <w:left w:val="nil"/>
              <w:bottom w:val="single" w:sz="4" w:space="0" w:color="000000"/>
              <w:right w:val="single" w:sz="4" w:space="0" w:color="000000"/>
            </w:tcBorders>
            <w:shd w:val="clear" w:color="auto" w:fill="auto"/>
            <w:vAlign w:val="center"/>
            <w:hideMark/>
          </w:tcPr>
          <w:p w14:paraId="3E0F4E0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C31B7D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4A67782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3EF0B6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0260076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9094CB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Držiak/stojan</w:t>
            </w:r>
          </w:p>
        </w:tc>
        <w:tc>
          <w:tcPr>
            <w:tcW w:w="1026" w:type="dxa"/>
            <w:tcBorders>
              <w:top w:val="nil"/>
              <w:left w:val="nil"/>
              <w:bottom w:val="single" w:sz="4" w:space="0" w:color="000000"/>
              <w:right w:val="single" w:sz="4" w:space="0" w:color="000000"/>
            </w:tcBorders>
            <w:shd w:val="clear" w:color="auto" w:fill="auto"/>
            <w:vAlign w:val="center"/>
            <w:hideMark/>
          </w:tcPr>
          <w:p w14:paraId="34D1E9B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73FF25E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 na rám stola</w:t>
            </w:r>
          </w:p>
        </w:tc>
        <w:tc>
          <w:tcPr>
            <w:tcW w:w="1022" w:type="dxa"/>
            <w:tcBorders>
              <w:top w:val="nil"/>
              <w:left w:val="nil"/>
              <w:bottom w:val="single" w:sz="4" w:space="0" w:color="000000"/>
              <w:right w:val="single" w:sz="4" w:space="0" w:color="000000"/>
            </w:tcBorders>
            <w:shd w:val="clear" w:color="auto" w:fill="auto"/>
            <w:vAlign w:val="center"/>
            <w:hideMark/>
          </w:tcPr>
          <w:p w14:paraId="1E5D2F3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77E9EC6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4203DC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89F646F"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44946D64"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D35776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Výstup</w:t>
            </w:r>
          </w:p>
        </w:tc>
        <w:tc>
          <w:tcPr>
            <w:tcW w:w="1026" w:type="dxa"/>
            <w:tcBorders>
              <w:top w:val="nil"/>
              <w:left w:val="nil"/>
              <w:bottom w:val="single" w:sz="4" w:space="0" w:color="000000"/>
              <w:right w:val="single" w:sz="4" w:space="0" w:color="000000"/>
            </w:tcBorders>
            <w:shd w:val="clear" w:color="auto" w:fill="auto"/>
            <w:vAlign w:val="center"/>
            <w:hideMark/>
          </w:tcPr>
          <w:p w14:paraId="5732C81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23214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HDMI</w:t>
            </w:r>
          </w:p>
        </w:tc>
        <w:tc>
          <w:tcPr>
            <w:tcW w:w="1022" w:type="dxa"/>
            <w:tcBorders>
              <w:top w:val="nil"/>
              <w:left w:val="nil"/>
              <w:bottom w:val="single" w:sz="4" w:space="0" w:color="000000"/>
              <w:right w:val="single" w:sz="4" w:space="0" w:color="000000"/>
            </w:tcBorders>
            <w:shd w:val="clear" w:color="auto" w:fill="auto"/>
            <w:vAlign w:val="center"/>
            <w:hideMark/>
          </w:tcPr>
          <w:p w14:paraId="664D75B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4AAE86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BA2338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C086ADB" w14:textId="77777777" w:rsidTr="00575FFF">
        <w:trPr>
          <w:trHeight w:val="275"/>
        </w:trPr>
        <w:tc>
          <w:tcPr>
            <w:tcW w:w="515" w:type="dxa"/>
            <w:vMerge/>
            <w:tcBorders>
              <w:top w:val="nil"/>
              <w:left w:val="single" w:sz="4" w:space="0" w:color="000000"/>
              <w:bottom w:val="single" w:sz="4" w:space="0" w:color="000000"/>
              <w:right w:val="nil"/>
            </w:tcBorders>
            <w:vAlign w:val="center"/>
            <w:hideMark/>
          </w:tcPr>
          <w:p w14:paraId="25DCDE8D"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2941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06E5B1EE"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19F8435B"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43CADD5"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2.2.2  All</w:t>
            </w:r>
            <w:proofErr w:type="gramEnd"/>
            <w:r w:rsidRPr="00857B9C">
              <w:rPr>
                <w:rFonts w:ascii="Calibri" w:eastAsia="Times New Roman" w:hAnsi="Calibri" w:cs="Arial"/>
                <w:b/>
                <w:bCs/>
                <w:sz w:val="22"/>
                <w:szCs w:val="22"/>
              </w:rPr>
              <w:t xml:space="preserve">-in-One PC   - 12ks                                                                                                                                                                                                                                                                                                                                                                                ……………………………………………                                                                                                                                                                                                                                                                                                                                                                                                                               </w:t>
            </w:r>
            <w:r w:rsidRPr="00857B9C">
              <w:rPr>
                <w:rFonts w:ascii="Calibri" w:eastAsia="Times New Roman" w:hAnsi="Calibri" w:cs="Arial"/>
                <w:sz w:val="22"/>
                <w:szCs w:val="22"/>
              </w:rPr>
              <w:t xml:space="preserve">Uviesť   "Názov výrobcu a typové označenie" s príslušenstvom </w:t>
            </w:r>
          </w:p>
        </w:tc>
      </w:tr>
      <w:tr w:rsidR="00857B9C" w:rsidRPr="00857B9C" w14:paraId="47D37805"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34E79A01"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0BE81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PC DELL Inspiron One 23 Touch All-in-one PC alebo adekvátna náhrada s možnosťou pripojenia druhého monitora</w:t>
            </w:r>
          </w:p>
        </w:tc>
      </w:tr>
      <w:tr w:rsidR="00857B9C" w:rsidRPr="00857B9C" w14:paraId="4CE03C07"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6B0447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3F4B3F"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2E36645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77B416C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Požadovanáí hodnota</w:t>
            </w:r>
          </w:p>
        </w:tc>
        <w:tc>
          <w:tcPr>
            <w:tcW w:w="1022" w:type="dxa"/>
            <w:tcBorders>
              <w:top w:val="nil"/>
              <w:left w:val="nil"/>
              <w:bottom w:val="single" w:sz="4" w:space="0" w:color="000000"/>
              <w:right w:val="single" w:sz="4" w:space="0" w:color="000000"/>
            </w:tcBorders>
            <w:shd w:val="clear" w:color="auto" w:fill="auto"/>
            <w:vAlign w:val="center"/>
            <w:hideMark/>
          </w:tcPr>
          <w:p w14:paraId="52DAB17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2AD75F6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2374A4B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14BFAA3D"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16BA4D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99EE2AF"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PC</w:t>
            </w:r>
          </w:p>
        </w:tc>
        <w:tc>
          <w:tcPr>
            <w:tcW w:w="1026" w:type="dxa"/>
            <w:tcBorders>
              <w:top w:val="nil"/>
              <w:left w:val="nil"/>
              <w:bottom w:val="single" w:sz="4" w:space="0" w:color="000000"/>
              <w:right w:val="single" w:sz="4" w:space="0" w:color="000000"/>
            </w:tcBorders>
            <w:shd w:val="clear" w:color="auto" w:fill="auto"/>
            <w:noWrap/>
            <w:vAlign w:val="center"/>
            <w:hideMark/>
          </w:tcPr>
          <w:p w14:paraId="4F6B17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5A7592D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ALL-in-one</w:t>
            </w:r>
          </w:p>
        </w:tc>
        <w:tc>
          <w:tcPr>
            <w:tcW w:w="1022" w:type="dxa"/>
            <w:tcBorders>
              <w:top w:val="nil"/>
              <w:left w:val="nil"/>
              <w:bottom w:val="single" w:sz="4" w:space="0" w:color="000000"/>
              <w:right w:val="single" w:sz="4" w:space="0" w:color="000000"/>
            </w:tcBorders>
            <w:shd w:val="clear" w:color="auto" w:fill="auto"/>
            <w:vAlign w:val="center"/>
            <w:hideMark/>
          </w:tcPr>
          <w:p w14:paraId="6B8E18E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55EC3A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5F8537E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A962602"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7F2948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0395CAE"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Monitor</w:t>
            </w:r>
          </w:p>
        </w:tc>
        <w:tc>
          <w:tcPr>
            <w:tcW w:w="1026" w:type="dxa"/>
            <w:tcBorders>
              <w:top w:val="nil"/>
              <w:left w:val="nil"/>
              <w:bottom w:val="single" w:sz="4" w:space="0" w:color="000000"/>
              <w:right w:val="single" w:sz="4" w:space="0" w:color="000000"/>
            </w:tcBorders>
            <w:shd w:val="clear" w:color="auto" w:fill="auto"/>
            <w:noWrap/>
            <w:vAlign w:val="center"/>
            <w:hideMark/>
          </w:tcPr>
          <w:p w14:paraId="43A5644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B0545FF"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23“ dotykový</w:t>
            </w:r>
          </w:p>
        </w:tc>
        <w:tc>
          <w:tcPr>
            <w:tcW w:w="1022" w:type="dxa"/>
            <w:tcBorders>
              <w:top w:val="nil"/>
              <w:left w:val="nil"/>
              <w:bottom w:val="single" w:sz="4" w:space="0" w:color="000000"/>
              <w:right w:val="single" w:sz="4" w:space="0" w:color="000000"/>
            </w:tcBorders>
            <w:shd w:val="clear" w:color="auto" w:fill="auto"/>
            <w:vAlign w:val="center"/>
            <w:hideMark/>
          </w:tcPr>
          <w:p w14:paraId="545B1CA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6681F4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23846EA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D7AC3AD"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5D3CE1A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AAD0F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Procesor</w:t>
            </w:r>
          </w:p>
        </w:tc>
        <w:tc>
          <w:tcPr>
            <w:tcW w:w="1026" w:type="dxa"/>
            <w:tcBorders>
              <w:top w:val="nil"/>
              <w:left w:val="nil"/>
              <w:bottom w:val="single" w:sz="4" w:space="0" w:color="000000"/>
              <w:right w:val="single" w:sz="4" w:space="0" w:color="000000"/>
            </w:tcBorders>
            <w:shd w:val="clear" w:color="auto" w:fill="auto"/>
            <w:vAlign w:val="center"/>
            <w:hideMark/>
          </w:tcPr>
          <w:p w14:paraId="4B1E634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bottom"/>
            <w:hideMark/>
          </w:tcPr>
          <w:p w14:paraId="67D35755" w14:textId="77777777" w:rsidR="00857B9C" w:rsidRPr="00857B9C" w:rsidRDefault="00857B9C" w:rsidP="00857B9C">
            <w:pP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Intel Core i3</w:t>
            </w:r>
          </w:p>
        </w:tc>
        <w:tc>
          <w:tcPr>
            <w:tcW w:w="1022" w:type="dxa"/>
            <w:tcBorders>
              <w:top w:val="nil"/>
              <w:left w:val="nil"/>
              <w:bottom w:val="single" w:sz="4" w:space="0" w:color="000000"/>
              <w:right w:val="single" w:sz="4" w:space="0" w:color="000000"/>
            </w:tcBorders>
            <w:shd w:val="clear" w:color="auto" w:fill="auto"/>
            <w:noWrap/>
            <w:vAlign w:val="center"/>
            <w:hideMark/>
          </w:tcPr>
          <w:p w14:paraId="31CA4F1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3948FED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064937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0946F78"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9B1B69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1B58FB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Pamäť</w:t>
            </w:r>
          </w:p>
        </w:tc>
        <w:tc>
          <w:tcPr>
            <w:tcW w:w="1026" w:type="dxa"/>
            <w:tcBorders>
              <w:top w:val="nil"/>
              <w:left w:val="nil"/>
              <w:bottom w:val="single" w:sz="4" w:space="0" w:color="000000"/>
              <w:right w:val="single" w:sz="4" w:space="0" w:color="000000"/>
            </w:tcBorders>
            <w:shd w:val="clear" w:color="auto" w:fill="auto"/>
            <w:vAlign w:val="center"/>
            <w:hideMark/>
          </w:tcPr>
          <w:p w14:paraId="3D587FA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7253D4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xml:space="preserve"> 4GB</w:t>
            </w:r>
          </w:p>
        </w:tc>
        <w:tc>
          <w:tcPr>
            <w:tcW w:w="1022" w:type="dxa"/>
            <w:tcBorders>
              <w:top w:val="nil"/>
              <w:left w:val="nil"/>
              <w:bottom w:val="single" w:sz="4" w:space="0" w:color="000000"/>
              <w:right w:val="single" w:sz="4" w:space="0" w:color="000000"/>
            </w:tcBorders>
            <w:shd w:val="clear" w:color="auto" w:fill="auto"/>
            <w:vAlign w:val="center"/>
            <w:hideMark/>
          </w:tcPr>
          <w:p w14:paraId="3AAB7A1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F77CD3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209E49F" w14:textId="77777777" w:rsidR="00857B9C" w:rsidRPr="00857B9C" w:rsidRDefault="00857B9C" w:rsidP="00857B9C">
            <w:pPr>
              <w:rPr>
                <w:rFonts w:ascii="Calibri" w:eastAsia="Times New Roman" w:hAnsi="Calibri" w:cs="Arial"/>
                <w:sz w:val="22"/>
                <w:szCs w:val="22"/>
              </w:rPr>
            </w:pPr>
          </w:p>
        </w:tc>
      </w:tr>
      <w:tr w:rsidR="00857B9C" w:rsidRPr="00857B9C" w14:paraId="2DE93E1C"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798521E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72E74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Grafická karta</w:t>
            </w:r>
          </w:p>
        </w:tc>
        <w:tc>
          <w:tcPr>
            <w:tcW w:w="1026" w:type="dxa"/>
            <w:tcBorders>
              <w:top w:val="nil"/>
              <w:left w:val="nil"/>
              <w:bottom w:val="single" w:sz="4" w:space="0" w:color="000000"/>
              <w:right w:val="single" w:sz="4" w:space="0" w:color="000000"/>
            </w:tcBorders>
            <w:shd w:val="clear" w:color="auto" w:fill="auto"/>
            <w:vAlign w:val="center"/>
            <w:hideMark/>
          </w:tcPr>
          <w:p w14:paraId="6A1E429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5EE5C0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integrovaná</w:t>
            </w:r>
            <w:proofErr w:type="gramEnd"/>
            <w:r w:rsidRPr="00857B9C">
              <w:rPr>
                <w:rFonts w:ascii="Calibri" w:eastAsia="Times New Roman" w:hAnsi="Calibri" w:cs="Arial"/>
                <w:sz w:val="22"/>
                <w:szCs w:val="22"/>
              </w:rPr>
              <w:t xml:space="preserve"> s výstupom na druhý monitor</w:t>
            </w:r>
          </w:p>
        </w:tc>
        <w:tc>
          <w:tcPr>
            <w:tcW w:w="1022" w:type="dxa"/>
            <w:tcBorders>
              <w:top w:val="nil"/>
              <w:left w:val="nil"/>
              <w:bottom w:val="single" w:sz="4" w:space="0" w:color="000000"/>
              <w:right w:val="single" w:sz="4" w:space="0" w:color="000000"/>
            </w:tcBorders>
            <w:shd w:val="clear" w:color="auto" w:fill="auto"/>
            <w:vAlign w:val="center"/>
            <w:hideMark/>
          </w:tcPr>
          <w:p w14:paraId="444C331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3A517B1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2ECB50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53115E7A"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80081F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6872A6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HDD</w:t>
            </w:r>
          </w:p>
        </w:tc>
        <w:tc>
          <w:tcPr>
            <w:tcW w:w="1026" w:type="dxa"/>
            <w:tcBorders>
              <w:top w:val="nil"/>
              <w:left w:val="nil"/>
              <w:bottom w:val="single" w:sz="4" w:space="0" w:color="000000"/>
              <w:right w:val="single" w:sz="4" w:space="0" w:color="000000"/>
            </w:tcBorders>
            <w:shd w:val="clear" w:color="auto" w:fill="auto"/>
            <w:vAlign w:val="center"/>
            <w:hideMark/>
          </w:tcPr>
          <w:p w14:paraId="3A73E3A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0AF06258"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min</w:t>
            </w:r>
            <w:proofErr w:type="gramEnd"/>
            <w:r w:rsidRPr="00857B9C">
              <w:rPr>
                <w:rFonts w:ascii="Calibri" w:eastAsia="Times New Roman" w:hAnsi="Calibri" w:cs="Arial"/>
                <w:sz w:val="22"/>
                <w:szCs w:val="22"/>
              </w:rPr>
              <w:t>. 100GB</w:t>
            </w:r>
          </w:p>
        </w:tc>
        <w:tc>
          <w:tcPr>
            <w:tcW w:w="1022" w:type="dxa"/>
            <w:tcBorders>
              <w:top w:val="nil"/>
              <w:left w:val="nil"/>
              <w:bottom w:val="single" w:sz="4" w:space="0" w:color="000000"/>
              <w:right w:val="single" w:sz="4" w:space="0" w:color="000000"/>
            </w:tcBorders>
            <w:shd w:val="clear" w:color="auto" w:fill="auto"/>
            <w:vAlign w:val="center"/>
            <w:hideMark/>
          </w:tcPr>
          <w:p w14:paraId="42F98F0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7AF1D1B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2A0669B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01F70098"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5C624A7B"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1D03A8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Wifi</w:t>
            </w:r>
          </w:p>
        </w:tc>
        <w:tc>
          <w:tcPr>
            <w:tcW w:w="1026" w:type="dxa"/>
            <w:tcBorders>
              <w:top w:val="nil"/>
              <w:left w:val="nil"/>
              <w:bottom w:val="single" w:sz="4" w:space="0" w:color="000000"/>
              <w:right w:val="single" w:sz="4" w:space="0" w:color="000000"/>
            </w:tcBorders>
            <w:shd w:val="clear" w:color="auto" w:fill="auto"/>
            <w:vAlign w:val="center"/>
            <w:hideMark/>
          </w:tcPr>
          <w:p w14:paraId="6C634CA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88162B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vAlign w:val="center"/>
            <w:hideMark/>
          </w:tcPr>
          <w:p w14:paraId="56B3CBA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4A99D8E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0B2412E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AE0F509"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7BDE694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E7AEE5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Operačný systém</w:t>
            </w:r>
          </w:p>
        </w:tc>
        <w:tc>
          <w:tcPr>
            <w:tcW w:w="1026" w:type="dxa"/>
            <w:tcBorders>
              <w:top w:val="nil"/>
              <w:left w:val="nil"/>
              <w:bottom w:val="single" w:sz="4" w:space="0" w:color="000000"/>
              <w:right w:val="single" w:sz="4" w:space="0" w:color="000000"/>
            </w:tcBorders>
            <w:shd w:val="clear" w:color="auto" w:fill="auto"/>
            <w:vAlign w:val="center"/>
            <w:hideMark/>
          </w:tcPr>
          <w:p w14:paraId="6D166D1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10635A3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Windows Profesional</w:t>
            </w:r>
          </w:p>
        </w:tc>
        <w:tc>
          <w:tcPr>
            <w:tcW w:w="1022" w:type="dxa"/>
            <w:tcBorders>
              <w:top w:val="nil"/>
              <w:left w:val="nil"/>
              <w:bottom w:val="single" w:sz="4" w:space="0" w:color="000000"/>
              <w:right w:val="single" w:sz="4" w:space="0" w:color="000000"/>
            </w:tcBorders>
            <w:shd w:val="clear" w:color="auto" w:fill="auto"/>
            <w:vAlign w:val="center"/>
            <w:hideMark/>
          </w:tcPr>
          <w:p w14:paraId="4E8850B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E8E1FF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0D6C9D73"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39CFB5E"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43250CD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F6AAB9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Čítačka čiarových a 2D kódov</w:t>
            </w:r>
          </w:p>
        </w:tc>
        <w:tc>
          <w:tcPr>
            <w:tcW w:w="1026" w:type="dxa"/>
            <w:tcBorders>
              <w:top w:val="nil"/>
              <w:left w:val="nil"/>
              <w:bottom w:val="single" w:sz="4" w:space="0" w:color="000000"/>
              <w:right w:val="single" w:sz="4" w:space="0" w:color="000000"/>
            </w:tcBorders>
            <w:shd w:val="clear" w:color="auto" w:fill="auto"/>
            <w:vAlign w:val="center"/>
            <w:hideMark/>
          </w:tcPr>
          <w:p w14:paraId="3A4664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97CF5F9"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externá</w:t>
            </w:r>
            <w:proofErr w:type="gramEnd"/>
          </w:p>
        </w:tc>
        <w:tc>
          <w:tcPr>
            <w:tcW w:w="1022" w:type="dxa"/>
            <w:tcBorders>
              <w:top w:val="nil"/>
              <w:left w:val="nil"/>
              <w:bottom w:val="single" w:sz="4" w:space="0" w:color="000000"/>
              <w:right w:val="single" w:sz="4" w:space="0" w:color="000000"/>
            </w:tcBorders>
            <w:shd w:val="clear" w:color="auto" w:fill="auto"/>
            <w:vAlign w:val="center"/>
            <w:hideMark/>
          </w:tcPr>
          <w:p w14:paraId="09F5281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1D0F39D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6C2ADE3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83825EB" w14:textId="77777777" w:rsidTr="00575FFF">
        <w:trPr>
          <w:trHeight w:val="275"/>
        </w:trPr>
        <w:tc>
          <w:tcPr>
            <w:tcW w:w="515" w:type="dxa"/>
            <w:vMerge/>
            <w:tcBorders>
              <w:top w:val="nil"/>
              <w:left w:val="single" w:sz="4" w:space="0" w:color="000000"/>
              <w:bottom w:val="single" w:sz="4" w:space="0" w:color="000000"/>
              <w:right w:val="nil"/>
            </w:tcBorders>
            <w:vAlign w:val="center"/>
            <w:hideMark/>
          </w:tcPr>
          <w:p w14:paraId="78640EF3"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nil"/>
              <w:bottom w:val="single" w:sz="4" w:space="0" w:color="000000"/>
              <w:right w:val="single" w:sz="4" w:space="0" w:color="000000"/>
            </w:tcBorders>
            <w:shd w:val="clear" w:color="auto" w:fill="auto"/>
            <w:vAlign w:val="center"/>
            <w:hideMark/>
          </w:tcPr>
          <w:p w14:paraId="319E7D4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0488340"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0D137327"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E355D49"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3. </w:t>
            </w:r>
            <w:r w:rsidRPr="00857B9C">
              <w:rPr>
                <w:rFonts w:ascii="Calibri" w:eastAsia="Times New Roman" w:hAnsi="Calibri" w:cs="Arial"/>
                <w:b/>
                <w:bCs/>
                <w:sz w:val="22"/>
                <w:szCs w:val="22"/>
                <w:u w:val="single"/>
              </w:rPr>
              <w:t>Cínová vlna</w:t>
            </w:r>
            <w:r w:rsidRPr="00857B9C">
              <w:rPr>
                <w:rFonts w:ascii="Calibri" w:eastAsia="Times New Roman" w:hAnsi="Calibri" w:cs="Arial"/>
                <w:b/>
                <w:bCs/>
                <w:sz w:val="22"/>
                <w:szCs w:val="22"/>
              </w:rPr>
              <w:t xml:space="preserve">          - 1ks                                                                                                                                                                                                                                                                                                                                                                                     ……………………………………………                                                                                                                                                                                                                                                                                                                                                                                                                               </w:t>
            </w:r>
            <w:r w:rsidRPr="00857B9C">
              <w:rPr>
                <w:rFonts w:ascii="Calibri" w:eastAsia="Times New Roman" w:hAnsi="Calibri" w:cs="Arial"/>
                <w:sz w:val="22"/>
                <w:szCs w:val="22"/>
              </w:rPr>
              <w:t xml:space="preserve">Uviesť   "Názov výrobcu a typové označenie" s príslušenstvom </w:t>
            </w:r>
          </w:p>
        </w:tc>
      </w:tr>
      <w:tr w:rsidR="00857B9C" w:rsidRPr="00857B9C" w14:paraId="2A74A0CE"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18DFFDE7"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41C3D9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Cínová vlna pre hromadné spájkovanie osadených DPS</w:t>
            </w:r>
          </w:p>
        </w:tc>
      </w:tr>
      <w:tr w:rsidR="00857B9C" w:rsidRPr="00857B9C" w14:paraId="23952870"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749C07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369C04B"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4B02CB0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5336D7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60FC12C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41682E6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54C84F4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7F54EF29"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2C3D108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DAFDB9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Selektívny fluxer</w:t>
            </w:r>
          </w:p>
        </w:tc>
        <w:tc>
          <w:tcPr>
            <w:tcW w:w="1026" w:type="dxa"/>
            <w:tcBorders>
              <w:top w:val="nil"/>
              <w:left w:val="nil"/>
              <w:bottom w:val="single" w:sz="4" w:space="0" w:color="000000"/>
              <w:right w:val="single" w:sz="4" w:space="0" w:color="000000"/>
            </w:tcBorders>
            <w:shd w:val="clear" w:color="auto" w:fill="auto"/>
            <w:vAlign w:val="center"/>
            <w:hideMark/>
          </w:tcPr>
          <w:p w14:paraId="1E8813D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656CD1E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externý</w:t>
            </w:r>
            <w:proofErr w:type="gramEnd"/>
            <w:r w:rsidRPr="00857B9C">
              <w:rPr>
                <w:rFonts w:ascii="Calibri" w:eastAsia="Times New Roman" w:hAnsi="Calibri" w:cs="Arial"/>
                <w:sz w:val="22"/>
                <w:szCs w:val="22"/>
              </w:rPr>
              <w:t xml:space="preserve"> alebo interný modul</w:t>
            </w:r>
          </w:p>
        </w:tc>
        <w:tc>
          <w:tcPr>
            <w:tcW w:w="1022" w:type="dxa"/>
            <w:tcBorders>
              <w:top w:val="nil"/>
              <w:left w:val="nil"/>
              <w:bottom w:val="single" w:sz="4" w:space="0" w:color="000000"/>
              <w:right w:val="single" w:sz="4" w:space="0" w:color="000000"/>
            </w:tcBorders>
            <w:shd w:val="clear" w:color="auto" w:fill="auto"/>
            <w:noWrap/>
            <w:vAlign w:val="center"/>
            <w:hideMark/>
          </w:tcPr>
          <w:p w14:paraId="1ABC6AE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bottom"/>
            <w:hideMark/>
          </w:tcPr>
          <w:p w14:paraId="495CC773"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75C69D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DE2D334" w14:textId="77777777" w:rsidTr="00575FFF">
        <w:trPr>
          <w:trHeight w:val="1120"/>
        </w:trPr>
        <w:tc>
          <w:tcPr>
            <w:tcW w:w="515" w:type="dxa"/>
            <w:vMerge/>
            <w:tcBorders>
              <w:top w:val="nil"/>
              <w:left w:val="single" w:sz="4" w:space="0" w:color="000000"/>
              <w:bottom w:val="single" w:sz="4" w:space="0" w:color="000000"/>
              <w:right w:val="nil"/>
            </w:tcBorders>
            <w:vAlign w:val="center"/>
            <w:hideMark/>
          </w:tcPr>
          <w:p w14:paraId="7867EF7A"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65B17A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Spodné predohrevy: -konvenkčný  - 1ks                                   -infračervený -1ks                                   - quartz          -1ks</w:t>
            </w:r>
          </w:p>
        </w:tc>
        <w:tc>
          <w:tcPr>
            <w:tcW w:w="1026" w:type="dxa"/>
            <w:tcBorders>
              <w:top w:val="nil"/>
              <w:left w:val="nil"/>
              <w:bottom w:val="single" w:sz="4" w:space="0" w:color="000000"/>
              <w:right w:val="single" w:sz="4" w:space="0" w:color="000000"/>
            </w:tcBorders>
            <w:shd w:val="clear" w:color="auto" w:fill="auto"/>
            <w:vAlign w:val="center"/>
            <w:hideMark/>
          </w:tcPr>
          <w:p w14:paraId="2FA63C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175E74A5"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vAlign w:val="center"/>
            <w:hideMark/>
          </w:tcPr>
          <w:p w14:paraId="1DAD9491"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ks</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2729421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4DA184A" w14:textId="77777777" w:rsidR="00857B9C" w:rsidRPr="00857B9C" w:rsidRDefault="00857B9C" w:rsidP="00857B9C">
            <w:pPr>
              <w:rPr>
                <w:rFonts w:ascii="Calibri" w:eastAsia="Times New Roman" w:hAnsi="Calibri" w:cs="Arial"/>
                <w:sz w:val="22"/>
                <w:szCs w:val="22"/>
              </w:rPr>
            </w:pPr>
          </w:p>
        </w:tc>
      </w:tr>
      <w:tr w:rsidR="00857B9C" w:rsidRPr="00857B9C" w14:paraId="4FCBC43C"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1CD69B4"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305CE2F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Dopravník na spájkovanie DPS v rámoch (paletách)</w:t>
            </w:r>
          </w:p>
        </w:tc>
        <w:tc>
          <w:tcPr>
            <w:tcW w:w="1026" w:type="dxa"/>
            <w:tcBorders>
              <w:top w:val="nil"/>
              <w:left w:val="nil"/>
              <w:bottom w:val="single" w:sz="4" w:space="0" w:color="000000"/>
              <w:right w:val="single" w:sz="4" w:space="0" w:color="000000"/>
            </w:tcBorders>
            <w:shd w:val="clear" w:color="auto" w:fill="auto"/>
            <w:noWrap/>
            <w:vAlign w:val="center"/>
            <w:hideMark/>
          </w:tcPr>
          <w:p w14:paraId="767B65D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noWrap/>
            <w:vAlign w:val="center"/>
            <w:hideMark/>
          </w:tcPr>
          <w:p w14:paraId="76FE893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450</w:t>
            </w:r>
          </w:p>
        </w:tc>
        <w:tc>
          <w:tcPr>
            <w:tcW w:w="1022" w:type="dxa"/>
            <w:tcBorders>
              <w:top w:val="nil"/>
              <w:left w:val="nil"/>
              <w:bottom w:val="single" w:sz="4" w:space="0" w:color="000000"/>
              <w:right w:val="single" w:sz="4" w:space="0" w:color="000000"/>
            </w:tcBorders>
            <w:shd w:val="clear" w:color="auto" w:fill="auto"/>
            <w:noWrap/>
            <w:vAlign w:val="center"/>
            <w:hideMark/>
          </w:tcPr>
          <w:p w14:paraId="1DE4333F"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center"/>
            <w:hideMark/>
          </w:tcPr>
          <w:p w14:paraId="568EA70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9AA27F5" w14:textId="77777777" w:rsidR="00857B9C" w:rsidRPr="00857B9C" w:rsidRDefault="00857B9C" w:rsidP="00857B9C">
            <w:pPr>
              <w:rPr>
                <w:rFonts w:ascii="Calibri" w:eastAsia="Times New Roman" w:hAnsi="Calibri" w:cs="Arial"/>
                <w:sz w:val="22"/>
                <w:szCs w:val="22"/>
              </w:rPr>
            </w:pPr>
          </w:p>
        </w:tc>
      </w:tr>
      <w:tr w:rsidR="00857B9C" w:rsidRPr="00857B9C" w14:paraId="25B300D4" w14:textId="77777777" w:rsidTr="00575FFF">
        <w:trPr>
          <w:trHeight w:val="1125"/>
        </w:trPr>
        <w:tc>
          <w:tcPr>
            <w:tcW w:w="515" w:type="dxa"/>
            <w:vMerge/>
            <w:tcBorders>
              <w:top w:val="nil"/>
              <w:left w:val="single" w:sz="4" w:space="0" w:color="000000"/>
              <w:bottom w:val="single" w:sz="4" w:space="0" w:color="000000"/>
              <w:right w:val="nil"/>
            </w:tcBorders>
            <w:vAlign w:val="center"/>
            <w:hideMark/>
          </w:tcPr>
          <w:p w14:paraId="573410A8"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36FD53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Nastavenie parametrov CV automaticky pomocou čiarových kódov z rámov (paliet)</w:t>
            </w:r>
          </w:p>
        </w:tc>
        <w:tc>
          <w:tcPr>
            <w:tcW w:w="1026" w:type="dxa"/>
            <w:tcBorders>
              <w:top w:val="nil"/>
              <w:left w:val="nil"/>
              <w:bottom w:val="single" w:sz="4" w:space="0" w:color="000000"/>
              <w:right w:val="single" w:sz="4" w:space="0" w:color="000000"/>
            </w:tcBorders>
            <w:shd w:val="clear" w:color="auto" w:fill="auto"/>
            <w:noWrap/>
            <w:vAlign w:val="center"/>
            <w:hideMark/>
          </w:tcPr>
          <w:p w14:paraId="7453BD8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4B9ACB5E"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0C78C193"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0FA6D183"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DC04F68" w14:textId="77777777" w:rsidR="00857B9C" w:rsidRPr="00857B9C" w:rsidRDefault="00857B9C" w:rsidP="00857B9C">
            <w:pPr>
              <w:rPr>
                <w:rFonts w:ascii="Calibri" w:eastAsia="Times New Roman" w:hAnsi="Calibri" w:cs="Arial"/>
                <w:sz w:val="22"/>
                <w:szCs w:val="22"/>
              </w:rPr>
            </w:pPr>
          </w:p>
        </w:tc>
      </w:tr>
      <w:tr w:rsidR="00857B9C" w:rsidRPr="00857B9C" w14:paraId="2787DB9A"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5F3399C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99E920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Spájkovacie rámy (palety</w:t>
            </w:r>
            <w:proofErr w:type="gramStart"/>
            <w:r w:rsidRPr="00857B9C">
              <w:rPr>
                <w:rFonts w:ascii="Calibri" w:eastAsia="Times New Roman" w:hAnsi="Calibri" w:cs="Arial"/>
                <w:sz w:val="22"/>
                <w:szCs w:val="22"/>
              </w:rPr>
              <w:t>) :</w:t>
            </w:r>
            <w:proofErr w:type="gramEnd"/>
            <w:r w:rsidRPr="00857B9C">
              <w:rPr>
                <w:rFonts w:ascii="Calibri" w:eastAsia="Times New Roman" w:hAnsi="Calibri" w:cs="Arial"/>
                <w:sz w:val="22"/>
                <w:szCs w:val="22"/>
              </w:rPr>
              <w:t xml:space="preserve">                     - počet min. 1ks</w:t>
            </w:r>
          </w:p>
        </w:tc>
        <w:tc>
          <w:tcPr>
            <w:tcW w:w="1026" w:type="dxa"/>
            <w:tcBorders>
              <w:top w:val="nil"/>
              <w:left w:val="nil"/>
              <w:bottom w:val="single" w:sz="4" w:space="0" w:color="000000"/>
              <w:right w:val="single" w:sz="4" w:space="0" w:color="000000"/>
            </w:tcBorders>
            <w:shd w:val="clear" w:color="auto" w:fill="auto"/>
            <w:noWrap/>
            <w:vAlign w:val="center"/>
            <w:hideMark/>
          </w:tcPr>
          <w:p w14:paraId="3354D54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noWrap/>
            <w:vAlign w:val="center"/>
            <w:hideMark/>
          </w:tcPr>
          <w:p w14:paraId="5886201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Min 450</w:t>
            </w:r>
          </w:p>
        </w:tc>
        <w:tc>
          <w:tcPr>
            <w:tcW w:w="1022" w:type="dxa"/>
            <w:tcBorders>
              <w:top w:val="nil"/>
              <w:left w:val="nil"/>
              <w:bottom w:val="single" w:sz="4" w:space="0" w:color="000000"/>
              <w:right w:val="single" w:sz="4" w:space="0" w:color="000000"/>
            </w:tcBorders>
            <w:shd w:val="clear" w:color="auto" w:fill="auto"/>
            <w:noWrap/>
            <w:vAlign w:val="center"/>
            <w:hideMark/>
          </w:tcPr>
          <w:p w14:paraId="2C89E767" w14:textId="77777777" w:rsidR="00857B9C" w:rsidRPr="00857B9C" w:rsidRDefault="00857B9C" w:rsidP="00857B9C">
            <w:pP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center"/>
            <w:hideMark/>
          </w:tcPr>
          <w:p w14:paraId="417F141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3337121" w14:textId="77777777" w:rsidR="00857B9C" w:rsidRPr="00857B9C" w:rsidRDefault="00857B9C" w:rsidP="00857B9C">
            <w:pPr>
              <w:rPr>
                <w:rFonts w:ascii="Calibri" w:eastAsia="Times New Roman" w:hAnsi="Calibri" w:cs="Arial"/>
                <w:sz w:val="22"/>
                <w:szCs w:val="22"/>
              </w:rPr>
            </w:pPr>
          </w:p>
        </w:tc>
      </w:tr>
      <w:tr w:rsidR="00857B9C" w:rsidRPr="00857B9C" w14:paraId="7C8E3845"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220069E8"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4EB9D4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Spätná sledovateľnosť</w:t>
            </w:r>
          </w:p>
        </w:tc>
        <w:tc>
          <w:tcPr>
            <w:tcW w:w="1026" w:type="dxa"/>
            <w:tcBorders>
              <w:top w:val="nil"/>
              <w:left w:val="nil"/>
              <w:bottom w:val="single" w:sz="4" w:space="0" w:color="000000"/>
              <w:right w:val="single" w:sz="4" w:space="0" w:color="000000"/>
            </w:tcBorders>
            <w:shd w:val="clear" w:color="auto" w:fill="auto"/>
            <w:noWrap/>
            <w:vAlign w:val="center"/>
            <w:hideMark/>
          </w:tcPr>
          <w:p w14:paraId="5DFDAF3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6838C06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643B0CC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48673AA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B4260F4" w14:textId="77777777" w:rsidR="00857B9C" w:rsidRPr="00857B9C" w:rsidRDefault="00857B9C" w:rsidP="00857B9C">
            <w:pPr>
              <w:rPr>
                <w:rFonts w:ascii="Calibri" w:eastAsia="Times New Roman" w:hAnsi="Calibri" w:cs="Arial"/>
                <w:sz w:val="22"/>
                <w:szCs w:val="22"/>
              </w:rPr>
            </w:pPr>
          </w:p>
        </w:tc>
      </w:tr>
      <w:tr w:rsidR="00857B9C" w:rsidRPr="00857B9C" w14:paraId="495C6D8A" w14:textId="77777777" w:rsidTr="00575FFF">
        <w:trPr>
          <w:trHeight w:val="1960"/>
        </w:trPr>
        <w:tc>
          <w:tcPr>
            <w:tcW w:w="515" w:type="dxa"/>
            <w:vMerge/>
            <w:tcBorders>
              <w:top w:val="nil"/>
              <w:left w:val="single" w:sz="4" w:space="0" w:color="000000"/>
              <w:bottom w:val="single" w:sz="4" w:space="0" w:color="000000"/>
              <w:right w:val="nil"/>
            </w:tcBorders>
            <w:vAlign w:val="center"/>
            <w:hideMark/>
          </w:tcPr>
          <w:p w14:paraId="7711A1C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A78531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Spájkovacia vaňa pre bezolovnaté spájkovanie:                                           - pozícia 1 - turbulentná chip tryska        - pozícia 2 – laminárna delta tryska        - signalizácia nízkej hladiny spájky</w:t>
            </w:r>
          </w:p>
        </w:tc>
        <w:tc>
          <w:tcPr>
            <w:tcW w:w="1026" w:type="dxa"/>
            <w:tcBorders>
              <w:top w:val="nil"/>
              <w:left w:val="nil"/>
              <w:bottom w:val="single" w:sz="4" w:space="0" w:color="000000"/>
              <w:right w:val="single" w:sz="4" w:space="0" w:color="000000"/>
            </w:tcBorders>
            <w:shd w:val="clear" w:color="auto" w:fill="auto"/>
            <w:noWrap/>
            <w:vAlign w:val="center"/>
            <w:hideMark/>
          </w:tcPr>
          <w:p w14:paraId="751886A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48F3754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ĺahko vymeniteľná</w:t>
            </w:r>
          </w:p>
        </w:tc>
        <w:tc>
          <w:tcPr>
            <w:tcW w:w="1022" w:type="dxa"/>
            <w:tcBorders>
              <w:top w:val="nil"/>
              <w:left w:val="nil"/>
              <w:bottom w:val="single" w:sz="4" w:space="0" w:color="000000"/>
              <w:right w:val="single" w:sz="4" w:space="0" w:color="000000"/>
            </w:tcBorders>
            <w:shd w:val="clear" w:color="auto" w:fill="auto"/>
            <w:noWrap/>
            <w:vAlign w:val="center"/>
            <w:hideMark/>
          </w:tcPr>
          <w:p w14:paraId="3EE754A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4BA74A0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6BD0EE8C" w14:textId="77777777" w:rsidR="00857B9C" w:rsidRPr="00857B9C" w:rsidRDefault="00857B9C" w:rsidP="00857B9C">
            <w:pPr>
              <w:rPr>
                <w:rFonts w:ascii="Calibri" w:eastAsia="Times New Roman" w:hAnsi="Calibri" w:cs="Arial"/>
                <w:sz w:val="22"/>
                <w:szCs w:val="22"/>
              </w:rPr>
            </w:pPr>
          </w:p>
        </w:tc>
      </w:tr>
      <w:tr w:rsidR="00857B9C" w:rsidRPr="00857B9C" w14:paraId="66E1B4CD" w14:textId="77777777" w:rsidTr="00575FFF">
        <w:trPr>
          <w:trHeight w:val="1960"/>
        </w:trPr>
        <w:tc>
          <w:tcPr>
            <w:tcW w:w="515" w:type="dxa"/>
            <w:vMerge/>
            <w:tcBorders>
              <w:top w:val="nil"/>
              <w:left w:val="single" w:sz="4" w:space="0" w:color="000000"/>
              <w:bottom w:val="single" w:sz="4" w:space="0" w:color="000000"/>
              <w:right w:val="nil"/>
            </w:tcBorders>
            <w:vAlign w:val="center"/>
            <w:hideMark/>
          </w:tcPr>
          <w:p w14:paraId="79E32A8F"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1AE4B19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Spájkovacia vaňa pre olovnaté spájkovanie:                                           - pozícia 1 - turbulentná chip tryska       - pozícia 2 – laminárna delta tryska       - signalizácia nízkej hladiny spájky</w:t>
            </w:r>
          </w:p>
        </w:tc>
        <w:tc>
          <w:tcPr>
            <w:tcW w:w="1026" w:type="dxa"/>
            <w:tcBorders>
              <w:top w:val="nil"/>
              <w:left w:val="nil"/>
              <w:bottom w:val="single" w:sz="4" w:space="0" w:color="000000"/>
              <w:right w:val="single" w:sz="4" w:space="0" w:color="000000"/>
            </w:tcBorders>
            <w:shd w:val="clear" w:color="auto" w:fill="auto"/>
            <w:noWrap/>
            <w:vAlign w:val="center"/>
            <w:hideMark/>
          </w:tcPr>
          <w:p w14:paraId="527D378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28C8422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ĺahko vymeniteľná</w:t>
            </w:r>
          </w:p>
        </w:tc>
        <w:tc>
          <w:tcPr>
            <w:tcW w:w="1022" w:type="dxa"/>
            <w:tcBorders>
              <w:top w:val="nil"/>
              <w:left w:val="nil"/>
              <w:bottom w:val="single" w:sz="4" w:space="0" w:color="000000"/>
              <w:right w:val="single" w:sz="4" w:space="0" w:color="000000"/>
            </w:tcBorders>
            <w:shd w:val="clear" w:color="auto" w:fill="auto"/>
            <w:noWrap/>
            <w:vAlign w:val="center"/>
            <w:hideMark/>
          </w:tcPr>
          <w:p w14:paraId="259EEBF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5CD06BF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2CA5312" w14:textId="77777777" w:rsidR="00857B9C" w:rsidRPr="00857B9C" w:rsidRDefault="00857B9C" w:rsidP="00857B9C">
            <w:pPr>
              <w:rPr>
                <w:rFonts w:ascii="Calibri" w:eastAsia="Times New Roman" w:hAnsi="Calibri" w:cs="Arial"/>
                <w:sz w:val="22"/>
                <w:szCs w:val="22"/>
              </w:rPr>
            </w:pPr>
          </w:p>
        </w:tc>
      </w:tr>
      <w:tr w:rsidR="00857B9C" w:rsidRPr="00857B9C" w14:paraId="7BF47A95"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7BE1FF73"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811DCF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Minimálne čiastočný dusíkový zákryt (priestor spájkovania</w:t>
            </w:r>
            <w:proofErr w:type="gramStart"/>
            <w:r w:rsidRPr="00857B9C">
              <w:rPr>
                <w:rFonts w:ascii="Calibri" w:eastAsia="Times New Roman" w:hAnsi="Calibri" w:cs="Arial"/>
                <w:sz w:val="22"/>
                <w:szCs w:val="22"/>
              </w:rPr>
              <w:t xml:space="preserve">)    </w:t>
            </w:r>
            <w:proofErr w:type="gramEnd"/>
          </w:p>
        </w:tc>
        <w:tc>
          <w:tcPr>
            <w:tcW w:w="1026" w:type="dxa"/>
            <w:tcBorders>
              <w:top w:val="nil"/>
              <w:left w:val="nil"/>
              <w:bottom w:val="single" w:sz="4" w:space="0" w:color="000000"/>
              <w:right w:val="single" w:sz="4" w:space="0" w:color="000000"/>
            </w:tcBorders>
            <w:shd w:val="clear" w:color="auto" w:fill="auto"/>
            <w:noWrap/>
            <w:vAlign w:val="center"/>
            <w:hideMark/>
          </w:tcPr>
          <w:p w14:paraId="5056785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2053C3E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488F390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398B9FA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C78A8E7" w14:textId="77777777" w:rsidR="00857B9C" w:rsidRPr="00857B9C" w:rsidRDefault="00857B9C" w:rsidP="00857B9C">
            <w:pPr>
              <w:rPr>
                <w:rFonts w:ascii="Calibri" w:eastAsia="Times New Roman" w:hAnsi="Calibri" w:cs="Arial"/>
                <w:sz w:val="22"/>
                <w:szCs w:val="22"/>
              </w:rPr>
            </w:pPr>
          </w:p>
        </w:tc>
      </w:tr>
      <w:tr w:rsidR="00857B9C" w:rsidRPr="00857B9C" w14:paraId="497DE071"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6D0FB012"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DE28BD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xml:space="preserve">Externá vyhrievacia stanica pre jednu spájkovaciu </w:t>
            </w:r>
            <w:proofErr w:type="gramStart"/>
            <w:r w:rsidRPr="00857B9C">
              <w:rPr>
                <w:rFonts w:ascii="Calibri" w:eastAsia="Times New Roman" w:hAnsi="Calibri" w:cs="Arial"/>
                <w:sz w:val="22"/>
                <w:szCs w:val="22"/>
              </w:rPr>
              <w:t xml:space="preserve">vaňu   </w:t>
            </w:r>
            <w:proofErr w:type="gramEnd"/>
          </w:p>
        </w:tc>
        <w:tc>
          <w:tcPr>
            <w:tcW w:w="1026" w:type="dxa"/>
            <w:tcBorders>
              <w:top w:val="nil"/>
              <w:left w:val="nil"/>
              <w:bottom w:val="single" w:sz="4" w:space="0" w:color="000000"/>
              <w:right w:val="single" w:sz="4" w:space="0" w:color="000000"/>
            </w:tcBorders>
            <w:shd w:val="clear" w:color="auto" w:fill="auto"/>
            <w:noWrap/>
            <w:vAlign w:val="center"/>
            <w:hideMark/>
          </w:tcPr>
          <w:p w14:paraId="471A8C5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6086E761" w14:textId="77777777" w:rsidR="00857B9C" w:rsidRPr="00857B9C" w:rsidRDefault="00857B9C" w:rsidP="00857B9C">
            <w:pPr>
              <w:rPr>
                <w:rFonts w:ascii="Calibri" w:eastAsia="Times New Roman" w:hAnsi="Calibri" w:cs="Arial"/>
                <w:sz w:val="22"/>
                <w:szCs w:val="22"/>
              </w:rPr>
            </w:pPr>
            <w:proofErr w:type="gramStart"/>
            <w:r w:rsidRPr="00857B9C">
              <w:rPr>
                <w:rFonts w:ascii="Calibri" w:eastAsia="Times New Roman" w:hAnsi="Calibri" w:cs="Arial"/>
                <w:sz w:val="22"/>
                <w:szCs w:val="22"/>
              </w:rPr>
              <w:t>externé</w:t>
            </w:r>
            <w:proofErr w:type="gramEnd"/>
            <w:r w:rsidRPr="00857B9C">
              <w:rPr>
                <w:rFonts w:ascii="Calibri" w:eastAsia="Times New Roman" w:hAnsi="Calibri" w:cs="Arial"/>
                <w:sz w:val="22"/>
                <w:szCs w:val="22"/>
              </w:rPr>
              <w:t xml:space="preserve"> príslušenstvo</w:t>
            </w:r>
          </w:p>
        </w:tc>
        <w:tc>
          <w:tcPr>
            <w:tcW w:w="1022" w:type="dxa"/>
            <w:tcBorders>
              <w:top w:val="nil"/>
              <w:left w:val="nil"/>
              <w:bottom w:val="single" w:sz="4" w:space="0" w:color="000000"/>
              <w:right w:val="single" w:sz="4" w:space="0" w:color="000000"/>
            </w:tcBorders>
            <w:shd w:val="clear" w:color="auto" w:fill="auto"/>
            <w:noWrap/>
            <w:vAlign w:val="center"/>
            <w:hideMark/>
          </w:tcPr>
          <w:p w14:paraId="3267652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43A07F1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F3904E6" w14:textId="77777777" w:rsidR="00857B9C" w:rsidRPr="00857B9C" w:rsidRDefault="00857B9C" w:rsidP="00857B9C">
            <w:pPr>
              <w:rPr>
                <w:rFonts w:ascii="Calibri" w:eastAsia="Times New Roman" w:hAnsi="Calibri" w:cs="Arial"/>
                <w:sz w:val="22"/>
                <w:szCs w:val="22"/>
              </w:rPr>
            </w:pPr>
          </w:p>
        </w:tc>
      </w:tr>
      <w:tr w:rsidR="00857B9C" w:rsidRPr="00857B9C" w14:paraId="0B9AB3C7"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7D1836AC"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4F66CB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noWrap/>
            <w:vAlign w:val="center"/>
            <w:hideMark/>
          </w:tcPr>
          <w:p w14:paraId="1CB517E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6A638D1A"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08290C8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29D1F74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70811AB" w14:textId="77777777" w:rsidR="00857B9C" w:rsidRPr="00857B9C" w:rsidRDefault="00857B9C" w:rsidP="00857B9C">
            <w:pPr>
              <w:rPr>
                <w:rFonts w:ascii="Calibri" w:eastAsia="Times New Roman" w:hAnsi="Calibri" w:cs="Arial"/>
                <w:sz w:val="22"/>
                <w:szCs w:val="22"/>
              </w:rPr>
            </w:pPr>
          </w:p>
        </w:tc>
      </w:tr>
      <w:tr w:rsidR="00857B9C" w:rsidRPr="00857B9C" w14:paraId="68E02E69"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48EF8713"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281DBD1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Záložný zdroj pre zálohovanie dopravníka CV a riadiaceho PC</w:t>
            </w:r>
          </w:p>
        </w:tc>
        <w:tc>
          <w:tcPr>
            <w:tcW w:w="1026" w:type="dxa"/>
            <w:tcBorders>
              <w:top w:val="nil"/>
              <w:left w:val="nil"/>
              <w:bottom w:val="single" w:sz="4" w:space="0" w:color="000000"/>
              <w:right w:val="single" w:sz="4" w:space="0" w:color="000000"/>
            </w:tcBorders>
            <w:shd w:val="clear" w:color="auto" w:fill="auto"/>
            <w:noWrap/>
            <w:vAlign w:val="center"/>
            <w:hideMark/>
          </w:tcPr>
          <w:p w14:paraId="17EB14D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308C140A"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08E98E7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030C168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01C7CBC0" w14:textId="77777777" w:rsidR="00857B9C" w:rsidRPr="00857B9C" w:rsidRDefault="00857B9C" w:rsidP="00857B9C">
            <w:pPr>
              <w:rPr>
                <w:rFonts w:ascii="Calibri" w:eastAsia="Times New Roman" w:hAnsi="Calibri" w:cs="Arial"/>
                <w:sz w:val="22"/>
                <w:szCs w:val="22"/>
              </w:rPr>
            </w:pPr>
          </w:p>
        </w:tc>
      </w:tr>
      <w:tr w:rsidR="00857B9C" w:rsidRPr="00857B9C" w14:paraId="458D3CEC" w14:textId="77777777" w:rsidTr="00575FFF">
        <w:trPr>
          <w:trHeight w:val="840"/>
        </w:trPr>
        <w:tc>
          <w:tcPr>
            <w:tcW w:w="515" w:type="dxa"/>
            <w:vMerge/>
            <w:tcBorders>
              <w:top w:val="nil"/>
              <w:left w:val="single" w:sz="4" w:space="0" w:color="000000"/>
              <w:bottom w:val="single" w:sz="4" w:space="0" w:color="000000"/>
              <w:right w:val="nil"/>
            </w:tcBorders>
            <w:vAlign w:val="center"/>
            <w:hideMark/>
          </w:tcPr>
          <w:p w14:paraId="7B6162AE"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62139F0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Riadiaci počítač s dotykovým monitorom a riadiacim softvérom CV</w:t>
            </w:r>
          </w:p>
        </w:tc>
        <w:tc>
          <w:tcPr>
            <w:tcW w:w="1026" w:type="dxa"/>
            <w:tcBorders>
              <w:top w:val="nil"/>
              <w:left w:val="nil"/>
              <w:bottom w:val="single" w:sz="4" w:space="0" w:color="000000"/>
              <w:right w:val="single" w:sz="4" w:space="0" w:color="000000"/>
            </w:tcBorders>
            <w:shd w:val="clear" w:color="auto" w:fill="auto"/>
            <w:noWrap/>
            <w:vAlign w:val="center"/>
            <w:hideMark/>
          </w:tcPr>
          <w:p w14:paraId="25C8A61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1D986BF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7B72B1A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7A15519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EE80179" w14:textId="77777777" w:rsidR="00857B9C" w:rsidRPr="00857B9C" w:rsidRDefault="00857B9C" w:rsidP="00857B9C">
            <w:pPr>
              <w:rPr>
                <w:rFonts w:ascii="Calibri" w:eastAsia="Times New Roman" w:hAnsi="Calibri" w:cs="Arial"/>
                <w:sz w:val="22"/>
                <w:szCs w:val="22"/>
              </w:rPr>
            </w:pPr>
          </w:p>
        </w:tc>
      </w:tr>
      <w:tr w:rsidR="00857B9C" w:rsidRPr="00857B9C" w14:paraId="1AC9DB6F"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56670BE4"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A4001B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Jazyková mutácia riadiaceho softvéru</w:t>
            </w:r>
          </w:p>
        </w:tc>
        <w:tc>
          <w:tcPr>
            <w:tcW w:w="1026" w:type="dxa"/>
            <w:tcBorders>
              <w:top w:val="nil"/>
              <w:left w:val="nil"/>
              <w:bottom w:val="single" w:sz="4" w:space="0" w:color="000000"/>
              <w:right w:val="single" w:sz="4" w:space="0" w:color="000000"/>
            </w:tcBorders>
            <w:shd w:val="clear" w:color="auto" w:fill="auto"/>
            <w:noWrap/>
            <w:vAlign w:val="center"/>
            <w:hideMark/>
          </w:tcPr>
          <w:p w14:paraId="148ECC2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453AEBFA"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slovenčina</w:t>
            </w:r>
            <w:proofErr w:type="gramEnd"/>
            <w:r w:rsidRPr="00857B9C">
              <w:rPr>
                <w:rFonts w:ascii="Calibri" w:eastAsia="Times New Roman" w:hAnsi="Calibri" w:cs="Arial"/>
                <w:sz w:val="22"/>
                <w:szCs w:val="22"/>
              </w:rPr>
              <w:t>/čeština</w:t>
            </w:r>
          </w:p>
        </w:tc>
        <w:tc>
          <w:tcPr>
            <w:tcW w:w="1022" w:type="dxa"/>
            <w:tcBorders>
              <w:top w:val="nil"/>
              <w:left w:val="nil"/>
              <w:bottom w:val="single" w:sz="4" w:space="0" w:color="000000"/>
              <w:right w:val="single" w:sz="4" w:space="0" w:color="000000"/>
            </w:tcBorders>
            <w:shd w:val="clear" w:color="auto" w:fill="auto"/>
            <w:noWrap/>
            <w:vAlign w:val="center"/>
            <w:hideMark/>
          </w:tcPr>
          <w:p w14:paraId="007BC0A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269B3AB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2C2822C0" w14:textId="77777777" w:rsidR="00857B9C" w:rsidRPr="00857B9C" w:rsidRDefault="00857B9C" w:rsidP="00857B9C">
            <w:pPr>
              <w:rPr>
                <w:rFonts w:ascii="Calibri" w:eastAsia="Times New Roman" w:hAnsi="Calibri" w:cs="Arial"/>
                <w:sz w:val="22"/>
                <w:szCs w:val="22"/>
              </w:rPr>
            </w:pPr>
          </w:p>
        </w:tc>
      </w:tr>
      <w:tr w:rsidR="00857B9C" w:rsidRPr="00857B9C" w14:paraId="43025E8A"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4CF3EB95"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4A1827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Svetelná signalizácia stavu cínovej vlny</w:t>
            </w:r>
          </w:p>
        </w:tc>
        <w:tc>
          <w:tcPr>
            <w:tcW w:w="1026" w:type="dxa"/>
            <w:tcBorders>
              <w:top w:val="nil"/>
              <w:left w:val="nil"/>
              <w:bottom w:val="single" w:sz="4" w:space="0" w:color="000000"/>
              <w:right w:val="single" w:sz="4" w:space="0" w:color="000000"/>
            </w:tcBorders>
            <w:shd w:val="clear" w:color="auto" w:fill="auto"/>
            <w:noWrap/>
            <w:vAlign w:val="center"/>
            <w:hideMark/>
          </w:tcPr>
          <w:p w14:paraId="0315F9F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7D23A5E3"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5B9FECE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2150390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DA7A219" w14:textId="77777777" w:rsidR="00857B9C" w:rsidRPr="00857B9C" w:rsidRDefault="00857B9C" w:rsidP="00857B9C">
            <w:pPr>
              <w:rPr>
                <w:rFonts w:ascii="Calibri" w:eastAsia="Times New Roman" w:hAnsi="Calibri" w:cs="Arial"/>
                <w:sz w:val="22"/>
                <w:szCs w:val="22"/>
              </w:rPr>
            </w:pPr>
          </w:p>
        </w:tc>
      </w:tr>
      <w:tr w:rsidR="00857B9C" w:rsidRPr="00857B9C" w14:paraId="48E401D6"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4CF1BC95"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0DC81E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xml:space="preserve">Odsávanie so signalizáciou </w:t>
            </w:r>
          </w:p>
        </w:tc>
        <w:tc>
          <w:tcPr>
            <w:tcW w:w="1026" w:type="dxa"/>
            <w:tcBorders>
              <w:top w:val="nil"/>
              <w:left w:val="nil"/>
              <w:bottom w:val="single" w:sz="4" w:space="0" w:color="000000"/>
              <w:right w:val="single" w:sz="4" w:space="0" w:color="000000"/>
            </w:tcBorders>
            <w:shd w:val="clear" w:color="auto" w:fill="auto"/>
            <w:noWrap/>
            <w:vAlign w:val="center"/>
            <w:hideMark/>
          </w:tcPr>
          <w:p w14:paraId="5670A30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3A2C4101"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integrované</w:t>
            </w:r>
            <w:proofErr w:type="gramEnd"/>
            <w:r w:rsidRPr="00857B9C">
              <w:rPr>
                <w:rFonts w:ascii="Calibri" w:eastAsia="Times New Roman" w:hAnsi="Calibri" w:cs="Arial"/>
                <w:sz w:val="22"/>
                <w:szCs w:val="22"/>
              </w:rPr>
              <w:t xml:space="preserve"> v CV</w:t>
            </w:r>
          </w:p>
        </w:tc>
        <w:tc>
          <w:tcPr>
            <w:tcW w:w="1022" w:type="dxa"/>
            <w:tcBorders>
              <w:top w:val="nil"/>
              <w:left w:val="nil"/>
              <w:bottom w:val="single" w:sz="4" w:space="0" w:color="000000"/>
              <w:right w:val="single" w:sz="4" w:space="0" w:color="000000"/>
            </w:tcBorders>
            <w:shd w:val="clear" w:color="auto" w:fill="auto"/>
            <w:noWrap/>
            <w:vAlign w:val="center"/>
            <w:hideMark/>
          </w:tcPr>
          <w:p w14:paraId="4EC692F0"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32FFD74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1BF2B3AF" w14:textId="77777777" w:rsidR="00857B9C" w:rsidRPr="00857B9C" w:rsidRDefault="00857B9C" w:rsidP="00857B9C">
            <w:pPr>
              <w:rPr>
                <w:rFonts w:ascii="Calibri" w:eastAsia="Times New Roman" w:hAnsi="Calibri" w:cs="Arial"/>
                <w:sz w:val="22"/>
                <w:szCs w:val="22"/>
              </w:rPr>
            </w:pPr>
          </w:p>
        </w:tc>
      </w:tr>
      <w:tr w:rsidR="00857B9C" w:rsidRPr="00857B9C" w14:paraId="5BEFCDE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E27509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54BDFF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Servisný zásah do 24h</w:t>
            </w:r>
          </w:p>
        </w:tc>
        <w:tc>
          <w:tcPr>
            <w:tcW w:w="1026" w:type="dxa"/>
            <w:tcBorders>
              <w:top w:val="nil"/>
              <w:left w:val="nil"/>
              <w:bottom w:val="single" w:sz="4" w:space="0" w:color="000000"/>
              <w:right w:val="single" w:sz="4" w:space="0" w:color="000000"/>
            </w:tcBorders>
            <w:shd w:val="clear" w:color="auto" w:fill="auto"/>
            <w:noWrap/>
            <w:vAlign w:val="center"/>
            <w:hideMark/>
          </w:tcPr>
          <w:p w14:paraId="7ADBCD3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noWrap/>
            <w:vAlign w:val="center"/>
            <w:hideMark/>
          </w:tcPr>
          <w:p w14:paraId="5D5D742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Áno</w:t>
            </w:r>
          </w:p>
        </w:tc>
        <w:tc>
          <w:tcPr>
            <w:tcW w:w="1022" w:type="dxa"/>
            <w:tcBorders>
              <w:top w:val="nil"/>
              <w:left w:val="nil"/>
              <w:bottom w:val="single" w:sz="4" w:space="0" w:color="000000"/>
              <w:right w:val="single" w:sz="4" w:space="0" w:color="000000"/>
            </w:tcBorders>
            <w:shd w:val="clear" w:color="auto" w:fill="auto"/>
            <w:noWrap/>
            <w:vAlign w:val="center"/>
            <w:hideMark/>
          </w:tcPr>
          <w:p w14:paraId="653DD1A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noWrap/>
            <w:vAlign w:val="center"/>
            <w:hideMark/>
          </w:tcPr>
          <w:p w14:paraId="0FA123E7"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33EB10C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A1DDB3C"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9BA08EE"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nil"/>
            </w:tcBorders>
            <w:shd w:val="clear" w:color="auto" w:fill="auto"/>
            <w:vAlign w:val="center"/>
            <w:hideMark/>
          </w:tcPr>
          <w:p w14:paraId="10F5644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6" w:type="dxa"/>
            <w:tcBorders>
              <w:top w:val="nil"/>
              <w:left w:val="nil"/>
              <w:bottom w:val="single" w:sz="4" w:space="0" w:color="000000"/>
              <w:right w:val="nil"/>
            </w:tcBorders>
            <w:shd w:val="clear" w:color="auto" w:fill="auto"/>
            <w:noWrap/>
            <w:vAlign w:val="center"/>
            <w:hideMark/>
          </w:tcPr>
          <w:p w14:paraId="3115057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nil"/>
            </w:tcBorders>
            <w:shd w:val="clear" w:color="auto" w:fill="auto"/>
            <w:noWrap/>
            <w:vAlign w:val="center"/>
            <w:hideMark/>
          </w:tcPr>
          <w:p w14:paraId="0E802C09"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2" w:type="dxa"/>
            <w:tcBorders>
              <w:top w:val="nil"/>
              <w:left w:val="nil"/>
              <w:bottom w:val="single" w:sz="4" w:space="0" w:color="000000"/>
              <w:right w:val="nil"/>
            </w:tcBorders>
            <w:shd w:val="clear" w:color="auto" w:fill="auto"/>
            <w:noWrap/>
            <w:vAlign w:val="center"/>
            <w:hideMark/>
          </w:tcPr>
          <w:p w14:paraId="6625FB6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nil"/>
            </w:tcBorders>
            <w:shd w:val="clear" w:color="auto" w:fill="auto"/>
            <w:noWrap/>
            <w:vAlign w:val="center"/>
            <w:hideMark/>
          </w:tcPr>
          <w:p w14:paraId="5A2AB01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noWrap/>
            <w:vAlign w:val="center"/>
            <w:hideMark/>
          </w:tcPr>
          <w:p w14:paraId="32B1CD4D"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7727768" w14:textId="77777777" w:rsidTr="00575FFF">
        <w:trPr>
          <w:trHeight w:val="495"/>
        </w:trPr>
        <w:tc>
          <w:tcPr>
            <w:tcW w:w="515" w:type="dxa"/>
            <w:vMerge/>
            <w:tcBorders>
              <w:top w:val="nil"/>
              <w:left w:val="single" w:sz="4" w:space="0" w:color="000000"/>
              <w:bottom w:val="single" w:sz="4" w:space="0" w:color="000000"/>
              <w:right w:val="nil"/>
            </w:tcBorders>
            <w:vAlign w:val="center"/>
            <w:hideMark/>
          </w:tcPr>
          <w:p w14:paraId="16708BF4"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B5CC7B"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xml:space="preserve">4. </w:t>
            </w:r>
            <w:r w:rsidRPr="00857B9C">
              <w:rPr>
                <w:rFonts w:ascii="Calibri" w:eastAsia="Times New Roman" w:hAnsi="Calibri" w:cs="Arial"/>
                <w:b/>
                <w:bCs/>
                <w:u w:val="single"/>
              </w:rPr>
              <w:t>Výstup</w:t>
            </w:r>
          </w:p>
        </w:tc>
      </w:tr>
      <w:tr w:rsidR="00857B9C" w:rsidRPr="00857B9C" w14:paraId="19C93F35" w14:textId="77777777" w:rsidTr="00575FFF">
        <w:trPr>
          <w:trHeight w:val="285"/>
        </w:trPr>
        <w:tc>
          <w:tcPr>
            <w:tcW w:w="515" w:type="dxa"/>
            <w:vMerge/>
            <w:tcBorders>
              <w:top w:val="nil"/>
              <w:left w:val="single" w:sz="4" w:space="0" w:color="000000"/>
              <w:bottom w:val="single" w:sz="4" w:space="0" w:color="000000"/>
              <w:right w:val="nil"/>
            </w:tcBorders>
            <w:vAlign w:val="center"/>
            <w:hideMark/>
          </w:tcPr>
          <w:p w14:paraId="3D5B99D6"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298466"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 </w:t>
            </w:r>
          </w:p>
        </w:tc>
      </w:tr>
      <w:tr w:rsidR="00857B9C" w:rsidRPr="00857B9C" w14:paraId="68638D0D"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588A9B5C"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87700B9"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4.1 Posuvný dopravník reťazový  - 2ks                                                                                                                                                                                                                                                                                                                                                              ……………………………………………                                                                                                                                                                                                                                                                                                                                                                                                                               </w:t>
            </w:r>
            <w:r w:rsidRPr="00857B9C">
              <w:rPr>
                <w:rFonts w:ascii="Calibri" w:eastAsia="Times New Roman" w:hAnsi="Calibri" w:cs="Arial"/>
                <w:sz w:val="22"/>
                <w:szCs w:val="22"/>
              </w:rPr>
              <w:t xml:space="preserve">Uviesť   "Názov výrobcu a typové označenie" s príslušenstvom </w:t>
            </w:r>
          </w:p>
        </w:tc>
      </w:tr>
      <w:tr w:rsidR="00857B9C" w:rsidRPr="00857B9C" w14:paraId="660B6A9C"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4E270F60"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B85C60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posuvný reťazový dopravník, dĺžka 2000mm, pevná šírka na veľkosť spájkovacieho rámu, SMEMA interface</w:t>
            </w:r>
          </w:p>
        </w:tc>
      </w:tr>
      <w:tr w:rsidR="00857B9C" w:rsidRPr="00857B9C" w14:paraId="4853A613"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5F05E1F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FBAFE98"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43C6181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195E79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0EE36F0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4626C56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586F7E7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73E3A486"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4C16F0A2"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1A4681"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360F799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0AB753B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36137B7B"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2474FC05"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6F51998"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7FD68BF6"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F2B8D61"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44DBC73C"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3E773285"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7DD9FD7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2EDDC6A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0D1BABD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99C64DE" w14:textId="77777777" w:rsidR="00857B9C" w:rsidRPr="00857B9C" w:rsidRDefault="00857B9C" w:rsidP="00857B9C">
            <w:pPr>
              <w:rPr>
                <w:rFonts w:ascii="Calibri" w:eastAsia="Times New Roman" w:hAnsi="Calibri" w:cs="Arial"/>
                <w:sz w:val="22"/>
                <w:szCs w:val="22"/>
              </w:rPr>
            </w:pPr>
          </w:p>
        </w:tc>
      </w:tr>
      <w:tr w:rsidR="00857B9C" w:rsidRPr="00857B9C" w14:paraId="567FBD3F"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64C44B2F"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59853CCA"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6779EEB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4BC8D54D"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72ABC27C"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4251153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3BA8D1A7" w14:textId="77777777" w:rsidR="00857B9C" w:rsidRPr="00857B9C" w:rsidRDefault="00857B9C" w:rsidP="00857B9C">
            <w:pPr>
              <w:rPr>
                <w:rFonts w:ascii="Calibri" w:eastAsia="Times New Roman" w:hAnsi="Calibri" w:cs="Arial"/>
                <w:sz w:val="22"/>
                <w:szCs w:val="22"/>
              </w:rPr>
            </w:pPr>
          </w:p>
        </w:tc>
      </w:tr>
      <w:tr w:rsidR="00857B9C" w:rsidRPr="00857B9C" w14:paraId="39E4C06C"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D8C01F5"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7F341FA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0DAFD32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2D43D4D6"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1E48D78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6B81425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8D9E2F5" w14:textId="77777777" w:rsidR="00857B9C" w:rsidRPr="00857B9C" w:rsidRDefault="00857B9C" w:rsidP="00857B9C">
            <w:pPr>
              <w:rPr>
                <w:rFonts w:ascii="Calibri" w:eastAsia="Times New Roman" w:hAnsi="Calibri" w:cs="Arial"/>
                <w:sz w:val="22"/>
                <w:szCs w:val="22"/>
              </w:rPr>
            </w:pPr>
          </w:p>
        </w:tc>
      </w:tr>
      <w:tr w:rsidR="00857B9C" w:rsidRPr="00857B9C" w14:paraId="3C9AFC0B"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17B6CCE6"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ADF48F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42FF8C37"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60B2FB5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4D60040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778763D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200D62FB" w14:textId="77777777" w:rsidR="00857B9C" w:rsidRPr="00857B9C" w:rsidRDefault="00857B9C" w:rsidP="00857B9C">
            <w:pPr>
              <w:rPr>
                <w:rFonts w:ascii="Calibri" w:eastAsia="Times New Roman" w:hAnsi="Calibri" w:cs="Arial"/>
                <w:sz w:val="22"/>
                <w:szCs w:val="22"/>
              </w:rPr>
            </w:pPr>
          </w:p>
        </w:tc>
      </w:tr>
      <w:tr w:rsidR="00857B9C" w:rsidRPr="00857B9C" w14:paraId="3DF50596"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20C4091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nil"/>
            </w:tcBorders>
            <w:shd w:val="clear" w:color="auto" w:fill="auto"/>
            <w:noWrap/>
            <w:vAlign w:val="bottom"/>
            <w:hideMark/>
          </w:tcPr>
          <w:p w14:paraId="1B9C873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6" w:type="dxa"/>
            <w:tcBorders>
              <w:top w:val="nil"/>
              <w:left w:val="nil"/>
              <w:bottom w:val="single" w:sz="4" w:space="0" w:color="000000"/>
              <w:right w:val="nil"/>
            </w:tcBorders>
            <w:shd w:val="clear" w:color="auto" w:fill="auto"/>
            <w:noWrap/>
            <w:vAlign w:val="bottom"/>
            <w:hideMark/>
          </w:tcPr>
          <w:p w14:paraId="5EFB87F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nil"/>
            </w:tcBorders>
            <w:shd w:val="clear" w:color="auto" w:fill="auto"/>
            <w:noWrap/>
            <w:vAlign w:val="bottom"/>
            <w:hideMark/>
          </w:tcPr>
          <w:p w14:paraId="729B0F4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022" w:type="dxa"/>
            <w:tcBorders>
              <w:top w:val="nil"/>
              <w:left w:val="nil"/>
              <w:bottom w:val="single" w:sz="4" w:space="0" w:color="000000"/>
              <w:right w:val="nil"/>
            </w:tcBorders>
            <w:shd w:val="clear" w:color="auto" w:fill="auto"/>
            <w:noWrap/>
            <w:vAlign w:val="bottom"/>
            <w:hideMark/>
          </w:tcPr>
          <w:p w14:paraId="41A5F1C2"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nil"/>
            </w:tcBorders>
            <w:shd w:val="clear" w:color="auto" w:fill="auto"/>
            <w:noWrap/>
            <w:vAlign w:val="bottom"/>
            <w:hideMark/>
          </w:tcPr>
          <w:p w14:paraId="163866B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0CCA0A2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BB8F045" w14:textId="77777777" w:rsidTr="00575FFF">
        <w:trPr>
          <w:trHeight w:val="1475"/>
        </w:trPr>
        <w:tc>
          <w:tcPr>
            <w:tcW w:w="515" w:type="dxa"/>
            <w:vMerge/>
            <w:tcBorders>
              <w:top w:val="nil"/>
              <w:left w:val="single" w:sz="4" w:space="0" w:color="000000"/>
              <w:bottom w:val="single" w:sz="4" w:space="0" w:color="000000"/>
              <w:right w:val="nil"/>
            </w:tcBorders>
            <w:vAlign w:val="center"/>
            <w:hideMark/>
          </w:tcPr>
          <w:p w14:paraId="7BE42FE5"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C0E4D50" w14:textId="77777777" w:rsidR="00857B9C" w:rsidRPr="00857B9C" w:rsidRDefault="00857B9C" w:rsidP="00857B9C">
            <w:pPr>
              <w:rPr>
                <w:rFonts w:ascii="Calibri" w:eastAsia="Times New Roman" w:hAnsi="Calibri" w:cs="Arial"/>
                <w:b/>
                <w:bCs/>
                <w:sz w:val="22"/>
                <w:szCs w:val="22"/>
              </w:rPr>
            </w:pPr>
            <w:r w:rsidRPr="00857B9C">
              <w:rPr>
                <w:rFonts w:ascii="Calibri" w:eastAsia="Times New Roman" w:hAnsi="Calibri" w:cs="Arial"/>
                <w:b/>
                <w:bCs/>
                <w:sz w:val="22"/>
                <w:szCs w:val="22"/>
              </w:rPr>
              <w:t xml:space="preserve">4.2 Výstupný dopravník reťazový    - 1ks                                                                                                                                                                                                                                                                                                                                    ……………………………………………                                                                                                                                                                                                                                                                                                                                                                                                                               </w:t>
            </w:r>
            <w:r w:rsidRPr="00857B9C">
              <w:rPr>
                <w:rFonts w:ascii="Calibri" w:eastAsia="Times New Roman" w:hAnsi="Calibri" w:cs="Arial"/>
                <w:sz w:val="22"/>
                <w:szCs w:val="22"/>
              </w:rPr>
              <w:t xml:space="preserve">Uviesť   "Názov výrobcu a typové označenie" s príslušenstvom </w:t>
            </w:r>
          </w:p>
        </w:tc>
      </w:tr>
      <w:tr w:rsidR="00857B9C" w:rsidRPr="00857B9C" w14:paraId="61A88499" w14:textId="77777777" w:rsidTr="00575FFF">
        <w:trPr>
          <w:trHeight w:val="565"/>
        </w:trPr>
        <w:tc>
          <w:tcPr>
            <w:tcW w:w="515" w:type="dxa"/>
            <w:vMerge/>
            <w:tcBorders>
              <w:top w:val="nil"/>
              <w:left w:val="single" w:sz="4" w:space="0" w:color="000000"/>
              <w:bottom w:val="single" w:sz="4" w:space="0" w:color="000000"/>
              <w:right w:val="nil"/>
            </w:tcBorders>
            <w:vAlign w:val="center"/>
            <w:hideMark/>
          </w:tcPr>
          <w:p w14:paraId="10E66ACD" w14:textId="77777777" w:rsidR="00857B9C" w:rsidRPr="00857B9C" w:rsidRDefault="00857B9C" w:rsidP="00857B9C">
            <w:pPr>
              <w:rPr>
                <w:rFonts w:ascii="Calibri" w:eastAsia="Times New Roman" w:hAnsi="Calibri" w:cs="Arial"/>
                <w:b/>
                <w:bCs/>
              </w:rPr>
            </w:pPr>
          </w:p>
        </w:tc>
        <w:tc>
          <w:tcPr>
            <w:tcW w:w="913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9BE4E1"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Popis: buffer reťazový dopravník, dĺžka 2000mm, pevná šírka na veľkosť spájkovacieho rámu, určený pre FIFO buffer, SMEMA interface, pneumatický stopper</w:t>
            </w:r>
          </w:p>
        </w:tc>
      </w:tr>
      <w:tr w:rsidR="00857B9C" w:rsidRPr="00857B9C" w14:paraId="5C66D3BA" w14:textId="77777777" w:rsidTr="00575FFF">
        <w:trPr>
          <w:trHeight w:val="475"/>
        </w:trPr>
        <w:tc>
          <w:tcPr>
            <w:tcW w:w="515" w:type="dxa"/>
            <w:vMerge/>
            <w:tcBorders>
              <w:top w:val="nil"/>
              <w:left w:val="single" w:sz="4" w:space="0" w:color="000000"/>
              <w:bottom w:val="single" w:sz="4" w:space="0" w:color="000000"/>
              <w:right w:val="nil"/>
            </w:tcBorders>
            <w:vAlign w:val="center"/>
            <w:hideMark/>
          </w:tcPr>
          <w:p w14:paraId="18F3BAF9"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958B0AE" w14:textId="77777777" w:rsidR="00857B9C" w:rsidRPr="00857B9C" w:rsidRDefault="00857B9C" w:rsidP="00857B9C">
            <w:pPr>
              <w:jc w:val="center"/>
              <w:rPr>
                <w:rFonts w:ascii="Calibri" w:eastAsia="Times New Roman" w:hAnsi="Calibri" w:cs="Arial"/>
                <w:b/>
                <w:bCs/>
                <w:sz w:val="22"/>
                <w:szCs w:val="22"/>
              </w:rPr>
            </w:pPr>
            <w:r w:rsidRPr="00857B9C">
              <w:rPr>
                <w:rFonts w:ascii="Calibri" w:eastAsia="Times New Roman" w:hAnsi="Calibri" w:cs="Arial"/>
                <w:b/>
                <w:bCs/>
                <w:sz w:val="22"/>
                <w:szCs w:val="22"/>
              </w:rPr>
              <w:t>Vlastnosti</w:t>
            </w:r>
          </w:p>
        </w:tc>
        <w:tc>
          <w:tcPr>
            <w:tcW w:w="1026" w:type="dxa"/>
            <w:tcBorders>
              <w:top w:val="nil"/>
              <w:left w:val="nil"/>
              <w:bottom w:val="single" w:sz="4" w:space="0" w:color="000000"/>
              <w:right w:val="single" w:sz="4" w:space="0" w:color="000000"/>
            </w:tcBorders>
            <w:shd w:val="clear" w:color="auto" w:fill="auto"/>
            <w:noWrap/>
            <w:vAlign w:val="center"/>
            <w:hideMark/>
          </w:tcPr>
          <w:p w14:paraId="3A7EF55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3396637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Požadovaná hodnota</w:t>
            </w:r>
          </w:p>
        </w:tc>
        <w:tc>
          <w:tcPr>
            <w:tcW w:w="1022" w:type="dxa"/>
            <w:tcBorders>
              <w:top w:val="nil"/>
              <w:left w:val="nil"/>
              <w:bottom w:val="single" w:sz="4" w:space="0" w:color="000000"/>
              <w:right w:val="single" w:sz="4" w:space="0" w:color="000000"/>
            </w:tcBorders>
            <w:shd w:val="clear" w:color="auto" w:fill="auto"/>
            <w:vAlign w:val="center"/>
            <w:hideMark/>
          </w:tcPr>
          <w:p w14:paraId="2B73B9A8"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Jednotka</w:t>
            </w:r>
          </w:p>
        </w:tc>
        <w:tc>
          <w:tcPr>
            <w:tcW w:w="1104" w:type="dxa"/>
            <w:tcBorders>
              <w:top w:val="nil"/>
              <w:left w:val="nil"/>
              <w:bottom w:val="single" w:sz="4" w:space="0" w:color="000000"/>
              <w:right w:val="single" w:sz="4" w:space="0" w:color="000000"/>
            </w:tcBorders>
            <w:shd w:val="clear" w:color="auto" w:fill="auto"/>
            <w:vAlign w:val="center"/>
            <w:hideMark/>
          </w:tcPr>
          <w:p w14:paraId="11A6368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Ponúkaná hodnota</w:t>
            </w:r>
          </w:p>
        </w:tc>
        <w:tc>
          <w:tcPr>
            <w:tcW w:w="1159" w:type="dxa"/>
            <w:tcBorders>
              <w:top w:val="nil"/>
              <w:left w:val="nil"/>
              <w:bottom w:val="single" w:sz="4" w:space="0" w:color="000000"/>
              <w:right w:val="single" w:sz="4" w:space="0" w:color="000000"/>
            </w:tcBorders>
            <w:shd w:val="clear" w:color="auto" w:fill="auto"/>
            <w:vAlign w:val="center"/>
            <w:hideMark/>
          </w:tcPr>
          <w:p w14:paraId="308794D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7AD0D6DD" w14:textId="77777777" w:rsidTr="00575FFF">
        <w:trPr>
          <w:trHeight w:val="295"/>
        </w:trPr>
        <w:tc>
          <w:tcPr>
            <w:tcW w:w="515" w:type="dxa"/>
            <w:vMerge/>
            <w:tcBorders>
              <w:top w:val="nil"/>
              <w:left w:val="single" w:sz="4" w:space="0" w:color="000000"/>
              <w:bottom w:val="single" w:sz="4" w:space="0" w:color="000000"/>
              <w:right w:val="nil"/>
            </w:tcBorders>
            <w:vAlign w:val="center"/>
            <w:hideMark/>
          </w:tcPr>
          <w:p w14:paraId="6FD5608E" w14:textId="77777777" w:rsidR="00857B9C" w:rsidRPr="00857B9C" w:rsidRDefault="00857B9C" w:rsidP="00857B9C">
            <w:pPr>
              <w:rPr>
                <w:rFonts w:ascii="Calibri" w:eastAsia="Times New Roman" w:hAnsi="Calibri" w:cs="Arial"/>
                <w:b/>
                <w:bCs/>
              </w:rPr>
            </w:pPr>
          </w:p>
        </w:tc>
        <w:tc>
          <w:tcPr>
            <w:tcW w:w="27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E62D8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Rozmery</w:t>
            </w:r>
          </w:p>
        </w:tc>
        <w:tc>
          <w:tcPr>
            <w:tcW w:w="1026" w:type="dxa"/>
            <w:tcBorders>
              <w:top w:val="nil"/>
              <w:left w:val="nil"/>
              <w:bottom w:val="single" w:sz="4" w:space="0" w:color="000000"/>
              <w:right w:val="single" w:sz="4" w:space="0" w:color="000000"/>
            </w:tcBorders>
            <w:shd w:val="clear" w:color="auto" w:fill="auto"/>
            <w:vAlign w:val="center"/>
            <w:hideMark/>
          </w:tcPr>
          <w:p w14:paraId="046E981A"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Dĺžka</w:t>
            </w:r>
          </w:p>
        </w:tc>
        <w:tc>
          <w:tcPr>
            <w:tcW w:w="2067" w:type="dxa"/>
            <w:tcBorders>
              <w:top w:val="nil"/>
              <w:left w:val="nil"/>
              <w:bottom w:val="single" w:sz="4" w:space="0" w:color="000000"/>
              <w:right w:val="single" w:sz="4" w:space="0" w:color="000000"/>
            </w:tcBorders>
            <w:shd w:val="clear" w:color="auto" w:fill="auto"/>
            <w:noWrap/>
            <w:vAlign w:val="center"/>
            <w:hideMark/>
          </w:tcPr>
          <w:p w14:paraId="21CDC60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2000</w:t>
            </w:r>
          </w:p>
        </w:tc>
        <w:tc>
          <w:tcPr>
            <w:tcW w:w="1022" w:type="dxa"/>
            <w:tcBorders>
              <w:top w:val="nil"/>
              <w:left w:val="nil"/>
              <w:bottom w:val="single" w:sz="4" w:space="0" w:color="000000"/>
              <w:right w:val="single" w:sz="4" w:space="0" w:color="000000"/>
            </w:tcBorders>
            <w:shd w:val="clear" w:color="auto" w:fill="auto"/>
            <w:noWrap/>
            <w:vAlign w:val="center"/>
            <w:hideMark/>
          </w:tcPr>
          <w:p w14:paraId="6E33F228"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noWrap/>
            <w:vAlign w:val="bottom"/>
            <w:hideMark/>
          </w:tcPr>
          <w:p w14:paraId="59DDD80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EB542C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458C6BBB"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8CFCA0E"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168758F9"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616D12C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30768A0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 spájkovacieho rámu</w:t>
            </w:r>
          </w:p>
        </w:tc>
        <w:tc>
          <w:tcPr>
            <w:tcW w:w="1022" w:type="dxa"/>
            <w:tcBorders>
              <w:top w:val="nil"/>
              <w:left w:val="nil"/>
              <w:bottom w:val="single" w:sz="4" w:space="0" w:color="000000"/>
              <w:right w:val="single" w:sz="4" w:space="0" w:color="000000"/>
            </w:tcBorders>
            <w:shd w:val="clear" w:color="auto" w:fill="auto"/>
            <w:vAlign w:val="center"/>
            <w:hideMark/>
          </w:tcPr>
          <w:p w14:paraId="4E9AF72E"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2A096D1D"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46ABBD5D" w14:textId="77777777" w:rsidR="00857B9C" w:rsidRPr="00857B9C" w:rsidRDefault="00857B9C" w:rsidP="00857B9C">
            <w:pPr>
              <w:rPr>
                <w:rFonts w:ascii="Calibri" w:eastAsia="Times New Roman" w:hAnsi="Calibri" w:cs="Arial"/>
                <w:sz w:val="22"/>
                <w:szCs w:val="22"/>
              </w:rPr>
            </w:pPr>
          </w:p>
        </w:tc>
      </w:tr>
      <w:tr w:rsidR="00857B9C" w:rsidRPr="00857B9C" w14:paraId="245345A7"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370DC1B2" w14:textId="77777777" w:rsidR="00857B9C" w:rsidRPr="00857B9C" w:rsidRDefault="00857B9C" w:rsidP="00857B9C">
            <w:pPr>
              <w:rPr>
                <w:rFonts w:ascii="Calibri" w:eastAsia="Times New Roman" w:hAnsi="Calibri" w:cs="Arial"/>
                <w:b/>
                <w:bCs/>
              </w:rPr>
            </w:pPr>
          </w:p>
        </w:tc>
        <w:tc>
          <w:tcPr>
            <w:tcW w:w="2761" w:type="dxa"/>
            <w:vMerge/>
            <w:tcBorders>
              <w:top w:val="nil"/>
              <w:left w:val="single" w:sz="4" w:space="0" w:color="000000"/>
              <w:bottom w:val="single" w:sz="4" w:space="0" w:color="000000"/>
              <w:right w:val="single" w:sz="4" w:space="0" w:color="000000"/>
            </w:tcBorders>
            <w:vAlign w:val="center"/>
            <w:hideMark/>
          </w:tcPr>
          <w:p w14:paraId="25CC9E8F"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single" w:sz="4" w:space="0" w:color="000000"/>
              <w:right w:val="single" w:sz="4" w:space="0" w:color="000000"/>
            </w:tcBorders>
            <w:shd w:val="clear" w:color="auto" w:fill="auto"/>
            <w:vAlign w:val="center"/>
            <w:hideMark/>
          </w:tcPr>
          <w:p w14:paraId="35EBA61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Výška</w:t>
            </w:r>
          </w:p>
        </w:tc>
        <w:tc>
          <w:tcPr>
            <w:tcW w:w="2067" w:type="dxa"/>
            <w:tcBorders>
              <w:top w:val="nil"/>
              <w:left w:val="nil"/>
              <w:bottom w:val="single" w:sz="4" w:space="0" w:color="000000"/>
              <w:right w:val="single" w:sz="4" w:space="0" w:color="000000"/>
            </w:tcBorders>
            <w:shd w:val="clear" w:color="auto" w:fill="auto"/>
            <w:vAlign w:val="center"/>
            <w:hideMark/>
          </w:tcPr>
          <w:p w14:paraId="2C4EDD60"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nastaviteľná</w:t>
            </w:r>
            <w:proofErr w:type="gramEnd"/>
            <w:r w:rsidRPr="00857B9C">
              <w:rPr>
                <w:rFonts w:ascii="Calibri" w:eastAsia="Times New Roman" w:hAnsi="Calibri" w:cs="Arial"/>
                <w:sz w:val="22"/>
                <w:szCs w:val="22"/>
              </w:rPr>
              <w:t xml:space="preserve"> podľa výšky cínovej vlny</w:t>
            </w:r>
          </w:p>
        </w:tc>
        <w:tc>
          <w:tcPr>
            <w:tcW w:w="1022" w:type="dxa"/>
            <w:tcBorders>
              <w:top w:val="nil"/>
              <w:left w:val="nil"/>
              <w:bottom w:val="single" w:sz="4" w:space="0" w:color="000000"/>
              <w:right w:val="single" w:sz="4" w:space="0" w:color="000000"/>
            </w:tcBorders>
            <w:shd w:val="clear" w:color="auto" w:fill="auto"/>
            <w:vAlign w:val="center"/>
            <w:hideMark/>
          </w:tcPr>
          <w:p w14:paraId="688F87BC"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65572BA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C32CF9B" w14:textId="77777777" w:rsidR="00857B9C" w:rsidRPr="00857B9C" w:rsidRDefault="00857B9C" w:rsidP="00857B9C">
            <w:pPr>
              <w:rPr>
                <w:rFonts w:ascii="Calibri" w:eastAsia="Times New Roman" w:hAnsi="Calibri" w:cs="Arial"/>
                <w:sz w:val="22"/>
                <w:szCs w:val="22"/>
              </w:rPr>
            </w:pPr>
          </w:p>
        </w:tc>
      </w:tr>
      <w:tr w:rsidR="00857B9C" w:rsidRPr="00857B9C" w14:paraId="7966AADD"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29A3D111"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0C9831E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SMEMA interface</w:t>
            </w:r>
          </w:p>
        </w:tc>
        <w:tc>
          <w:tcPr>
            <w:tcW w:w="1026" w:type="dxa"/>
            <w:tcBorders>
              <w:top w:val="nil"/>
              <w:left w:val="nil"/>
              <w:bottom w:val="single" w:sz="4" w:space="0" w:color="000000"/>
              <w:right w:val="single" w:sz="4" w:space="0" w:color="000000"/>
            </w:tcBorders>
            <w:shd w:val="clear" w:color="auto" w:fill="auto"/>
            <w:vAlign w:val="center"/>
            <w:hideMark/>
          </w:tcPr>
          <w:p w14:paraId="45BF0B4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D20DB57"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008B810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02E2D7D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53803B10" w14:textId="77777777" w:rsidR="00857B9C" w:rsidRPr="00857B9C" w:rsidRDefault="00857B9C" w:rsidP="00857B9C">
            <w:pPr>
              <w:rPr>
                <w:rFonts w:ascii="Calibri" w:eastAsia="Times New Roman" w:hAnsi="Calibri" w:cs="Arial"/>
                <w:sz w:val="22"/>
                <w:szCs w:val="22"/>
              </w:rPr>
            </w:pPr>
          </w:p>
        </w:tc>
      </w:tr>
      <w:tr w:rsidR="00857B9C" w:rsidRPr="00857B9C" w14:paraId="32EDB6A7" w14:textId="77777777" w:rsidTr="00575FFF">
        <w:trPr>
          <w:trHeight w:val="560"/>
        </w:trPr>
        <w:tc>
          <w:tcPr>
            <w:tcW w:w="515" w:type="dxa"/>
            <w:vMerge/>
            <w:tcBorders>
              <w:top w:val="nil"/>
              <w:left w:val="single" w:sz="4" w:space="0" w:color="000000"/>
              <w:bottom w:val="single" w:sz="4" w:space="0" w:color="000000"/>
              <w:right w:val="nil"/>
            </w:tcBorders>
            <w:vAlign w:val="center"/>
            <w:hideMark/>
          </w:tcPr>
          <w:p w14:paraId="72B5CDE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43A90D3B"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Pneumatický stopper</w:t>
            </w:r>
          </w:p>
        </w:tc>
        <w:tc>
          <w:tcPr>
            <w:tcW w:w="1026" w:type="dxa"/>
            <w:tcBorders>
              <w:top w:val="nil"/>
              <w:left w:val="nil"/>
              <w:bottom w:val="single" w:sz="4" w:space="0" w:color="000000"/>
              <w:right w:val="single" w:sz="4" w:space="0" w:color="000000"/>
            </w:tcBorders>
            <w:shd w:val="clear" w:color="auto" w:fill="auto"/>
            <w:vAlign w:val="center"/>
            <w:hideMark/>
          </w:tcPr>
          <w:p w14:paraId="476D6314"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2067" w:type="dxa"/>
            <w:tcBorders>
              <w:top w:val="nil"/>
              <w:left w:val="nil"/>
              <w:bottom w:val="single" w:sz="4" w:space="0" w:color="000000"/>
              <w:right w:val="single" w:sz="4" w:space="0" w:color="000000"/>
            </w:tcBorders>
            <w:shd w:val="clear" w:color="auto" w:fill="auto"/>
            <w:vAlign w:val="center"/>
            <w:hideMark/>
          </w:tcPr>
          <w:p w14:paraId="4A7EDD84"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integrovaný</w:t>
            </w:r>
            <w:proofErr w:type="gramEnd"/>
            <w:r w:rsidRPr="00857B9C">
              <w:rPr>
                <w:rFonts w:ascii="Calibri" w:eastAsia="Times New Roman" w:hAnsi="Calibri" w:cs="Arial"/>
                <w:sz w:val="22"/>
                <w:szCs w:val="22"/>
              </w:rPr>
              <w:t xml:space="preserve"> do dopravníka</w:t>
            </w:r>
          </w:p>
        </w:tc>
        <w:tc>
          <w:tcPr>
            <w:tcW w:w="1022" w:type="dxa"/>
            <w:tcBorders>
              <w:top w:val="nil"/>
              <w:left w:val="nil"/>
              <w:bottom w:val="single" w:sz="4" w:space="0" w:color="000000"/>
              <w:right w:val="single" w:sz="4" w:space="0" w:color="000000"/>
            </w:tcBorders>
            <w:shd w:val="clear" w:color="auto" w:fill="auto"/>
            <w:vAlign w:val="center"/>
            <w:hideMark/>
          </w:tcPr>
          <w:p w14:paraId="0004F656"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04" w:type="dxa"/>
            <w:tcBorders>
              <w:top w:val="nil"/>
              <w:left w:val="nil"/>
              <w:bottom w:val="single" w:sz="4" w:space="0" w:color="000000"/>
              <w:right w:val="single" w:sz="4" w:space="0" w:color="000000"/>
            </w:tcBorders>
            <w:shd w:val="clear" w:color="auto" w:fill="auto"/>
            <w:vAlign w:val="center"/>
            <w:hideMark/>
          </w:tcPr>
          <w:p w14:paraId="596AEB8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vMerge/>
            <w:tcBorders>
              <w:top w:val="nil"/>
              <w:left w:val="single" w:sz="4" w:space="0" w:color="000000"/>
              <w:bottom w:val="single" w:sz="4" w:space="0" w:color="000000"/>
              <w:right w:val="single" w:sz="4" w:space="0" w:color="000000"/>
            </w:tcBorders>
            <w:vAlign w:val="center"/>
            <w:hideMark/>
          </w:tcPr>
          <w:p w14:paraId="75D9786C" w14:textId="77777777" w:rsidR="00857B9C" w:rsidRPr="00857B9C" w:rsidRDefault="00857B9C" w:rsidP="00857B9C">
            <w:pPr>
              <w:rPr>
                <w:rFonts w:ascii="Calibri" w:eastAsia="Times New Roman" w:hAnsi="Calibri" w:cs="Arial"/>
                <w:sz w:val="22"/>
                <w:szCs w:val="22"/>
              </w:rPr>
            </w:pPr>
          </w:p>
        </w:tc>
      </w:tr>
      <w:tr w:rsidR="00857B9C" w:rsidRPr="00857B9C" w14:paraId="75924C11" w14:textId="77777777" w:rsidTr="00575FFF">
        <w:trPr>
          <w:trHeight w:val="280"/>
        </w:trPr>
        <w:tc>
          <w:tcPr>
            <w:tcW w:w="515" w:type="dxa"/>
            <w:vMerge/>
            <w:tcBorders>
              <w:top w:val="nil"/>
              <w:left w:val="single" w:sz="4" w:space="0" w:color="000000"/>
              <w:bottom w:val="single" w:sz="4" w:space="0" w:color="000000"/>
              <w:right w:val="nil"/>
            </w:tcBorders>
            <w:vAlign w:val="center"/>
            <w:hideMark/>
          </w:tcPr>
          <w:p w14:paraId="64850267" w14:textId="77777777" w:rsidR="00857B9C" w:rsidRPr="00857B9C" w:rsidRDefault="00857B9C" w:rsidP="00857B9C">
            <w:pPr>
              <w:rPr>
                <w:rFonts w:ascii="Calibri" w:eastAsia="Times New Roman" w:hAnsi="Calibri" w:cs="Arial"/>
                <w:b/>
                <w:bCs/>
              </w:rPr>
            </w:pPr>
          </w:p>
        </w:tc>
        <w:tc>
          <w:tcPr>
            <w:tcW w:w="2761" w:type="dxa"/>
            <w:tcBorders>
              <w:top w:val="nil"/>
              <w:left w:val="single" w:sz="4" w:space="0" w:color="000000"/>
              <w:bottom w:val="single" w:sz="4" w:space="0" w:color="000000"/>
              <w:right w:val="single" w:sz="4" w:space="0" w:color="000000"/>
            </w:tcBorders>
            <w:shd w:val="clear" w:color="auto" w:fill="auto"/>
            <w:vAlign w:val="center"/>
            <w:hideMark/>
          </w:tcPr>
          <w:p w14:paraId="5DBA0C2C"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Okraj dopravníka</w:t>
            </w:r>
          </w:p>
        </w:tc>
        <w:tc>
          <w:tcPr>
            <w:tcW w:w="1026" w:type="dxa"/>
            <w:tcBorders>
              <w:top w:val="nil"/>
              <w:left w:val="nil"/>
              <w:bottom w:val="single" w:sz="4" w:space="0" w:color="000000"/>
              <w:right w:val="single" w:sz="4" w:space="0" w:color="000000"/>
            </w:tcBorders>
            <w:shd w:val="clear" w:color="auto" w:fill="auto"/>
            <w:vAlign w:val="center"/>
            <w:hideMark/>
          </w:tcPr>
          <w:p w14:paraId="4571DD42"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Šírka</w:t>
            </w:r>
          </w:p>
        </w:tc>
        <w:tc>
          <w:tcPr>
            <w:tcW w:w="2067" w:type="dxa"/>
            <w:tcBorders>
              <w:top w:val="nil"/>
              <w:left w:val="nil"/>
              <w:bottom w:val="single" w:sz="4" w:space="0" w:color="000000"/>
              <w:right w:val="single" w:sz="4" w:space="0" w:color="000000"/>
            </w:tcBorders>
            <w:shd w:val="clear" w:color="auto" w:fill="auto"/>
            <w:vAlign w:val="center"/>
            <w:hideMark/>
          </w:tcPr>
          <w:p w14:paraId="3C420EAF"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Max. 180</w:t>
            </w:r>
          </w:p>
        </w:tc>
        <w:tc>
          <w:tcPr>
            <w:tcW w:w="1022" w:type="dxa"/>
            <w:tcBorders>
              <w:top w:val="nil"/>
              <w:left w:val="nil"/>
              <w:bottom w:val="single" w:sz="4" w:space="0" w:color="000000"/>
              <w:right w:val="single" w:sz="4" w:space="0" w:color="000000"/>
            </w:tcBorders>
            <w:shd w:val="clear" w:color="auto" w:fill="auto"/>
            <w:vAlign w:val="center"/>
            <w:hideMark/>
          </w:tcPr>
          <w:p w14:paraId="4D3A2405" w14:textId="77777777" w:rsidR="00857B9C" w:rsidRPr="00857B9C" w:rsidRDefault="00857B9C" w:rsidP="00857B9C">
            <w:pPr>
              <w:jc w:val="center"/>
              <w:rPr>
                <w:rFonts w:ascii="Calibri" w:eastAsia="Times New Roman" w:hAnsi="Calibri" w:cs="Arial"/>
                <w:sz w:val="22"/>
                <w:szCs w:val="22"/>
              </w:rPr>
            </w:pPr>
            <w:proofErr w:type="gramStart"/>
            <w:r w:rsidRPr="00857B9C">
              <w:rPr>
                <w:rFonts w:ascii="Calibri" w:eastAsia="Times New Roman" w:hAnsi="Calibri" w:cs="Arial"/>
                <w:sz w:val="22"/>
                <w:szCs w:val="22"/>
              </w:rPr>
              <w:t>mm</w:t>
            </w:r>
            <w:proofErr w:type="gramEnd"/>
          </w:p>
        </w:tc>
        <w:tc>
          <w:tcPr>
            <w:tcW w:w="1104" w:type="dxa"/>
            <w:tcBorders>
              <w:top w:val="nil"/>
              <w:left w:val="nil"/>
              <w:bottom w:val="single" w:sz="4" w:space="0" w:color="000000"/>
              <w:right w:val="single" w:sz="4" w:space="0" w:color="000000"/>
            </w:tcBorders>
            <w:shd w:val="clear" w:color="auto" w:fill="auto"/>
            <w:vAlign w:val="center"/>
            <w:hideMark/>
          </w:tcPr>
          <w:p w14:paraId="4A84A27E"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c>
          <w:tcPr>
            <w:tcW w:w="1159" w:type="dxa"/>
            <w:tcBorders>
              <w:top w:val="nil"/>
              <w:left w:val="nil"/>
              <w:bottom w:val="single" w:sz="4" w:space="0" w:color="000000"/>
              <w:right w:val="single" w:sz="4" w:space="0" w:color="000000"/>
            </w:tcBorders>
            <w:shd w:val="clear" w:color="auto" w:fill="auto"/>
            <w:vAlign w:val="center"/>
            <w:hideMark/>
          </w:tcPr>
          <w:p w14:paraId="5D5A8AF9"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BD9CEDA" w14:textId="77777777" w:rsidTr="00575FFF">
        <w:trPr>
          <w:trHeight w:val="280"/>
        </w:trPr>
        <w:tc>
          <w:tcPr>
            <w:tcW w:w="515" w:type="dxa"/>
            <w:tcBorders>
              <w:top w:val="nil"/>
              <w:left w:val="single" w:sz="4" w:space="0" w:color="000000"/>
              <w:bottom w:val="nil"/>
              <w:right w:val="nil"/>
            </w:tcBorders>
            <w:shd w:val="clear" w:color="auto" w:fill="auto"/>
            <w:noWrap/>
            <w:vAlign w:val="bottom"/>
            <w:hideMark/>
          </w:tcPr>
          <w:p w14:paraId="087D31AC" w14:textId="77777777" w:rsidR="00857B9C" w:rsidRPr="00857B9C" w:rsidRDefault="00857B9C" w:rsidP="00857B9C">
            <w:pPr>
              <w:rPr>
                <w:rFonts w:ascii="Arial" w:eastAsia="Times New Roman" w:hAnsi="Arial" w:cs="Arial"/>
                <w:sz w:val="20"/>
                <w:szCs w:val="20"/>
              </w:rPr>
            </w:pPr>
            <w:r w:rsidRPr="00857B9C">
              <w:rPr>
                <w:rFonts w:ascii="Arial" w:eastAsia="Times New Roman" w:hAnsi="Arial" w:cs="Arial"/>
                <w:sz w:val="20"/>
                <w:szCs w:val="20"/>
              </w:rPr>
              <w:t> </w:t>
            </w:r>
          </w:p>
        </w:tc>
        <w:tc>
          <w:tcPr>
            <w:tcW w:w="2761" w:type="dxa"/>
            <w:tcBorders>
              <w:top w:val="nil"/>
              <w:left w:val="nil"/>
              <w:bottom w:val="nil"/>
              <w:right w:val="nil"/>
            </w:tcBorders>
            <w:shd w:val="clear" w:color="auto" w:fill="auto"/>
            <w:noWrap/>
            <w:vAlign w:val="bottom"/>
            <w:hideMark/>
          </w:tcPr>
          <w:p w14:paraId="45E752F3"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nil"/>
              <w:right w:val="nil"/>
            </w:tcBorders>
            <w:shd w:val="clear" w:color="auto" w:fill="auto"/>
            <w:noWrap/>
            <w:vAlign w:val="bottom"/>
            <w:hideMark/>
          </w:tcPr>
          <w:p w14:paraId="56660859" w14:textId="77777777" w:rsidR="00857B9C" w:rsidRPr="00857B9C" w:rsidRDefault="00857B9C" w:rsidP="00857B9C">
            <w:pPr>
              <w:rPr>
                <w:rFonts w:ascii="Calibri" w:eastAsia="Times New Roman" w:hAnsi="Calibri" w:cs="Arial"/>
                <w:sz w:val="22"/>
                <w:szCs w:val="22"/>
              </w:rPr>
            </w:pPr>
          </w:p>
        </w:tc>
        <w:tc>
          <w:tcPr>
            <w:tcW w:w="2067" w:type="dxa"/>
            <w:tcBorders>
              <w:top w:val="nil"/>
              <w:left w:val="nil"/>
              <w:bottom w:val="nil"/>
              <w:right w:val="nil"/>
            </w:tcBorders>
            <w:shd w:val="clear" w:color="auto" w:fill="auto"/>
            <w:noWrap/>
            <w:vAlign w:val="bottom"/>
            <w:hideMark/>
          </w:tcPr>
          <w:p w14:paraId="235B1088" w14:textId="77777777" w:rsidR="00857B9C" w:rsidRPr="00857B9C" w:rsidRDefault="00857B9C" w:rsidP="00857B9C">
            <w:pPr>
              <w:rPr>
                <w:rFonts w:ascii="Calibri" w:eastAsia="Times New Roman" w:hAnsi="Calibri" w:cs="Arial"/>
                <w:sz w:val="22"/>
                <w:szCs w:val="22"/>
              </w:rPr>
            </w:pPr>
          </w:p>
        </w:tc>
        <w:tc>
          <w:tcPr>
            <w:tcW w:w="1022" w:type="dxa"/>
            <w:tcBorders>
              <w:top w:val="nil"/>
              <w:left w:val="nil"/>
              <w:bottom w:val="nil"/>
              <w:right w:val="nil"/>
            </w:tcBorders>
            <w:shd w:val="clear" w:color="auto" w:fill="auto"/>
            <w:noWrap/>
            <w:vAlign w:val="bottom"/>
            <w:hideMark/>
          </w:tcPr>
          <w:p w14:paraId="7795EED8" w14:textId="77777777" w:rsidR="00857B9C" w:rsidRPr="00857B9C" w:rsidRDefault="00857B9C" w:rsidP="00857B9C">
            <w:pPr>
              <w:rPr>
                <w:rFonts w:ascii="Calibri" w:eastAsia="Times New Roman" w:hAnsi="Calibri" w:cs="Arial"/>
                <w:sz w:val="22"/>
                <w:szCs w:val="22"/>
              </w:rPr>
            </w:pPr>
          </w:p>
        </w:tc>
        <w:tc>
          <w:tcPr>
            <w:tcW w:w="1104" w:type="dxa"/>
            <w:tcBorders>
              <w:top w:val="nil"/>
              <w:left w:val="nil"/>
              <w:bottom w:val="nil"/>
              <w:right w:val="nil"/>
            </w:tcBorders>
            <w:shd w:val="clear" w:color="auto" w:fill="auto"/>
            <w:noWrap/>
            <w:vAlign w:val="bottom"/>
            <w:hideMark/>
          </w:tcPr>
          <w:p w14:paraId="4DF8D293" w14:textId="77777777" w:rsidR="00857B9C" w:rsidRPr="00857B9C" w:rsidRDefault="00857B9C" w:rsidP="00857B9C">
            <w:pPr>
              <w:rPr>
                <w:rFonts w:ascii="Calibri" w:eastAsia="Times New Roman" w:hAnsi="Calibri" w:cs="Arial"/>
                <w:sz w:val="22"/>
                <w:szCs w:val="22"/>
              </w:rPr>
            </w:pPr>
          </w:p>
        </w:tc>
        <w:tc>
          <w:tcPr>
            <w:tcW w:w="1159" w:type="dxa"/>
            <w:tcBorders>
              <w:top w:val="nil"/>
              <w:left w:val="nil"/>
              <w:bottom w:val="nil"/>
              <w:right w:val="single" w:sz="4" w:space="0" w:color="000000"/>
            </w:tcBorders>
            <w:shd w:val="clear" w:color="auto" w:fill="auto"/>
            <w:noWrap/>
            <w:vAlign w:val="bottom"/>
            <w:hideMark/>
          </w:tcPr>
          <w:p w14:paraId="5DB31FD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05889D3" w14:textId="77777777" w:rsidTr="00575FFF">
        <w:trPr>
          <w:trHeight w:val="795"/>
        </w:trPr>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DE1672D"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Ďalšie súčasti hodnoty obstarávaného logického celku (zariadenia)</w:t>
            </w:r>
          </w:p>
        </w:tc>
        <w:tc>
          <w:tcPr>
            <w:tcW w:w="2761" w:type="dxa"/>
            <w:tcBorders>
              <w:top w:val="single" w:sz="4" w:space="0" w:color="000000"/>
              <w:left w:val="nil"/>
              <w:bottom w:val="single" w:sz="4" w:space="0" w:color="000000"/>
              <w:right w:val="single" w:sz="4" w:space="0" w:color="000000"/>
            </w:tcBorders>
            <w:shd w:val="clear" w:color="auto" w:fill="auto"/>
            <w:noWrap/>
            <w:vAlign w:val="bottom"/>
            <w:hideMark/>
          </w:tcPr>
          <w:p w14:paraId="3B3FE4F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c>
          <w:tcPr>
            <w:tcW w:w="5219" w:type="dxa"/>
            <w:gridSpan w:val="4"/>
            <w:tcBorders>
              <w:top w:val="single" w:sz="4" w:space="0" w:color="000000"/>
              <w:left w:val="nil"/>
              <w:bottom w:val="single" w:sz="4" w:space="0" w:color="000000"/>
              <w:right w:val="single" w:sz="4" w:space="0" w:color="000000"/>
            </w:tcBorders>
            <w:shd w:val="clear" w:color="auto" w:fill="auto"/>
            <w:hideMark/>
          </w:tcPr>
          <w:p w14:paraId="1D40AE3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Opis požiadavky ďaľšej súčasti hodnoty obstarávaného logického celku (zariadenia</w:t>
            </w:r>
            <w:proofErr w:type="gramStart"/>
            <w:r w:rsidRPr="00857B9C">
              <w:rPr>
                <w:rFonts w:ascii="Calibri" w:eastAsia="Times New Roman" w:hAnsi="Calibri" w:cs="Arial"/>
                <w:sz w:val="22"/>
                <w:szCs w:val="22"/>
              </w:rPr>
              <w:t>)                                                                                                ponuka</w:t>
            </w:r>
            <w:proofErr w:type="gramEnd"/>
          </w:p>
        </w:tc>
        <w:tc>
          <w:tcPr>
            <w:tcW w:w="1159" w:type="dxa"/>
            <w:tcBorders>
              <w:top w:val="single" w:sz="4" w:space="0" w:color="000000"/>
              <w:left w:val="nil"/>
              <w:bottom w:val="single" w:sz="4" w:space="0" w:color="000000"/>
              <w:right w:val="single" w:sz="4" w:space="0" w:color="000000"/>
            </w:tcBorders>
            <w:shd w:val="clear" w:color="auto" w:fill="auto"/>
            <w:vAlign w:val="center"/>
            <w:hideMark/>
          </w:tcPr>
          <w:p w14:paraId="5568CBA0" w14:textId="77777777" w:rsidR="00857B9C" w:rsidRPr="00857B9C" w:rsidRDefault="00857B9C" w:rsidP="00857B9C">
            <w:pPr>
              <w:jc w:val="center"/>
              <w:rPr>
                <w:rFonts w:ascii="Calibri" w:eastAsia="Times New Roman" w:hAnsi="Calibri" w:cs="Arial"/>
                <w:sz w:val="22"/>
                <w:szCs w:val="22"/>
              </w:rPr>
            </w:pPr>
            <w:r w:rsidRPr="00857B9C">
              <w:rPr>
                <w:rFonts w:ascii="Calibri" w:eastAsia="Times New Roman" w:hAnsi="Calibri" w:cs="Arial"/>
                <w:sz w:val="22"/>
                <w:szCs w:val="22"/>
              </w:rPr>
              <w:t>Cena v € bez DPH</w:t>
            </w:r>
          </w:p>
        </w:tc>
      </w:tr>
      <w:tr w:rsidR="00857B9C" w:rsidRPr="00857B9C" w14:paraId="456F8516" w14:textId="77777777" w:rsidTr="00575FFF">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4FAC2F2E"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noWrap/>
            <w:hideMark/>
          </w:tcPr>
          <w:p w14:paraId="1B9AD52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Dodanie na miesto realizácie</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1DEFD9B0"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dodanie</w:t>
            </w:r>
            <w:proofErr w:type="gramEnd"/>
            <w:r w:rsidRPr="00857B9C">
              <w:rPr>
                <w:rFonts w:ascii="Calibri" w:eastAsia="Times New Roman" w:hAnsi="Calibri" w:cs="Arial"/>
                <w:b/>
                <w:bCs/>
                <w:sz w:val="22"/>
                <w:szCs w:val="22"/>
              </w:rPr>
              <w:t xml:space="preserve"> na miesto realizácie</w:t>
            </w:r>
            <w:r w:rsidRPr="00857B9C">
              <w:rPr>
                <w:rFonts w:ascii="Calibri" w:eastAsia="Times New Roman" w:hAnsi="Calibri" w:cs="Arial"/>
                <w:sz w:val="22"/>
                <w:szCs w:val="22"/>
              </w:rPr>
              <w:t xml:space="preserve"> logického celku, t.j. </w:t>
            </w:r>
            <w:proofErr w:type="gramStart"/>
            <w:r w:rsidRPr="00857B9C">
              <w:rPr>
                <w:rFonts w:ascii="Calibri" w:eastAsia="Times New Roman" w:hAnsi="Calibri" w:cs="Arial"/>
                <w:sz w:val="22"/>
                <w:szCs w:val="22"/>
              </w:rPr>
              <w:t>dodanie</w:t>
            </w:r>
            <w:proofErr w:type="gramEnd"/>
            <w:r w:rsidRPr="00857B9C">
              <w:rPr>
                <w:rFonts w:ascii="Calibri" w:eastAsia="Times New Roman" w:hAnsi="Calibri" w:cs="Arial"/>
                <w:sz w:val="22"/>
                <w:szCs w:val="22"/>
              </w:rPr>
              <w:t xml:space="preserve"> do miesta umiestnenia logického celku, ktorým je výrobný areál  zadávateľa a premiestnenie do miesta umiestnenia logického celku vo výrobnom areáli  v sídle zadávateľa</w:t>
            </w:r>
          </w:p>
        </w:tc>
        <w:tc>
          <w:tcPr>
            <w:tcW w:w="1159" w:type="dxa"/>
            <w:tcBorders>
              <w:top w:val="nil"/>
              <w:left w:val="nil"/>
              <w:bottom w:val="single" w:sz="4" w:space="0" w:color="000000"/>
              <w:right w:val="single" w:sz="4" w:space="0" w:color="000000"/>
            </w:tcBorders>
            <w:shd w:val="clear" w:color="auto" w:fill="auto"/>
            <w:noWrap/>
            <w:vAlign w:val="bottom"/>
            <w:hideMark/>
          </w:tcPr>
          <w:p w14:paraId="157F0856"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69AA7C57" w14:textId="77777777" w:rsidTr="00575FFF">
        <w:trPr>
          <w:trHeight w:val="82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62517F85"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noWrap/>
            <w:hideMark/>
          </w:tcPr>
          <w:p w14:paraId="6B960C0C"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Osadenie   logického celku (zariadenia)</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7659166D"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osadenie</w:t>
            </w:r>
            <w:proofErr w:type="gramEnd"/>
            <w:r w:rsidRPr="00857B9C">
              <w:rPr>
                <w:rFonts w:ascii="Calibri" w:eastAsia="Times New Roman" w:hAnsi="Calibri" w:cs="Arial"/>
                <w:b/>
                <w:bCs/>
                <w:sz w:val="22"/>
                <w:szCs w:val="22"/>
              </w:rPr>
              <w:t xml:space="preserve"> logického celku (zariadenia)</w:t>
            </w:r>
            <w:r w:rsidRPr="00857B9C">
              <w:rPr>
                <w:rFonts w:ascii="Calibri" w:eastAsia="Times New Roman" w:hAnsi="Calibri" w:cs="Arial"/>
                <w:sz w:val="22"/>
                <w:szCs w:val="22"/>
              </w:rPr>
              <w:t xml:space="preserve">, t.j. </w:t>
            </w:r>
            <w:proofErr w:type="gramStart"/>
            <w:r w:rsidRPr="00857B9C">
              <w:rPr>
                <w:rFonts w:ascii="Calibri" w:eastAsia="Times New Roman" w:hAnsi="Calibri" w:cs="Arial"/>
                <w:sz w:val="22"/>
                <w:szCs w:val="22"/>
              </w:rPr>
              <w:t>umiestnenie</w:t>
            </w:r>
            <w:proofErr w:type="gramEnd"/>
            <w:r w:rsidRPr="00857B9C">
              <w:rPr>
                <w:rFonts w:ascii="Calibri" w:eastAsia="Times New Roman" w:hAnsi="Calibri" w:cs="Arial"/>
                <w:sz w:val="22"/>
                <w:szCs w:val="22"/>
              </w:rPr>
              <w:t xml:space="preserve"> a upevnenie logického celku na podloženie pripravené zadávateľom podľa pokynov uchádzača</w:t>
            </w:r>
          </w:p>
        </w:tc>
        <w:tc>
          <w:tcPr>
            <w:tcW w:w="1159" w:type="dxa"/>
            <w:tcBorders>
              <w:top w:val="nil"/>
              <w:left w:val="nil"/>
              <w:bottom w:val="single" w:sz="4" w:space="0" w:color="000000"/>
              <w:right w:val="single" w:sz="4" w:space="0" w:color="000000"/>
            </w:tcBorders>
            <w:shd w:val="clear" w:color="auto" w:fill="auto"/>
            <w:noWrap/>
            <w:vAlign w:val="bottom"/>
            <w:hideMark/>
          </w:tcPr>
          <w:p w14:paraId="52BE4D5B"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396E7CE4" w14:textId="77777777" w:rsidTr="00575FFF">
        <w:trPr>
          <w:trHeight w:val="34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4C70FF1B"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noWrap/>
            <w:hideMark/>
          </w:tcPr>
          <w:p w14:paraId="25F77F0F"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Zapojenie logického celku (zariadenia)</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22D22A88"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zapojenie</w:t>
            </w:r>
            <w:proofErr w:type="gramEnd"/>
            <w:r w:rsidRPr="00857B9C">
              <w:rPr>
                <w:rFonts w:ascii="Calibri" w:eastAsia="Times New Roman" w:hAnsi="Calibri" w:cs="Arial"/>
                <w:b/>
                <w:bCs/>
                <w:sz w:val="22"/>
                <w:szCs w:val="22"/>
              </w:rPr>
              <w:t xml:space="preserve"> logického celku (zariadenia), </w:t>
            </w:r>
            <w:r w:rsidRPr="00857B9C">
              <w:rPr>
                <w:rFonts w:ascii="Calibri" w:eastAsia="Times New Roman" w:hAnsi="Calibri" w:cs="Arial"/>
                <w:sz w:val="22"/>
                <w:szCs w:val="22"/>
              </w:rPr>
              <w:t xml:space="preserve">t.j. </w:t>
            </w:r>
            <w:proofErr w:type="gramStart"/>
            <w:r w:rsidRPr="00857B9C">
              <w:rPr>
                <w:rFonts w:ascii="Calibri" w:eastAsia="Times New Roman" w:hAnsi="Calibri" w:cs="Arial"/>
                <w:sz w:val="22"/>
                <w:szCs w:val="22"/>
              </w:rPr>
              <w:t>zapojenie</w:t>
            </w:r>
            <w:proofErr w:type="gramEnd"/>
            <w:r w:rsidRPr="00857B9C">
              <w:rPr>
                <w:rFonts w:ascii="Calibri" w:eastAsia="Times New Roman" w:hAnsi="Calibri" w:cs="Arial"/>
                <w:sz w:val="22"/>
                <w:szCs w:val="22"/>
              </w:rPr>
              <w:t xml:space="preserve"> logického celku do jestvujúcich rozvodov médií zadávateľa – elektrická energia, voda, stlačený vzduch, odvetranie, odsávanie, do zadávateľom stanovených pripojovacích bodov, pričom uchádzač je povinný realizovať zaistenie (ochranu) logického celku pred poškodením a vypracovanie dokumentácie o realizácii zapojenia logického celku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logického celku </w:t>
            </w:r>
          </w:p>
        </w:tc>
        <w:tc>
          <w:tcPr>
            <w:tcW w:w="1159" w:type="dxa"/>
            <w:tcBorders>
              <w:top w:val="nil"/>
              <w:left w:val="nil"/>
              <w:bottom w:val="single" w:sz="4" w:space="0" w:color="000000"/>
              <w:right w:val="single" w:sz="4" w:space="0" w:color="000000"/>
            </w:tcBorders>
            <w:shd w:val="clear" w:color="auto" w:fill="auto"/>
            <w:noWrap/>
            <w:vAlign w:val="bottom"/>
            <w:hideMark/>
          </w:tcPr>
          <w:p w14:paraId="73B6733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746DEB4" w14:textId="77777777" w:rsidTr="00575FFF">
        <w:trPr>
          <w:trHeight w:val="1095"/>
        </w:trPr>
        <w:tc>
          <w:tcPr>
            <w:tcW w:w="515" w:type="dxa"/>
            <w:vMerge/>
            <w:tcBorders>
              <w:top w:val="single" w:sz="4" w:space="0" w:color="000000"/>
              <w:left w:val="single" w:sz="4" w:space="0" w:color="000000"/>
              <w:bottom w:val="single" w:sz="4" w:space="0" w:color="000000"/>
              <w:right w:val="single" w:sz="4" w:space="0" w:color="000000"/>
            </w:tcBorders>
            <w:vAlign w:val="center"/>
            <w:hideMark/>
          </w:tcPr>
          <w:p w14:paraId="5EB9F8FD" w14:textId="77777777" w:rsidR="00857B9C" w:rsidRPr="00857B9C" w:rsidRDefault="00857B9C" w:rsidP="00857B9C">
            <w:pPr>
              <w:rPr>
                <w:rFonts w:ascii="Calibri" w:eastAsia="Times New Roman" w:hAnsi="Calibri" w:cs="Arial"/>
                <w:b/>
                <w:bCs/>
              </w:rPr>
            </w:pPr>
          </w:p>
        </w:tc>
        <w:tc>
          <w:tcPr>
            <w:tcW w:w="2761" w:type="dxa"/>
            <w:tcBorders>
              <w:top w:val="nil"/>
              <w:left w:val="nil"/>
              <w:bottom w:val="single" w:sz="4" w:space="0" w:color="000000"/>
              <w:right w:val="single" w:sz="4" w:space="0" w:color="000000"/>
            </w:tcBorders>
            <w:shd w:val="clear" w:color="auto" w:fill="auto"/>
            <w:hideMark/>
          </w:tcPr>
          <w:p w14:paraId="1F91EAAA"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Nastavenie logického celku (zariadenia)</w:t>
            </w:r>
          </w:p>
        </w:tc>
        <w:tc>
          <w:tcPr>
            <w:tcW w:w="5219" w:type="dxa"/>
            <w:gridSpan w:val="4"/>
            <w:tcBorders>
              <w:top w:val="single" w:sz="4" w:space="0" w:color="000000"/>
              <w:left w:val="nil"/>
              <w:bottom w:val="single" w:sz="4" w:space="0" w:color="000000"/>
              <w:right w:val="single" w:sz="4" w:space="0" w:color="000000"/>
            </w:tcBorders>
            <w:shd w:val="clear" w:color="auto" w:fill="auto"/>
            <w:vAlign w:val="bottom"/>
            <w:hideMark/>
          </w:tcPr>
          <w:p w14:paraId="3BE42CB0" w14:textId="77777777" w:rsidR="00857B9C" w:rsidRPr="00857B9C" w:rsidRDefault="00857B9C" w:rsidP="00857B9C">
            <w:pPr>
              <w:rPr>
                <w:rFonts w:ascii="Calibri" w:eastAsia="Times New Roman" w:hAnsi="Calibri" w:cs="Arial"/>
                <w:b/>
                <w:bCs/>
                <w:sz w:val="22"/>
                <w:szCs w:val="22"/>
              </w:rPr>
            </w:pPr>
            <w:proofErr w:type="gramStart"/>
            <w:r w:rsidRPr="00857B9C">
              <w:rPr>
                <w:rFonts w:ascii="Calibri" w:eastAsia="Times New Roman" w:hAnsi="Calibri" w:cs="Arial"/>
                <w:b/>
                <w:bCs/>
                <w:sz w:val="22"/>
                <w:szCs w:val="22"/>
              </w:rPr>
              <w:t>nastavenie</w:t>
            </w:r>
            <w:proofErr w:type="gramEnd"/>
            <w:r w:rsidRPr="00857B9C">
              <w:rPr>
                <w:rFonts w:ascii="Calibri" w:eastAsia="Times New Roman" w:hAnsi="Calibri" w:cs="Arial"/>
                <w:b/>
                <w:bCs/>
                <w:sz w:val="22"/>
                <w:szCs w:val="22"/>
              </w:rPr>
              <w:t xml:space="preserve"> logického celku (zariadenia)</w:t>
            </w:r>
            <w:r w:rsidRPr="00857B9C">
              <w:rPr>
                <w:rFonts w:ascii="Calibri" w:eastAsia="Times New Roman" w:hAnsi="Calibri" w:cs="Arial"/>
                <w:sz w:val="22"/>
                <w:szCs w:val="22"/>
              </w:rPr>
              <w:t xml:space="preserve">, t.j. </w:t>
            </w:r>
            <w:proofErr w:type="gramStart"/>
            <w:r w:rsidRPr="00857B9C">
              <w:rPr>
                <w:rFonts w:ascii="Calibri" w:eastAsia="Times New Roman" w:hAnsi="Calibri" w:cs="Arial"/>
                <w:sz w:val="22"/>
                <w:szCs w:val="22"/>
              </w:rPr>
              <w:t>uvedenie</w:t>
            </w:r>
            <w:proofErr w:type="gramEnd"/>
            <w:r w:rsidRPr="00857B9C">
              <w:rPr>
                <w:rFonts w:ascii="Calibri" w:eastAsia="Times New Roman" w:hAnsi="Calibri" w:cs="Arial"/>
                <w:sz w:val="22"/>
                <w:szCs w:val="22"/>
              </w:rPr>
              <w:t xml:space="preserve"> do prevádzky a oživenie logického celku s tým, že uchádzač je povinný preukázať dosiahnutie všetky technických parametrov, ktoré sú v ponuke uchádzača </w:t>
            </w:r>
          </w:p>
        </w:tc>
        <w:tc>
          <w:tcPr>
            <w:tcW w:w="1159" w:type="dxa"/>
            <w:tcBorders>
              <w:top w:val="nil"/>
              <w:left w:val="nil"/>
              <w:bottom w:val="single" w:sz="4" w:space="0" w:color="000000"/>
              <w:right w:val="single" w:sz="4" w:space="0" w:color="000000"/>
            </w:tcBorders>
            <w:shd w:val="clear" w:color="auto" w:fill="auto"/>
            <w:noWrap/>
            <w:vAlign w:val="bottom"/>
            <w:hideMark/>
          </w:tcPr>
          <w:p w14:paraId="3B9326DE"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1B7EDCBC" w14:textId="77777777" w:rsidTr="00575FFF">
        <w:trPr>
          <w:trHeight w:val="300"/>
        </w:trPr>
        <w:tc>
          <w:tcPr>
            <w:tcW w:w="84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DA60E2" w14:textId="77777777" w:rsidR="00857B9C" w:rsidRPr="00857B9C" w:rsidRDefault="00857B9C" w:rsidP="00857B9C">
            <w:pPr>
              <w:rPr>
                <w:rFonts w:ascii="Calibri" w:eastAsia="Times New Roman" w:hAnsi="Calibri" w:cs="Arial"/>
                <w:b/>
                <w:bCs/>
              </w:rPr>
            </w:pPr>
            <w:r w:rsidRPr="00857B9C">
              <w:rPr>
                <w:rFonts w:ascii="Calibri" w:eastAsia="Times New Roman" w:hAnsi="Calibri" w:cs="Arial"/>
                <w:b/>
                <w:bCs/>
              </w:rPr>
              <w:t>Cena (suma spolu</w:t>
            </w:r>
            <w:proofErr w:type="gramStart"/>
            <w:r w:rsidRPr="00857B9C">
              <w:rPr>
                <w:rFonts w:ascii="Calibri" w:eastAsia="Times New Roman" w:hAnsi="Calibri" w:cs="Arial"/>
                <w:b/>
                <w:bCs/>
              </w:rPr>
              <w:t>)  za</w:t>
            </w:r>
            <w:proofErr w:type="gramEnd"/>
            <w:r w:rsidRPr="00857B9C">
              <w:rPr>
                <w:rFonts w:ascii="Calibri" w:eastAsia="Times New Roman" w:hAnsi="Calibri" w:cs="Arial"/>
                <w:b/>
                <w:bCs/>
              </w:rPr>
              <w:t xml:space="preserve"> celý logický celok v Euro bez DPH </w:t>
            </w:r>
          </w:p>
        </w:tc>
        <w:tc>
          <w:tcPr>
            <w:tcW w:w="1159" w:type="dxa"/>
            <w:tcBorders>
              <w:top w:val="nil"/>
              <w:left w:val="nil"/>
              <w:bottom w:val="single" w:sz="4" w:space="0" w:color="000000"/>
              <w:right w:val="single" w:sz="4" w:space="0" w:color="000000"/>
            </w:tcBorders>
            <w:shd w:val="clear" w:color="auto" w:fill="auto"/>
            <w:noWrap/>
            <w:vAlign w:val="bottom"/>
            <w:hideMark/>
          </w:tcPr>
          <w:p w14:paraId="18C36824" w14:textId="77777777" w:rsidR="00857B9C" w:rsidRPr="00857B9C" w:rsidRDefault="00857B9C" w:rsidP="00857B9C">
            <w:pPr>
              <w:rPr>
                <w:rFonts w:ascii="Calibri" w:eastAsia="Times New Roman" w:hAnsi="Calibri" w:cs="Arial"/>
                <w:sz w:val="22"/>
                <w:szCs w:val="22"/>
              </w:rPr>
            </w:pPr>
            <w:r w:rsidRPr="00857B9C">
              <w:rPr>
                <w:rFonts w:ascii="Calibri" w:eastAsia="Times New Roman" w:hAnsi="Calibri" w:cs="Arial"/>
                <w:sz w:val="22"/>
                <w:szCs w:val="22"/>
              </w:rPr>
              <w:t> </w:t>
            </w:r>
          </w:p>
        </w:tc>
      </w:tr>
      <w:tr w:rsidR="00857B9C" w:rsidRPr="00857B9C" w14:paraId="23243701" w14:textId="77777777" w:rsidTr="00575FFF">
        <w:trPr>
          <w:trHeight w:val="280"/>
        </w:trPr>
        <w:tc>
          <w:tcPr>
            <w:tcW w:w="515" w:type="dxa"/>
            <w:tcBorders>
              <w:top w:val="nil"/>
              <w:left w:val="nil"/>
              <w:bottom w:val="nil"/>
              <w:right w:val="nil"/>
            </w:tcBorders>
            <w:shd w:val="clear" w:color="auto" w:fill="auto"/>
            <w:noWrap/>
            <w:vAlign w:val="bottom"/>
            <w:hideMark/>
          </w:tcPr>
          <w:p w14:paraId="6CE6DFDA" w14:textId="77777777" w:rsidR="00857B9C" w:rsidRPr="00857B9C" w:rsidRDefault="00857B9C" w:rsidP="00857B9C">
            <w:pPr>
              <w:rPr>
                <w:rFonts w:ascii="Arial" w:eastAsia="Times New Roman" w:hAnsi="Arial" w:cs="Arial"/>
                <w:sz w:val="20"/>
                <w:szCs w:val="20"/>
              </w:rPr>
            </w:pPr>
          </w:p>
        </w:tc>
        <w:tc>
          <w:tcPr>
            <w:tcW w:w="2761" w:type="dxa"/>
            <w:tcBorders>
              <w:top w:val="nil"/>
              <w:left w:val="nil"/>
              <w:bottom w:val="nil"/>
              <w:right w:val="nil"/>
            </w:tcBorders>
            <w:shd w:val="clear" w:color="auto" w:fill="auto"/>
            <w:noWrap/>
            <w:vAlign w:val="bottom"/>
            <w:hideMark/>
          </w:tcPr>
          <w:p w14:paraId="702699F1" w14:textId="77777777" w:rsidR="00857B9C" w:rsidRPr="00857B9C" w:rsidRDefault="00857B9C" w:rsidP="00857B9C">
            <w:pPr>
              <w:rPr>
                <w:rFonts w:ascii="Calibri" w:eastAsia="Times New Roman" w:hAnsi="Calibri" w:cs="Arial"/>
                <w:sz w:val="22"/>
                <w:szCs w:val="22"/>
              </w:rPr>
            </w:pPr>
          </w:p>
        </w:tc>
        <w:tc>
          <w:tcPr>
            <w:tcW w:w="1026" w:type="dxa"/>
            <w:tcBorders>
              <w:top w:val="nil"/>
              <w:left w:val="nil"/>
              <w:bottom w:val="nil"/>
              <w:right w:val="nil"/>
            </w:tcBorders>
            <w:shd w:val="clear" w:color="auto" w:fill="auto"/>
            <w:noWrap/>
            <w:vAlign w:val="bottom"/>
            <w:hideMark/>
          </w:tcPr>
          <w:p w14:paraId="13EC942F" w14:textId="77777777" w:rsidR="00857B9C" w:rsidRPr="00857B9C" w:rsidRDefault="00857B9C" w:rsidP="00857B9C">
            <w:pPr>
              <w:rPr>
                <w:rFonts w:ascii="Calibri" w:eastAsia="Times New Roman" w:hAnsi="Calibri" w:cs="Arial"/>
                <w:sz w:val="22"/>
                <w:szCs w:val="22"/>
              </w:rPr>
            </w:pPr>
          </w:p>
        </w:tc>
        <w:tc>
          <w:tcPr>
            <w:tcW w:w="2067" w:type="dxa"/>
            <w:tcBorders>
              <w:top w:val="nil"/>
              <w:left w:val="nil"/>
              <w:bottom w:val="nil"/>
              <w:right w:val="nil"/>
            </w:tcBorders>
            <w:shd w:val="clear" w:color="auto" w:fill="auto"/>
            <w:noWrap/>
            <w:vAlign w:val="bottom"/>
            <w:hideMark/>
          </w:tcPr>
          <w:p w14:paraId="75FD9C9F" w14:textId="77777777" w:rsidR="00857B9C" w:rsidRPr="00857B9C" w:rsidRDefault="00857B9C" w:rsidP="00857B9C">
            <w:pPr>
              <w:rPr>
                <w:rFonts w:ascii="Calibri" w:eastAsia="Times New Roman" w:hAnsi="Calibri" w:cs="Arial"/>
                <w:sz w:val="22"/>
                <w:szCs w:val="22"/>
              </w:rPr>
            </w:pPr>
          </w:p>
        </w:tc>
        <w:tc>
          <w:tcPr>
            <w:tcW w:w="1022" w:type="dxa"/>
            <w:tcBorders>
              <w:top w:val="nil"/>
              <w:left w:val="nil"/>
              <w:bottom w:val="nil"/>
              <w:right w:val="nil"/>
            </w:tcBorders>
            <w:shd w:val="clear" w:color="auto" w:fill="auto"/>
            <w:noWrap/>
            <w:vAlign w:val="bottom"/>
            <w:hideMark/>
          </w:tcPr>
          <w:p w14:paraId="1D6E7FE4" w14:textId="77777777" w:rsidR="00857B9C" w:rsidRPr="00857B9C" w:rsidRDefault="00857B9C" w:rsidP="00857B9C">
            <w:pPr>
              <w:rPr>
                <w:rFonts w:ascii="Calibri" w:eastAsia="Times New Roman" w:hAnsi="Calibri" w:cs="Arial"/>
                <w:sz w:val="22"/>
                <w:szCs w:val="22"/>
              </w:rPr>
            </w:pPr>
          </w:p>
        </w:tc>
        <w:tc>
          <w:tcPr>
            <w:tcW w:w="1104" w:type="dxa"/>
            <w:tcBorders>
              <w:top w:val="nil"/>
              <w:left w:val="nil"/>
              <w:bottom w:val="nil"/>
              <w:right w:val="nil"/>
            </w:tcBorders>
            <w:shd w:val="clear" w:color="auto" w:fill="auto"/>
            <w:noWrap/>
            <w:vAlign w:val="bottom"/>
            <w:hideMark/>
          </w:tcPr>
          <w:p w14:paraId="332D18AF" w14:textId="77777777" w:rsidR="00857B9C" w:rsidRPr="00857B9C" w:rsidRDefault="00857B9C" w:rsidP="00857B9C">
            <w:pPr>
              <w:rPr>
                <w:rFonts w:ascii="Calibri" w:eastAsia="Times New Roman" w:hAnsi="Calibri" w:cs="Arial"/>
                <w:sz w:val="22"/>
                <w:szCs w:val="22"/>
              </w:rPr>
            </w:pPr>
          </w:p>
        </w:tc>
        <w:tc>
          <w:tcPr>
            <w:tcW w:w="1159" w:type="dxa"/>
            <w:tcBorders>
              <w:top w:val="nil"/>
              <w:left w:val="nil"/>
              <w:bottom w:val="nil"/>
              <w:right w:val="nil"/>
            </w:tcBorders>
            <w:shd w:val="clear" w:color="auto" w:fill="auto"/>
            <w:noWrap/>
            <w:vAlign w:val="bottom"/>
            <w:hideMark/>
          </w:tcPr>
          <w:p w14:paraId="6418B6A8" w14:textId="77777777" w:rsidR="00857B9C" w:rsidRPr="00857B9C" w:rsidRDefault="00857B9C" w:rsidP="00857B9C">
            <w:pPr>
              <w:rPr>
                <w:rFonts w:ascii="Calibri" w:eastAsia="Times New Roman" w:hAnsi="Calibri" w:cs="Arial"/>
                <w:sz w:val="22"/>
                <w:szCs w:val="22"/>
              </w:rPr>
            </w:pPr>
          </w:p>
        </w:tc>
      </w:tr>
      <w:tr w:rsidR="00857B9C" w:rsidRPr="00857B9C" w14:paraId="1317B90E" w14:textId="77777777" w:rsidTr="00575FFF">
        <w:trPr>
          <w:trHeight w:val="2415"/>
        </w:trPr>
        <w:tc>
          <w:tcPr>
            <w:tcW w:w="515" w:type="dxa"/>
            <w:tcBorders>
              <w:top w:val="nil"/>
              <w:left w:val="nil"/>
              <w:bottom w:val="nil"/>
              <w:right w:val="nil"/>
            </w:tcBorders>
            <w:shd w:val="clear" w:color="auto" w:fill="auto"/>
            <w:hideMark/>
          </w:tcPr>
          <w:p w14:paraId="3F5EF163" w14:textId="77777777" w:rsidR="00857B9C" w:rsidRPr="00857B9C" w:rsidRDefault="00857B9C" w:rsidP="00857B9C">
            <w:pPr>
              <w:rPr>
                <w:rFonts w:ascii="Arial" w:eastAsia="Times New Roman" w:hAnsi="Arial" w:cs="Arial"/>
                <w:sz w:val="20"/>
                <w:szCs w:val="20"/>
              </w:rPr>
            </w:pPr>
          </w:p>
        </w:tc>
        <w:tc>
          <w:tcPr>
            <w:tcW w:w="7980" w:type="dxa"/>
            <w:gridSpan w:val="5"/>
            <w:tcBorders>
              <w:top w:val="nil"/>
              <w:left w:val="nil"/>
              <w:bottom w:val="nil"/>
              <w:right w:val="nil"/>
            </w:tcBorders>
            <w:shd w:val="clear" w:color="auto" w:fill="auto"/>
            <w:hideMark/>
          </w:tcPr>
          <w:p w14:paraId="315E7919" w14:textId="450B8D60" w:rsidR="00857B9C" w:rsidRDefault="00857B9C" w:rsidP="00857B9C">
            <w:pPr>
              <w:jc w:val="both"/>
              <w:rPr>
                <w:rFonts w:ascii="Arial" w:eastAsia="Times New Roman" w:hAnsi="Arial" w:cs="Arial"/>
                <w:b/>
                <w:bCs/>
                <w:sz w:val="22"/>
                <w:szCs w:val="22"/>
              </w:rPr>
            </w:pPr>
            <w:r>
              <w:rPr>
                <w:rFonts w:ascii="Arial" w:eastAsia="Times New Roman" w:hAnsi="Arial" w:cs="Arial"/>
                <w:b/>
                <w:bCs/>
                <w:sz w:val="22"/>
                <w:szCs w:val="22"/>
              </w:rPr>
              <w:t>Poznámky</w:t>
            </w:r>
            <w:r w:rsidRPr="00857B9C">
              <w:rPr>
                <w:rFonts w:ascii="Arial" w:eastAsia="Times New Roman" w:hAnsi="Arial" w:cs="Arial"/>
                <w:b/>
                <w:bCs/>
                <w:sz w:val="22"/>
                <w:szCs w:val="22"/>
              </w:rPr>
              <w:t xml:space="preserve">: </w:t>
            </w:r>
            <w:r w:rsidRPr="00857B9C">
              <w:rPr>
                <w:rFonts w:ascii="Arial" w:eastAsia="Times New Roman" w:hAnsi="Arial" w:cs="Arial"/>
                <w:b/>
                <w:bCs/>
                <w:sz w:val="22"/>
                <w:szCs w:val="22"/>
              </w:rPr>
              <w:br/>
            </w:r>
            <w:r w:rsidRPr="00857B9C">
              <w:rPr>
                <w:rFonts w:ascii="Arial" w:eastAsia="Times New Roman" w:hAnsi="Arial" w:cs="Arial"/>
                <w:b/>
                <w:bCs/>
                <w:sz w:val="22"/>
                <w:szCs w:val="22"/>
              </w:rPr>
              <w:br/>
              <w:t>Čestné prehlasujeme, že akceptujeme všetky požiadavky zadávateľa a tieto požiadavky sme zahrnuli do cenovej ponuky ktorú sme predložili so zapracovaním všetkých požiadaviek zadávateľa.</w:t>
            </w:r>
          </w:p>
          <w:p w14:paraId="385F3C81" w14:textId="71947986" w:rsidR="00857B9C" w:rsidRPr="00575FFF" w:rsidRDefault="00857B9C" w:rsidP="00857B9C">
            <w:pPr>
              <w:jc w:val="both"/>
              <w:rPr>
                <w:rFonts w:ascii="Arial" w:eastAsia="Times New Roman" w:hAnsi="Arial" w:cs="Arial"/>
                <w:b/>
                <w:bCs/>
                <w:sz w:val="22"/>
                <w:szCs w:val="22"/>
              </w:rPr>
            </w:pPr>
            <w:r w:rsidRPr="00857B9C">
              <w:rPr>
                <w:rFonts w:ascii="Arial" w:eastAsia="Times New Roman" w:hAnsi="Arial" w:cs="Arial"/>
                <w:b/>
                <w:bCs/>
                <w:sz w:val="22"/>
                <w:szCs w:val="22"/>
              </w:rPr>
              <w:t xml:space="preserve"> </w:t>
            </w:r>
            <w:r w:rsidRPr="00857B9C">
              <w:rPr>
                <w:rFonts w:ascii="Arial" w:eastAsia="Times New Roman" w:hAnsi="Arial" w:cs="Arial"/>
                <w:b/>
                <w:bCs/>
                <w:sz w:val="22"/>
                <w:szCs w:val="22"/>
              </w:rPr>
              <w:br/>
            </w:r>
            <w:r w:rsidRPr="00857B9C">
              <w:rPr>
                <w:rFonts w:ascii="Arial" w:eastAsia="Times New Roman" w:hAnsi="Arial" w:cs="Arial"/>
                <w:b/>
                <w:bCs/>
                <w:sz w:val="22"/>
                <w:szCs w:val="22"/>
              </w:rPr>
              <w:br/>
            </w:r>
            <w:r w:rsidRPr="00575FFF">
              <w:rPr>
                <w:rFonts w:ascii="Arial" w:eastAsia="Times New Roman" w:hAnsi="Arial" w:cs="Arial"/>
                <w:sz w:val="22"/>
                <w:szCs w:val="22"/>
              </w:rPr>
              <w:t xml:space="preserve">V </w:t>
            </w:r>
            <w:proofErr w:type="gramStart"/>
            <w:r w:rsidRPr="00575FFF">
              <w:rPr>
                <w:rFonts w:ascii="Arial" w:eastAsia="Times New Roman" w:hAnsi="Arial" w:cs="Arial"/>
                <w:sz w:val="22"/>
                <w:szCs w:val="22"/>
              </w:rPr>
              <w:t>....................................,</w:t>
            </w:r>
            <w:proofErr w:type="gramEnd"/>
            <w:r w:rsidRPr="00575FFF">
              <w:rPr>
                <w:rFonts w:ascii="Arial" w:eastAsia="Times New Roman" w:hAnsi="Arial" w:cs="Arial"/>
                <w:sz w:val="22"/>
                <w:szCs w:val="22"/>
              </w:rPr>
              <w:t xml:space="preserve"> dňa .......................     .............................................</w:t>
            </w:r>
            <w:r w:rsidRPr="00575FFF">
              <w:rPr>
                <w:rFonts w:ascii="Arial" w:eastAsia="Times New Roman" w:hAnsi="Arial" w:cs="Arial"/>
                <w:sz w:val="22"/>
                <w:szCs w:val="22"/>
              </w:rPr>
              <w:br/>
            </w:r>
            <w:proofErr w:type="gramStart"/>
            <w:r w:rsidRPr="00575FFF">
              <w:rPr>
                <w:rFonts w:ascii="Arial" w:eastAsia="Times New Roman" w:hAnsi="Arial" w:cs="Arial"/>
                <w:sz w:val="22"/>
                <w:szCs w:val="22"/>
              </w:rPr>
              <w:t xml:space="preserve">                                                                 </w:t>
            </w:r>
            <w:r w:rsidR="00575FFF">
              <w:rPr>
                <w:rFonts w:ascii="Arial" w:eastAsia="Times New Roman" w:hAnsi="Arial" w:cs="Arial"/>
                <w:sz w:val="22"/>
                <w:szCs w:val="22"/>
              </w:rPr>
              <w:t xml:space="preserve">             </w:t>
            </w:r>
            <w:r w:rsidRPr="00575FFF">
              <w:rPr>
                <w:rFonts w:ascii="Arial" w:eastAsia="Times New Roman" w:hAnsi="Arial" w:cs="Arial"/>
                <w:sz w:val="22"/>
                <w:szCs w:val="22"/>
              </w:rPr>
              <w:t xml:space="preserve"> Podpis</w:t>
            </w:r>
            <w:proofErr w:type="gramEnd"/>
            <w:r w:rsidRPr="00575FFF">
              <w:rPr>
                <w:rFonts w:ascii="Arial" w:eastAsia="Times New Roman" w:hAnsi="Arial" w:cs="Arial"/>
                <w:sz w:val="22"/>
                <w:szCs w:val="22"/>
              </w:rPr>
              <w:t xml:space="preserve"> a pečiatka uchádzača</w:t>
            </w:r>
          </w:p>
        </w:tc>
        <w:tc>
          <w:tcPr>
            <w:tcW w:w="1159" w:type="dxa"/>
            <w:tcBorders>
              <w:top w:val="nil"/>
              <w:left w:val="nil"/>
              <w:bottom w:val="nil"/>
              <w:right w:val="nil"/>
            </w:tcBorders>
            <w:shd w:val="clear" w:color="auto" w:fill="auto"/>
            <w:noWrap/>
            <w:vAlign w:val="bottom"/>
            <w:hideMark/>
          </w:tcPr>
          <w:p w14:paraId="38A0FD07" w14:textId="77777777" w:rsidR="00857B9C" w:rsidRPr="00857B9C" w:rsidRDefault="00857B9C" w:rsidP="00857B9C">
            <w:pPr>
              <w:rPr>
                <w:rFonts w:ascii="Calibri" w:eastAsia="Times New Roman" w:hAnsi="Calibri" w:cs="Arial"/>
                <w:sz w:val="22"/>
                <w:szCs w:val="22"/>
              </w:rPr>
            </w:pPr>
          </w:p>
        </w:tc>
      </w:tr>
    </w:tbl>
    <w:p w14:paraId="0610B1B5" w14:textId="77777777" w:rsidR="00857B9C" w:rsidRDefault="00857B9C"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8E9F1D3"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0BDD0C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CFF3A2F"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667F963"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DD71C6A"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069D2FE"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6D034D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C88CCEB"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72A038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1D70A3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AEEF3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F1BDCA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AED046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1CEC86B"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4EBAB61"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01A816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3E32C1A"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D1FB9A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521740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F6D649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2B90791"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89DDA9C" w14:textId="77777777" w:rsidR="00575FFF" w:rsidRDefault="00575FFF" w:rsidP="00575FFF">
      <w:pPr>
        <w:jc w:val="center"/>
        <w:rPr>
          <w:rFonts w:ascii="Arial" w:hAnsi="Arial" w:cs="Arial"/>
          <w:b/>
          <w:sz w:val="28"/>
          <w:szCs w:val="28"/>
        </w:rPr>
      </w:pPr>
    </w:p>
    <w:p w14:paraId="4F9C42E4"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38BF1585" w14:textId="77777777" w:rsidR="00575FFF" w:rsidRDefault="00575FFF" w:rsidP="00575FFF">
      <w:pPr>
        <w:tabs>
          <w:tab w:val="left" w:pos="4140"/>
          <w:tab w:val="right" w:leader="dot" w:pos="10080"/>
        </w:tabs>
        <w:ind w:left="539"/>
        <w:jc w:val="both"/>
        <w:rPr>
          <w:rFonts w:ascii="Arial" w:hAnsi="Arial" w:cs="Arial"/>
          <w:szCs w:val="20"/>
        </w:rPr>
      </w:pPr>
    </w:p>
    <w:p w14:paraId="15A9705A"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2047E8CA"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01BA5ACA"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65399CD8"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6E4303C7"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1BF4DD0F"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1BD1545B"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043064EB"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EEF60E"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7625F16"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568"/>
        <w:gridCol w:w="1701"/>
        <w:gridCol w:w="2552"/>
        <w:gridCol w:w="1729"/>
        <w:gridCol w:w="993"/>
        <w:gridCol w:w="1195"/>
        <w:gridCol w:w="1275"/>
      </w:tblGrid>
      <w:tr w:rsidR="00ED5D58" w14:paraId="5749F8DE" w14:textId="77777777" w:rsidTr="00575FFF">
        <w:tc>
          <w:tcPr>
            <w:tcW w:w="10013" w:type="dxa"/>
            <w:gridSpan w:val="7"/>
          </w:tcPr>
          <w:p w14:paraId="36257D70" w14:textId="77777777" w:rsidR="00ED5D58" w:rsidRPr="00612A97" w:rsidRDefault="00ED5D58" w:rsidP="00575FFF">
            <w:pPr>
              <w:ind w:firstLine="708"/>
              <w:jc w:val="center"/>
              <w:rPr>
                <w:b/>
              </w:rPr>
            </w:pPr>
            <w:r>
              <w:rPr>
                <w:b/>
              </w:rPr>
              <w:t xml:space="preserve">C E N O V </w:t>
            </w:r>
            <w:proofErr w:type="gramStart"/>
            <w:r>
              <w:rPr>
                <w:b/>
              </w:rPr>
              <w:t>Á  P</w:t>
            </w:r>
            <w:proofErr w:type="gramEnd"/>
            <w:r>
              <w:rPr>
                <w:b/>
              </w:rPr>
              <w:t xml:space="preserve"> O N U K A </w:t>
            </w:r>
          </w:p>
        </w:tc>
      </w:tr>
      <w:tr w:rsidR="00ED5D58" w14:paraId="03B64619" w14:textId="77777777" w:rsidTr="00575FFF">
        <w:tc>
          <w:tcPr>
            <w:tcW w:w="10013" w:type="dxa"/>
            <w:gridSpan w:val="7"/>
          </w:tcPr>
          <w:p w14:paraId="39B35328" w14:textId="77777777" w:rsidR="00ED5D58" w:rsidRDefault="00ED5D58" w:rsidP="00ED5D58">
            <w:pPr>
              <w:rPr>
                <w:b/>
              </w:rPr>
            </w:pPr>
          </w:p>
          <w:p w14:paraId="5A4A8A03" w14:textId="77777777" w:rsidR="00ED5D58" w:rsidRDefault="00ED5D58" w:rsidP="00ED5D58">
            <w:pPr>
              <w:rPr>
                <w:rFonts w:ascii="Calibri" w:hAnsi="Calibri"/>
                <w:b/>
              </w:rPr>
            </w:pPr>
            <w:r w:rsidRPr="00ED5D58">
              <w:rPr>
                <w:b/>
                <w:highlight w:val="lightGray"/>
              </w:rPr>
              <w:t xml:space="preserve">Logický </w:t>
            </w:r>
            <w:proofErr w:type="gramStart"/>
            <w:r w:rsidRPr="00ED5D58">
              <w:rPr>
                <w:b/>
                <w:highlight w:val="lightGray"/>
              </w:rPr>
              <w:t>celok  č</w:t>
            </w:r>
            <w:proofErr w:type="gramEnd"/>
            <w:r w:rsidRPr="00ED5D58">
              <w:rPr>
                <w:b/>
                <w:highlight w:val="lightGray"/>
              </w:rPr>
              <w:t xml:space="preserve">. 2 </w:t>
            </w:r>
            <w:r w:rsidRPr="00ED5D58">
              <w:rPr>
                <w:rFonts w:ascii="Calibri" w:hAnsi="Calibri"/>
                <w:b/>
                <w:highlight w:val="lightGray"/>
              </w:rPr>
              <w:t>Zariadenie na meranie rozmerových parametrov</w:t>
            </w:r>
          </w:p>
          <w:p w14:paraId="4BDD4BEB" w14:textId="6156CEDB" w:rsidR="00ED5D58" w:rsidRPr="00ED5D58" w:rsidRDefault="00ED5D58" w:rsidP="00ED5D58">
            <w:pPr>
              <w:rPr>
                <w:rFonts w:ascii="Calibri" w:hAnsi="Calibri"/>
                <w:b/>
              </w:rPr>
            </w:pPr>
          </w:p>
        </w:tc>
      </w:tr>
      <w:tr w:rsidR="00ED5D58" w14:paraId="3EAAB149" w14:textId="77777777" w:rsidTr="00575FFF">
        <w:tc>
          <w:tcPr>
            <w:tcW w:w="10013" w:type="dxa"/>
            <w:gridSpan w:val="7"/>
          </w:tcPr>
          <w:p w14:paraId="0682C1F0" w14:textId="77777777" w:rsidR="00ED5D58" w:rsidRDefault="00ED5D58" w:rsidP="00ED5D58">
            <w:pPr>
              <w:rPr>
                <w:b/>
                <w:bCs/>
                <w:sz w:val="22"/>
                <w:szCs w:val="22"/>
                <w:highlight w:val="yellow"/>
              </w:rPr>
            </w:pPr>
          </w:p>
          <w:p w14:paraId="18598E09" w14:textId="6BB7D567" w:rsidR="00ED5D58" w:rsidRDefault="00ED5D58" w:rsidP="00ED5D58">
            <w:r w:rsidRPr="00857B9C">
              <w:rPr>
                <w:rFonts w:ascii="Calibri" w:hAnsi="Calibri" w:cs="Arial"/>
                <w:b/>
                <w:bCs/>
                <w:sz w:val="22"/>
                <w:szCs w:val="22"/>
                <w:highlight w:val="yellow"/>
              </w:rPr>
              <w:t xml:space="preserve">……………………………………………                                                                                                                                                                                                                                                                                                                                                                                                                               </w:t>
            </w:r>
            <w:r w:rsidRPr="00857B9C">
              <w:rPr>
                <w:rFonts w:ascii="Calibri" w:hAnsi="Calibri" w:cs="Arial"/>
                <w:sz w:val="22"/>
                <w:szCs w:val="22"/>
                <w:highlight w:val="yellow"/>
              </w:rPr>
              <w:t>Uviesť   "Názov výrobcu a typové označenie" s príslušenstvom</w:t>
            </w:r>
          </w:p>
        </w:tc>
      </w:tr>
      <w:tr w:rsidR="00ED5D58" w14:paraId="0045CAB9" w14:textId="77777777" w:rsidTr="00575FFF">
        <w:tc>
          <w:tcPr>
            <w:tcW w:w="568" w:type="dxa"/>
          </w:tcPr>
          <w:p w14:paraId="356008F9" w14:textId="77777777" w:rsidR="00ED5D58" w:rsidRDefault="00ED5D58" w:rsidP="00575FFF"/>
        </w:tc>
        <w:tc>
          <w:tcPr>
            <w:tcW w:w="1701" w:type="dxa"/>
          </w:tcPr>
          <w:p w14:paraId="40450EED" w14:textId="77777777" w:rsidR="00ED5D58" w:rsidRDefault="00ED5D58" w:rsidP="00575FFF"/>
        </w:tc>
        <w:tc>
          <w:tcPr>
            <w:tcW w:w="2552" w:type="dxa"/>
          </w:tcPr>
          <w:p w14:paraId="345A651A" w14:textId="77777777" w:rsidR="00ED5D58" w:rsidRDefault="00ED5D58" w:rsidP="00575FFF">
            <w:pPr>
              <w:tabs>
                <w:tab w:val="left" w:pos="-7905"/>
              </w:tabs>
            </w:pPr>
          </w:p>
        </w:tc>
        <w:tc>
          <w:tcPr>
            <w:tcW w:w="1729" w:type="dxa"/>
          </w:tcPr>
          <w:p w14:paraId="0AE56978" w14:textId="77777777" w:rsidR="00ED5D58" w:rsidRPr="00032605" w:rsidRDefault="00ED5D58" w:rsidP="00575FFF">
            <w:pPr>
              <w:rPr>
                <w:b/>
              </w:rPr>
            </w:pPr>
            <w:r w:rsidRPr="00032605">
              <w:rPr>
                <w:b/>
              </w:rPr>
              <w:t>Požadovaná hodnota</w:t>
            </w:r>
          </w:p>
        </w:tc>
        <w:tc>
          <w:tcPr>
            <w:tcW w:w="993" w:type="dxa"/>
          </w:tcPr>
          <w:p w14:paraId="1E0BDDF6" w14:textId="77777777" w:rsidR="00ED5D58" w:rsidRPr="00032605" w:rsidRDefault="00ED5D58" w:rsidP="00575FFF">
            <w:pPr>
              <w:rPr>
                <w:b/>
              </w:rPr>
            </w:pPr>
            <w:proofErr w:type="gramStart"/>
            <w:r w:rsidRPr="00032605">
              <w:rPr>
                <w:b/>
              </w:rPr>
              <w:t>jednotka</w:t>
            </w:r>
            <w:proofErr w:type="gramEnd"/>
          </w:p>
        </w:tc>
        <w:tc>
          <w:tcPr>
            <w:tcW w:w="1195" w:type="dxa"/>
          </w:tcPr>
          <w:p w14:paraId="484EF724" w14:textId="77777777" w:rsidR="00ED5D58" w:rsidRPr="00032605" w:rsidRDefault="00ED5D58" w:rsidP="00575FFF">
            <w:pPr>
              <w:rPr>
                <w:b/>
              </w:rPr>
            </w:pPr>
            <w:r w:rsidRPr="00032605">
              <w:rPr>
                <w:b/>
              </w:rPr>
              <w:t xml:space="preserve">Ponúkaná hodnota </w:t>
            </w:r>
          </w:p>
        </w:tc>
        <w:tc>
          <w:tcPr>
            <w:tcW w:w="1275" w:type="dxa"/>
          </w:tcPr>
          <w:p w14:paraId="186BF294" w14:textId="77777777" w:rsidR="00ED5D58" w:rsidRPr="00032605" w:rsidRDefault="00ED5D58" w:rsidP="00575FFF">
            <w:pPr>
              <w:ind w:left="-82" w:right="-108"/>
              <w:rPr>
                <w:b/>
              </w:rPr>
            </w:pPr>
            <w:r>
              <w:rPr>
                <w:b/>
              </w:rPr>
              <w:t xml:space="preserve">Cena v Eur </w:t>
            </w:r>
            <w:r w:rsidRPr="00032605">
              <w:rPr>
                <w:b/>
              </w:rPr>
              <w:t xml:space="preserve">bez DPH </w:t>
            </w:r>
          </w:p>
        </w:tc>
      </w:tr>
      <w:tr w:rsidR="00ED5D58" w14:paraId="40F108B5" w14:textId="77777777" w:rsidTr="00575FFF">
        <w:tc>
          <w:tcPr>
            <w:tcW w:w="568" w:type="dxa"/>
            <w:vMerge w:val="restart"/>
            <w:textDirection w:val="btLr"/>
          </w:tcPr>
          <w:p w14:paraId="107EBC1B" w14:textId="77777777" w:rsidR="00ED5D58" w:rsidRDefault="00ED5D58" w:rsidP="00575FFF">
            <w:pPr>
              <w:ind w:left="113" w:right="113"/>
              <w:jc w:val="center"/>
              <w:rPr>
                <w:b/>
              </w:rPr>
            </w:pPr>
            <w:r w:rsidRPr="007C5552">
              <w:rPr>
                <w:b/>
              </w:rPr>
              <w:t>Základný stroj</w:t>
            </w:r>
          </w:p>
          <w:p w14:paraId="69030151" w14:textId="77777777" w:rsidR="00ED5D58" w:rsidRPr="007C5552" w:rsidRDefault="00ED5D58" w:rsidP="00575FFF">
            <w:pPr>
              <w:ind w:left="113" w:right="113"/>
              <w:jc w:val="center"/>
              <w:rPr>
                <w:b/>
              </w:rPr>
            </w:pPr>
          </w:p>
        </w:tc>
        <w:tc>
          <w:tcPr>
            <w:tcW w:w="1701" w:type="dxa"/>
            <w:vMerge w:val="restart"/>
          </w:tcPr>
          <w:p w14:paraId="335680C3" w14:textId="77777777" w:rsidR="00ED5D58" w:rsidRDefault="00ED5D58" w:rsidP="00575FFF">
            <w:r>
              <w:t>Rozmery meraného komponentu</w:t>
            </w:r>
          </w:p>
        </w:tc>
        <w:tc>
          <w:tcPr>
            <w:tcW w:w="2552" w:type="dxa"/>
          </w:tcPr>
          <w:p w14:paraId="189679F5" w14:textId="77777777" w:rsidR="00ED5D58" w:rsidRDefault="00ED5D58" w:rsidP="00575FFF">
            <w:pPr>
              <w:ind w:right="-108"/>
            </w:pPr>
            <w:r>
              <w:t xml:space="preserve">Max. </w:t>
            </w:r>
            <w:proofErr w:type="gramStart"/>
            <w:r>
              <w:t>dĺžka</w:t>
            </w:r>
            <w:proofErr w:type="gramEnd"/>
            <w:r>
              <w:t xml:space="preserve"> </w:t>
            </w:r>
          </w:p>
        </w:tc>
        <w:tc>
          <w:tcPr>
            <w:tcW w:w="1729" w:type="dxa"/>
          </w:tcPr>
          <w:p w14:paraId="5FD1598F" w14:textId="77777777" w:rsidR="00ED5D58" w:rsidRDefault="00ED5D58" w:rsidP="00575FFF">
            <w:r>
              <w:t>1500</w:t>
            </w:r>
          </w:p>
        </w:tc>
        <w:tc>
          <w:tcPr>
            <w:tcW w:w="993" w:type="dxa"/>
          </w:tcPr>
          <w:p w14:paraId="7D65AD92" w14:textId="77777777" w:rsidR="00ED5D58" w:rsidRDefault="00ED5D58" w:rsidP="00575FFF">
            <w:proofErr w:type="gramStart"/>
            <w:r>
              <w:t>mm</w:t>
            </w:r>
            <w:proofErr w:type="gramEnd"/>
          </w:p>
        </w:tc>
        <w:tc>
          <w:tcPr>
            <w:tcW w:w="1195" w:type="dxa"/>
            <w:vAlign w:val="center"/>
          </w:tcPr>
          <w:p w14:paraId="40C0A616" w14:textId="77777777" w:rsidR="00ED5D58" w:rsidRDefault="00ED5D58" w:rsidP="00575FFF">
            <w:pPr>
              <w:jc w:val="center"/>
            </w:pPr>
          </w:p>
        </w:tc>
        <w:tc>
          <w:tcPr>
            <w:tcW w:w="1275" w:type="dxa"/>
            <w:vMerge w:val="restart"/>
            <w:vAlign w:val="center"/>
          </w:tcPr>
          <w:p w14:paraId="39B07122" w14:textId="77777777" w:rsidR="00ED5D58" w:rsidRDefault="00ED5D58" w:rsidP="00575FFF">
            <w:pPr>
              <w:ind w:left="-82" w:right="-108"/>
              <w:jc w:val="center"/>
            </w:pPr>
          </w:p>
        </w:tc>
      </w:tr>
      <w:tr w:rsidR="00ED5D58" w14:paraId="48520475" w14:textId="77777777" w:rsidTr="00575FFF">
        <w:tc>
          <w:tcPr>
            <w:tcW w:w="568" w:type="dxa"/>
            <w:vMerge/>
          </w:tcPr>
          <w:p w14:paraId="79E7DC0C" w14:textId="77777777" w:rsidR="00ED5D58" w:rsidRDefault="00ED5D58" w:rsidP="00575FFF"/>
        </w:tc>
        <w:tc>
          <w:tcPr>
            <w:tcW w:w="1701" w:type="dxa"/>
            <w:vMerge/>
          </w:tcPr>
          <w:p w14:paraId="4EF19F76" w14:textId="77777777" w:rsidR="00ED5D58" w:rsidRDefault="00ED5D58" w:rsidP="00575FFF"/>
        </w:tc>
        <w:tc>
          <w:tcPr>
            <w:tcW w:w="2552" w:type="dxa"/>
          </w:tcPr>
          <w:p w14:paraId="267F494F" w14:textId="77777777" w:rsidR="00ED5D58" w:rsidRDefault="00ED5D58" w:rsidP="00575FFF">
            <w:pPr>
              <w:ind w:right="-108"/>
            </w:pPr>
            <w:r>
              <w:t>Max. šírka</w:t>
            </w:r>
          </w:p>
        </w:tc>
        <w:tc>
          <w:tcPr>
            <w:tcW w:w="1729" w:type="dxa"/>
          </w:tcPr>
          <w:p w14:paraId="7C2C3490" w14:textId="77777777" w:rsidR="00ED5D58" w:rsidRDefault="00ED5D58" w:rsidP="00575FFF">
            <w:r>
              <w:t>1000</w:t>
            </w:r>
          </w:p>
        </w:tc>
        <w:tc>
          <w:tcPr>
            <w:tcW w:w="993" w:type="dxa"/>
          </w:tcPr>
          <w:p w14:paraId="46E9627C" w14:textId="77777777" w:rsidR="00ED5D58" w:rsidRDefault="00ED5D58" w:rsidP="00575FFF">
            <w:proofErr w:type="gramStart"/>
            <w:r>
              <w:t>mm</w:t>
            </w:r>
            <w:proofErr w:type="gramEnd"/>
          </w:p>
        </w:tc>
        <w:tc>
          <w:tcPr>
            <w:tcW w:w="1195" w:type="dxa"/>
            <w:vAlign w:val="center"/>
          </w:tcPr>
          <w:p w14:paraId="027417BA" w14:textId="77777777" w:rsidR="00ED5D58" w:rsidRDefault="00ED5D58" w:rsidP="00575FFF">
            <w:pPr>
              <w:jc w:val="center"/>
            </w:pPr>
          </w:p>
        </w:tc>
        <w:tc>
          <w:tcPr>
            <w:tcW w:w="1275" w:type="dxa"/>
            <w:vMerge/>
          </w:tcPr>
          <w:p w14:paraId="3ABEE488" w14:textId="77777777" w:rsidR="00ED5D58" w:rsidRDefault="00ED5D58" w:rsidP="00575FFF">
            <w:pPr>
              <w:ind w:left="-82" w:right="-108"/>
            </w:pPr>
          </w:p>
        </w:tc>
      </w:tr>
      <w:tr w:rsidR="00ED5D58" w14:paraId="63F59F8D" w14:textId="77777777" w:rsidTr="00575FFF">
        <w:trPr>
          <w:trHeight w:val="334"/>
        </w:trPr>
        <w:tc>
          <w:tcPr>
            <w:tcW w:w="568" w:type="dxa"/>
            <w:vMerge/>
          </w:tcPr>
          <w:p w14:paraId="0D81DF30" w14:textId="77777777" w:rsidR="00ED5D58" w:rsidRDefault="00ED5D58" w:rsidP="00575FFF"/>
        </w:tc>
        <w:tc>
          <w:tcPr>
            <w:tcW w:w="1701" w:type="dxa"/>
            <w:vMerge/>
          </w:tcPr>
          <w:p w14:paraId="4A5BF061" w14:textId="77777777" w:rsidR="00ED5D58" w:rsidRDefault="00ED5D58" w:rsidP="00575FFF"/>
        </w:tc>
        <w:tc>
          <w:tcPr>
            <w:tcW w:w="2552" w:type="dxa"/>
          </w:tcPr>
          <w:p w14:paraId="44219F11" w14:textId="77777777" w:rsidR="00ED5D58" w:rsidRDefault="00ED5D58" w:rsidP="00575FFF">
            <w:pPr>
              <w:ind w:right="-108"/>
            </w:pPr>
            <w:r>
              <w:t xml:space="preserve">Max. </w:t>
            </w:r>
            <w:proofErr w:type="gramStart"/>
            <w:r>
              <w:t>výška</w:t>
            </w:r>
            <w:proofErr w:type="gramEnd"/>
          </w:p>
        </w:tc>
        <w:tc>
          <w:tcPr>
            <w:tcW w:w="1729" w:type="dxa"/>
          </w:tcPr>
          <w:p w14:paraId="58E0233E" w14:textId="77777777" w:rsidR="00ED5D58" w:rsidRDefault="00ED5D58" w:rsidP="00575FFF">
            <w:pPr>
              <w:ind w:right="-108"/>
            </w:pPr>
            <w:r>
              <w:t>350</w:t>
            </w:r>
          </w:p>
        </w:tc>
        <w:tc>
          <w:tcPr>
            <w:tcW w:w="993" w:type="dxa"/>
          </w:tcPr>
          <w:p w14:paraId="29B4FA16" w14:textId="77777777" w:rsidR="00ED5D58" w:rsidRDefault="00ED5D58" w:rsidP="00575FFF">
            <w:proofErr w:type="gramStart"/>
            <w:r>
              <w:t>mm</w:t>
            </w:r>
            <w:proofErr w:type="gramEnd"/>
          </w:p>
        </w:tc>
        <w:tc>
          <w:tcPr>
            <w:tcW w:w="1195" w:type="dxa"/>
            <w:vAlign w:val="center"/>
          </w:tcPr>
          <w:p w14:paraId="1EEADB70" w14:textId="77777777" w:rsidR="00ED5D58" w:rsidRDefault="00ED5D58" w:rsidP="00575FFF">
            <w:pPr>
              <w:jc w:val="center"/>
            </w:pPr>
          </w:p>
        </w:tc>
        <w:tc>
          <w:tcPr>
            <w:tcW w:w="1275" w:type="dxa"/>
            <w:vMerge/>
          </w:tcPr>
          <w:p w14:paraId="32F10911" w14:textId="77777777" w:rsidR="00ED5D58" w:rsidRDefault="00ED5D58" w:rsidP="00575FFF">
            <w:pPr>
              <w:ind w:left="-82" w:right="-108"/>
            </w:pPr>
          </w:p>
        </w:tc>
      </w:tr>
      <w:tr w:rsidR="00ED5D58" w14:paraId="7B56323D" w14:textId="77777777" w:rsidTr="00575FFF">
        <w:tc>
          <w:tcPr>
            <w:tcW w:w="568" w:type="dxa"/>
            <w:vMerge/>
          </w:tcPr>
          <w:p w14:paraId="60F6BDE9" w14:textId="77777777" w:rsidR="00ED5D58" w:rsidRDefault="00ED5D58" w:rsidP="00575FFF"/>
        </w:tc>
        <w:tc>
          <w:tcPr>
            <w:tcW w:w="1701" w:type="dxa"/>
            <w:vMerge/>
          </w:tcPr>
          <w:p w14:paraId="74E07DBD" w14:textId="77777777" w:rsidR="00ED5D58" w:rsidRDefault="00ED5D58" w:rsidP="00575FFF"/>
        </w:tc>
        <w:tc>
          <w:tcPr>
            <w:tcW w:w="2552" w:type="dxa"/>
          </w:tcPr>
          <w:p w14:paraId="6344C3A7" w14:textId="77777777" w:rsidR="00ED5D58" w:rsidRDefault="00ED5D58" w:rsidP="00575FFF">
            <w:pPr>
              <w:ind w:right="-108"/>
            </w:pPr>
            <w:r>
              <w:t>Rovnomerné zaťaženie stola</w:t>
            </w:r>
          </w:p>
        </w:tc>
        <w:tc>
          <w:tcPr>
            <w:tcW w:w="1729" w:type="dxa"/>
          </w:tcPr>
          <w:p w14:paraId="6012D195" w14:textId="77777777" w:rsidR="00ED5D58" w:rsidRDefault="00ED5D58" w:rsidP="00575FFF">
            <w:proofErr w:type="gramStart"/>
            <w:r>
              <w:t>min</w:t>
            </w:r>
            <w:proofErr w:type="gramEnd"/>
            <w:r>
              <w:t>. 250</w:t>
            </w:r>
          </w:p>
        </w:tc>
        <w:tc>
          <w:tcPr>
            <w:tcW w:w="993" w:type="dxa"/>
          </w:tcPr>
          <w:p w14:paraId="4CFF1AE4" w14:textId="77777777" w:rsidR="00ED5D58" w:rsidRDefault="00ED5D58" w:rsidP="00575FFF">
            <w:proofErr w:type="gramStart"/>
            <w:r>
              <w:t>kg</w:t>
            </w:r>
            <w:proofErr w:type="gramEnd"/>
          </w:p>
        </w:tc>
        <w:tc>
          <w:tcPr>
            <w:tcW w:w="1195" w:type="dxa"/>
            <w:vAlign w:val="center"/>
          </w:tcPr>
          <w:p w14:paraId="71B78DE4" w14:textId="77777777" w:rsidR="00ED5D58" w:rsidRDefault="00ED5D58" w:rsidP="00575FFF">
            <w:pPr>
              <w:jc w:val="center"/>
            </w:pPr>
          </w:p>
        </w:tc>
        <w:tc>
          <w:tcPr>
            <w:tcW w:w="1275" w:type="dxa"/>
            <w:vMerge/>
          </w:tcPr>
          <w:p w14:paraId="29CB67B4" w14:textId="77777777" w:rsidR="00ED5D58" w:rsidRDefault="00ED5D58" w:rsidP="00575FFF">
            <w:pPr>
              <w:ind w:left="-82" w:right="-108"/>
            </w:pPr>
          </w:p>
        </w:tc>
      </w:tr>
      <w:tr w:rsidR="00ED5D58" w14:paraId="01ACF71F" w14:textId="77777777" w:rsidTr="00575FFF">
        <w:tc>
          <w:tcPr>
            <w:tcW w:w="568" w:type="dxa"/>
            <w:vMerge/>
          </w:tcPr>
          <w:p w14:paraId="34D243CC" w14:textId="77777777" w:rsidR="00ED5D58" w:rsidRDefault="00ED5D58" w:rsidP="00575FFF"/>
        </w:tc>
        <w:tc>
          <w:tcPr>
            <w:tcW w:w="1701" w:type="dxa"/>
            <w:vMerge w:val="restart"/>
          </w:tcPr>
          <w:p w14:paraId="017FC9D9" w14:textId="77777777" w:rsidR="00ED5D58" w:rsidRDefault="00ED5D58" w:rsidP="00575FFF">
            <w:r>
              <w:t>Presnosť a rýchlosť merania</w:t>
            </w:r>
          </w:p>
        </w:tc>
        <w:tc>
          <w:tcPr>
            <w:tcW w:w="2552" w:type="dxa"/>
          </w:tcPr>
          <w:p w14:paraId="1E6F2A0E" w14:textId="77777777" w:rsidR="00ED5D58" w:rsidRDefault="00ED5D58" w:rsidP="00575FFF">
            <w:pPr>
              <w:ind w:right="-108"/>
            </w:pPr>
            <w:r>
              <w:t>Dĺžka a šírka</w:t>
            </w:r>
          </w:p>
        </w:tc>
        <w:tc>
          <w:tcPr>
            <w:tcW w:w="1729" w:type="dxa"/>
          </w:tcPr>
          <w:p w14:paraId="29AD129C" w14:textId="77777777" w:rsidR="00ED5D58" w:rsidRDefault="00ED5D58" w:rsidP="00575FFF">
            <w:r>
              <w:t>+/-35/70</w:t>
            </w:r>
          </w:p>
        </w:tc>
        <w:tc>
          <w:tcPr>
            <w:tcW w:w="993" w:type="dxa"/>
          </w:tcPr>
          <w:p w14:paraId="6FAFC080" w14:textId="77777777" w:rsidR="00ED5D58" w:rsidRPr="006B6246" w:rsidRDefault="00ED5D58" w:rsidP="00575FFF">
            <w:pPr>
              <w:rPr>
                <w:vertAlign w:val="superscript"/>
              </w:rPr>
            </w:pPr>
            <w:r>
              <w:t>µ</w:t>
            </w:r>
            <w:proofErr w:type="gramStart"/>
            <w:r>
              <w:t>m</w:t>
            </w:r>
            <w:proofErr w:type="gramEnd"/>
          </w:p>
        </w:tc>
        <w:tc>
          <w:tcPr>
            <w:tcW w:w="1195" w:type="dxa"/>
            <w:vAlign w:val="center"/>
          </w:tcPr>
          <w:p w14:paraId="4478DE2E" w14:textId="77777777" w:rsidR="00ED5D58" w:rsidRDefault="00ED5D58" w:rsidP="00575FFF">
            <w:pPr>
              <w:jc w:val="center"/>
            </w:pPr>
          </w:p>
        </w:tc>
        <w:tc>
          <w:tcPr>
            <w:tcW w:w="1275" w:type="dxa"/>
            <w:vMerge/>
          </w:tcPr>
          <w:p w14:paraId="6BF06DB0" w14:textId="77777777" w:rsidR="00ED5D58" w:rsidRDefault="00ED5D58" w:rsidP="00575FFF">
            <w:pPr>
              <w:ind w:left="-82" w:right="-108"/>
            </w:pPr>
          </w:p>
        </w:tc>
      </w:tr>
      <w:tr w:rsidR="00ED5D58" w14:paraId="04F0A7BC" w14:textId="77777777" w:rsidTr="00575FFF">
        <w:tc>
          <w:tcPr>
            <w:tcW w:w="568" w:type="dxa"/>
            <w:vMerge/>
          </w:tcPr>
          <w:p w14:paraId="63910F3D" w14:textId="77777777" w:rsidR="00ED5D58" w:rsidRDefault="00ED5D58" w:rsidP="00575FFF"/>
        </w:tc>
        <w:tc>
          <w:tcPr>
            <w:tcW w:w="1701" w:type="dxa"/>
            <w:vMerge/>
          </w:tcPr>
          <w:p w14:paraId="4F029318" w14:textId="77777777" w:rsidR="00ED5D58" w:rsidRDefault="00ED5D58" w:rsidP="00575FFF"/>
        </w:tc>
        <w:tc>
          <w:tcPr>
            <w:tcW w:w="2552" w:type="dxa"/>
          </w:tcPr>
          <w:p w14:paraId="30D1DAD5" w14:textId="77777777" w:rsidR="00ED5D58" w:rsidRDefault="00ED5D58" w:rsidP="00575FFF">
            <w:pPr>
              <w:ind w:right="-108"/>
            </w:pPr>
            <w:r>
              <w:t>Výška (3D option)</w:t>
            </w:r>
          </w:p>
        </w:tc>
        <w:tc>
          <w:tcPr>
            <w:tcW w:w="1729" w:type="dxa"/>
          </w:tcPr>
          <w:p w14:paraId="7DC4F26B" w14:textId="77777777" w:rsidR="00ED5D58" w:rsidRDefault="00ED5D58" w:rsidP="00575FFF">
            <w:r>
              <w:t>+/- 100</w:t>
            </w:r>
          </w:p>
        </w:tc>
        <w:tc>
          <w:tcPr>
            <w:tcW w:w="993" w:type="dxa"/>
          </w:tcPr>
          <w:p w14:paraId="0794F94C" w14:textId="77777777" w:rsidR="00ED5D58" w:rsidRPr="00D440B1" w:rsidRDefault="00ED5D58" w:rsidP="00575FFF">
            <w:r>
              <w:t>µ</w:t>
            </w:r>
            <w:proofErr w:type="gramStart"/>
            <w:r>
              <w:t>m</w:t>
            </w:r>
            <w:proofErr w:type="gramEnd"/>
          </w:p>
        </w:tc>
        <w:tc>
          <w:tcPr>
            <w:tcW w:w="1195" w:type="dxa"/>
            <w:vAlign w:val="center"/>
          </w:tcPr>
          <w:p w14:paraId="792C86FD" w14:textId="77777777" w:rsidR="00ED5D58" w:rsidRDefault="00ED5D58" w:rsidP="00575FFF">
            <w:pPr>
              <w:jc w:val="center"/>
            </w:pPr>
          </w:p>
        </w:tc>
        <w:tc>
          <w:tcPr>
            <w:tcW w:w="1275" w:type="dxa"/>
            <w:vMerge/>
          </w:tcPr>
          <w:p w14:paraId="3C438275" w14:textId="77777777" w:rsidR="00ED5D58" w:rsidRDefault="00ED5D58" w:rsidP="00575FFF">
            <w:pPr>
              <w:ind w:left="-82" w:right="-108"/>
            </w:pPr>
          </w:p>
        </w:tc>
      </w:tr>
      <w:tr w:rsidR="00ED5D58" w14:paraId="0707C90B" w14:textId="77777777" w:rsidTr="00575FFF">
        <w:tc>
          <w:tcPr>
            <w:tcW w:w="568" w:type="dxa"/>
            <w:vMerge/>
          </w:tcPr>
          <w:p w14:paraId="1F5F99FC" w14:textId="77777777" w:rsidR="00ED5D58" w:rsidRDefault="00ED5D58" w:rsidP="00575FFF"/>
        </w:tc>
        <w:tc>
          <w:tcPr>
            <w:tcW w:w="1701" w:type="dxa"/>
            <w:vMerge/>
          </w:tcPr>
          <w:p w14:paraId="31A32559" w14:textId="77777777" w:rsidR="00ED5D58" w:rsidRDefault="00ED5D58" w:rsidP="00575FFF"/>
        </w:tc>
        <w:tc>
          <w:tcPr>
            <w:tcW w:w="2552" w:type="dxa"/>
          </w:tcPr>
          <w:p w14:paraId="5ADCA823" w14:textId="77777777" w:rsidR="00ED5D58" w:rsidRDefault="00ED5D58" w:rsidP="00575FFF">
            <w:pPr>
              <w:ind w:right="-108"/>
            </w:pPr>
            <w:r>
              <w:t>Rýchlosť merania</w:t>
            </w:r>
          </w:p>
        </w:tc>
        <w:tc>
          <w:tcPr>
            <w:tcW w:w="1729" w:type="dxa"/>
          </w:tcPr>
          <w:p w14:paraId="5E2B3AA1" w14:textId="77777777" w:rsidR="00ED5D58" w:rsidRDefault="00ED5D58" w:rsidP="00575FFF">
            <w:r>
              <w:rPr>
                <w:lang w:val="en-US"/>
              </w:rPr>
              <w:t>&lt;0,25</w:t>
            </w:r>
          </w:p>
        </w:tc>
        <w:tc>
          <w:tcPr>
            <w:tcW w:w="993" w:type="dxa"/>
          </w:tcPr>
          <w:p w14:paraId="3B750C41" w14:textId="77777777" w:rsidR="00ED5D58" w:rsidRPr="00D440B1" w:rsidRDefault="00ED5D58" w:rsidP="00575FFF">
            <w:pPr>
              <w:rPr>
                <w:lang w:val="en-US"/>
              </w:rPr>
            </w:pPr>
            <w:proofErr w:type="gramStart"/>
            <w:r>
              <w:rPr>
                <w:lang w:val="en-US"/>
              </w:rPr>
              <w:t>sec</w:t>
            </w:r>
            <w:proofErr w:type="gramEnd"/>
          </w:p>
        </w:tc>
        <w:tc>
          <w:tcPr>
            <w:tcW w:w="1195" w:type="dxa"/>
            <w:vAlign w:val="center"/>
          </w:tcPr>
          <w:p w14:paraId="1463E452" w14:textId="77777777" w:rsidR="00ED5D58" w:rsidRDefault="00ED5D58" w:rsidP="00575FFF">
            <w:pPr>
              <w:jc w:val="center"/>
            </w:pPr>
          </w:p>
        </w:tc>
        <w:tc>
          <w:tcPr>
            <w:tcW w:w="1275" w:type="dxa"/>
            <w:vMerge/>
          </w:tcPr>
          <w:p w14:paraId="573AD4EF" w14:textId="77777777" w:rsidR="00ED5D58" w:rsidRDefault="00ED5D58" w:rsidP="00575FFF">
            <w:pPr>
              <w:ind w:left="-82" w:right="-108"/>
            </w:pPr>
          </w:p>
        </w:tc>
      </w:tr>
      <w:tr w:rsidR="00ED5D58" w14:paraId="38C86054" w14:textId="77777777" w:rsidTr="00575FFF">
        <w:tc>
          <w:tcPr>
            <w:tcW w:w="568" w:type="dxa"/>
            <w:vMerge/>
          </w:tcPr>
          <w:p w14:paraId="50B853E8" w14:textId="77777777" w:rsidR="00ED5D58" w:rsidRDefault="00ED5D58" w:rsidP="00575FFF"/>
        </w:tc>
        <w:tc>
          <w:tcPr>
            <w:tcW w:w="1701" w:type="dxa"/>
            <w:vMerge w:val="restart"/>
          </w:tcPr>
          <w:p w14:paraId="4A77CBDD" w14:textId="77777777" w:rsidR="00ED5D58" w:rsidRDefault="00ED5D58" w:rsidP="00575FFF">
            <w:r>
              <w:t>Rozmery zariadenia – inštalačné rozmery</w:t>
            </w:r>
          </w:p>
        </w:tc>
        <w:tc>
          <w:tcPr>
            <w:tcW w:w="2552" w:type="dxa"/>
          </w:tcPr>
          <w:p w14:paraId="70D4BC4B" w14:textId="77777777" w:rsidR="00ED5D58" w:rsidRDefault="00ED5D58" w:rsidP="00575FFF">
            <w:pPr>
              <w:ind w:right="-108"/>
            </w:pPr>
            <w:r>
              <w:t>Dĺžka</w:t>
            </w:r>
          </w:p>
        </w:tc>
        <w:tc>
          <w:tcPr>
            <w:tcW w:w="1729" w:type="dxa"/>
          </w:tcPr>
          <w:p w14:paraId="2C486F60" w14:textId="77777777" w:rsidR="00ED5D58" w:rsidRDefault="00ED5D58" w:rsidP="00575FFF">
            <w:r>
              <w:t>1870</w:t>
            </w:r>
          </w:p>
        </w:tc>
        <w:tc>
          <w:tcPr>
            <w:tcW w:w="993" w:type="dxa"/>
          </w:tcPr>
          <w:p w14:paraId="71E57F87" w14:textId="77777777" w:rsidR="00ED5D58" w:rsidRPr="001E5E78" w:rsidRDefault="00ED5D58" w:rsidP="00575FFF">
            <w:pPr>
              <w:rPr>
                <w:vertAlign w:val="superscript"/>
              </w:rPr>
            </w:pPr>
            <w:proofErr w:type="gramStart"/>
            <w:r>
              <w:t>mm</w:t>
            </w:r>
            <w:proofErr w:type="gramEnd"/>
          </w:p>
          <w:p w14:paraId="0C5A4D17" w14:textId="77777777" w:rsidR="00ED5D58" w:rsidRDefault="00ED5D58" w:rsidP="00575FFF"/>
        </w:tc>
        <w:tc>
          <w:tcPr>
            <w:tcW w:w="1195" w:type="dxa"/>
            <w:vAlign w:val="center"/>
          </w:tcPr>
          <w:p w14:paraId="7F4C2652" w14:textId="77777777" w:rsidR="00ED5D58" w:rsidRDefault="00ED5D58" w:rsidP="00575FFF">
            <w:pPr>
              <w:jc w:val="center"/>
            </w:pPr>
          </w:p>
        </w:tc>
        <w:tc>
          <w:tcPr>
            <w:tcW w:w="1275" w:type="dxa"/>
            <w:vMerge/>
          </w:tcPr>
          <w:p w14:paraId="2767161F" w14:textId="77777777" w:rsidR="00ED5D58" w:rsidRDefault="00ED5D58" w:rsidP="00575FFF">
            <w:pPr>
              <w:ind w:left="-82" w:right="-108"/>
            </w:pPr>
          </w:p>
        </w:tc>
      </w:tr>
      <w:tr w:rsidR="00ED5D58" w14:paraId="214AE3F8" w14:textId="77777777" w:rsidTr="00575FFF">
        <w:tc>
          <w:tcPr>
            <w:tcW w:w="568" w:type="dxa"/>
            <w:vMerge/>
          </w:tcPr>
          <w:p w14:paraId="7A2451C6" w14:textId="77777777" w:rsidR="00ED5D58" w:rsidRDefault="00ED5D58" w:rsidP="00575FFF"/>
        </w:tc>
        <w:tc>
          <w:tcPr>
            <w:tcW w:w="1701" w:type="dxa"/>
            <w:vMerge/>
          </w:tcPr>
          <w:p w14:paraId="5E622246" w14:textId="77777777" w:rsidR="00ED5D58" w:rsidRDefault="00ED5D58" w:rsidP="00575FFF"/>
        </w:tc>
        <w:tc>
          <w:tcPr>
            <w:tcW w:w="2552" w:type="dxa"/>
          </w:tcPr>
          <w:p w14:paraId="75C9AF51" w14:textId="77777777" w:rsidR="00ED5D58" w:rsidRDefault="00ED5D58" w:rsidP="00575FFF">
            <w:pPr>
              <w:ind w:right="-108"/>
            </w:pPr>
            <w:r>
              <w:t>Šírka</w:t>
            </w:r>
          </w:p>
        </w:tc>
        <w:tc>
          <w:tcPr>
            <w:tcW w:w="1729" w:type="dxa"/>
          </w:tcPr>
          <w:p w14:paraId="5557B91A" w14:textId="77777777" w:rsidR="00ED5D58" w:rsidRDefault="00ED5D58" w:rsidP="00575FFF">
            <w:r>
              <w:t>1441</w:t>
            </w:r>
          </w:p>
        </w:tc>
        <w:tc>
          <w:tcPr>
            <w:tcW w:w="993" w:type="dxa"/>
          </w:tcPr>
          <w:p w14:paraId="2164EBE5" w14:textId="77777777" w:rsidR="00ED5D58" w:rsidRPr="001E5E78" w:rsidRDefault="00ED5D58" w:rsidP="00575FFF">
            <w:pPr>
              <w:rPr>
                <w:vertAlign w:val="superscript"/>
              </w:rPr>
            </w:pPr>
            <w:proofErr w:type="gramStart"/>
            <w:r>
              <w:t>mm</w:t>
            </w:r>
            <w:proofErr w:type="gramEnd"/>
          </w:p>
          <w:p w14:paraId="37BA74AD" w14:textId="77777777" w:rsidR="00ED5D58" w:rsidRDefault="00ED5D58" w:rsidP="00575FFF"/>
        </w:tc>
        <w:tc>
          <w:tcPr>
            <w:tcW w:w="1195" w:type="dxa"/>
            <w:vAlign w:val="center"/>
          </w:tcPr>
          <w:p w14:paraId="071AEB71" w14:textId="77777777" w:rsidR="00ED5D58" w:rsidRDefault="00ED5D58" w:rsidP="00575FFF">
            <w:pPr>
              <w:jc w:val="center"/>
            </w:pPr>
          </w:p>
        </w:tc>
        <w:tc>
          <w:tcPr>
            <w:tcW w:w="1275" w:type="dxa"/>
            <w:vMerge/>
          </w:tcPr>
          <w:p w14:paraId="2EC6F251" w14:textId="77777777" w:rsidR="00ED5D58" w:rsidRDefault="00ED5D58" w:rsidP="00575FFF">
            <w:pPr>
              <w:ind w:left="-82" w:right="-108"/>
            </w:pPr>
          </w:p>
        </w:tc>
      </w:tr>
      <w:tr w:rsidR="00ED5D58" w14:paraId="46267BF6" w14:textId="77777777" w:rsidTr="00575FFF">
        <w:tc>
          <w:tcPr>
            <w:tcW w:w="568" w:type="dxa"/>
            <w:vMerge/>
          </w:tcPr>
          <w:p w14:paraId="51187311" w14:textId="77777777" w:rsidR="00ED5D58" w:rsidRDefault="00ED5D58" w:rsidP="00575FFF"/>
        </w:tc>
        <w:tc>
          <w:tcPr>
            <w:tcW w:w="1701" w:type="dxa"/>
            <w:vMerge/>
          </w:tcPr>
          <w:p w14:paraId="32032214" w14:textId="77777777" w:rsidR="00ED5D58" w:rsidRDefault="00ED5D58" w:rsidP="00575FFF"/>
        </w:tc>
        <w:tc>
          <w:tcPr>
            <w:tcW w:w="2552" w:type="dxa"/>
          </w:tcPr>
          <w:p w14:paraId="3D3F1702" w14:textId="77777777" w:rsidR="00ED5D58" w:rsidRDefault="00ED5D58" w:rsidP="00575FFF">
            <w:pPr>
              <w:ind w:right="-108"/>
            </w:pPr>
            <w:r>
              <w:t xml:space="preserve">Výška </w:t>
            </w:r>
          </w:p>
        </w:tc>
        <w:tc>
          <w:tcPr>
            <w:tcW w:w="1729" w:type="dxa"/>
          </w:tcPr>
          <w:p w14:paraId="386274FA" w14:textId="77777777" w:rsidR="00ED5D58" w:rsidRDefault="00ED5D58" w:rsidP="00575FFF">
            <w:r>
              <w:t>3572</w:t>
            </w:r>
          </w:p>
        </w:tc>
        <w:tc>
          <w:tcPr>
            <w:tcW w:w="993" w:type="dxa"/>
          </w:tcPr>
          <w:p w14:paraId="342E7F13" w14:textId="77777777" w:rsidR="00ED5D58" w:rsidRPr="001E5E78" w:rsidRDefault="00ED5D58" w:rsidP="00575FFF">
            <w:pPr>
              <w:rPr>
                <w:vertAlign w:val="superscript"/>
              </w:rPr>
            </w:pPr>
            <w:proofErr w:type="gramStart"/>
            <w:r>
              <w:t>mm</w:t>
            </w:r>
            <w:proofErr w:type="gramEnd"/>
          </w:p>
          <w:p w14:paraId="76CDD716" w14:textId="77777777" w:rsidR="00ED5D58" w:rsidRDefault="00ED5D58" w:rsidP="00575FFF"/>
        </w:tc>
        <w:tc>
          <w:tcPr>
            <w:tcW w:w="1195" w:type="dxa"/>
            <w:vAlign w:val="center"/>
          </w:tcPr>
          <w:p w14:paraId="51C1695E" w14:textId="77777777" w:rsidR="00ED5D58" w:rsidRDefault="00ED5D58" w:rsidP="00575FFF">
            <w:pPr>
              <w:jc w:val="center"/>
            </w:pPr>
          </w:p>
        </w:tc>
        <w:tc>
          <w:tcPr>
            <w:tcW w:w="1275" w:type="dxa"/>
            <w:vMerge/>
          </w:tcPr>
          <w:p w14:paraId="03F41717" w14:textId="77777777" w:rsidR="00ED5D58" w:rsidRDefault="00ED5D58" w:rsidP="00575FFF">
            <w:pPr>
              <w:ind w:left="-82" w:right="-108"/>
            </w:pPr>
          </w:p>
        </w:tc>
      </w:tr>
      <w:tr w:rsidR="00ED5D58" w14:paraId="6E6C2985" w14:textId="77777777" w:rsidTr="00575FFF">
        <w:tc>
          <w:tcPr>
            <w:tcW w:w="568" w:type="dxa"/>
            <w:vMerge/>
          </w:tcPr>
          <w:p w14:paraId="4D6E6575" w14:textId="77777777" w:rsidR="00ED5D58" w:rsidRDefault="00ED5D58" w:rsidP="00575FFF"/>
        </w:tc>
        <w:tc>
          <w:tcPr>
            <w:tcW w:w="1701" w:type="dxa"/>
            <w:vMerge/>
          </w:tcPr>
          <w:p w14:paraId="1F371239" w14:textId="77777777" w:rsidR="00ED5D58" w:rsidRDefault="00ED5D58" w:rsidP="00575FFF"/>
        </w:tc>
        <w:tc>
          <w:tcPr>
            <w:tcW w:w="2552" w:type="dxa"/>
          </w:tcPr>
          <w:p w14:paraId="1EC2CA95" w14:textId="77777777" w:rsidR="00ED5D58" w:rsidRDefault="00ED5D58" w:rsidP="00575FFF">
            <w:pPr>
              <w:ind w:right="-108"/>
            </w:pPr>
            <w:r>
              <w:t>Hmotnosť</w:t>
            </w:r>
          </w:p>
        </w:tc>
        <w:tc>
          <w:tcPr>
            <w:tcW w:w="1729" w:type="dxa"/>
          </w:tcPr>
          <w:p w14:paraId="31E2809C" w14:textId="77777777" w:rsidR="00ED5D58" w:rsidRDefault="00ED5D58" w:rsidP="00575FFF">
            <w:proofErr w:type="gramStart"/>
            <w:r>
              <w:t>max</w:t>
            </w:r>
            <w:proofErr w:type="gramEnd"/>
            <w:r>
              <w:t xml:space="preserve">. 825 </w:t>
            </w:r>
          </w:p>
        </w:tc>
        <w:tc>
          <w:tcPr>
            <w:tcW w:w="993" w:type="dxa"/>
          </w:tcPr>
          <w:p w14:paraId="596CA947" w14:textId="77777777" w:rsidR="00ED5D58" w:rsidRDefault="00ED5D58" w:rsidP="00575FFF">
            <w:proofErr w:type="gramStart"/>
            <w:r>
              <w:t>kg</w:t>
            </w:r>
            <w:proofErr w:type="gramEnd"/>
          </w:p>
        </w:tc>
        <w:tc>
          <w:tcPr>
            <w:tcW w:w="1195" w:type="dxa"/>
            <w:vAlign w:val="center"/>
          </w:tcPr>
          <w:p w14:paraId="38A6E302" w14:textId="77777777" w:rsidR="00ED5D58" w:rsidRDefault="00ED5D58" w:rsidP="00575FFF">
            <w:pPr>
              <w:jc w:val="center"/>
            </w:pPr>
          </w:p>
        </w:tc>
        <w:tc>
          <w:tcPr>
            <w:tcW w:w="1275" w:type="dxa"/>
            <w:vMerge/>
          </w:tcPr>
          <w:p w14:paraId="755F91E0" w14:textId="77777777" w:rsidR="00ED5D58" w:rsidRDefault="00ED5D58" w:rsidP="00575FFF">
            <w:pPr>
              <w:ind w:left="-82" w:right="-108"/>
            </w:pPr>
          </w:p>
        </w:tc>
      </w:tr>
      <w:tr w:rsidR="00ED5D58" w14:paraId="1F695ED6" w14:textId="77777777" w:rsidTr="00575FFF">
        <w:tc>
          <w:tcPr>
            <w:tcW w:w="568" w:type="dxa"/>
            <w:vMerge/>
          </w:tcPr>
          <w:p w14:paraId="4681C9EE" w14:textId="77777777" w:rsidR="00ED5D58" w:rsidRDefault="00ED5D58" w:rsidP="00575FFF"/>
        </w:tc>
        <w:tc>
          <w:tcPr>
            <w:tcW w:w="1701" w:type="dxa"/>
          </w:tcPr>
          <w:p w14:paraId="7C2C779D" w14:textId="77777777" w:rsidR="00ED5D58" w:rsidRDefault="00ED5D58" w:rsidP="00575FFF"/>
        </w:tc>
        <w:tc>
          <w:tcPr>
            <w:tcW w:w="2552" w:type="dxa"/>
          </w:tcPr>
          <w:p w14:paraId="50F5BF2A" w14:textId="77777777" w:rsidR="00ED5D58" w:rsidRDefault="00ED5D58" w:rsidP="00575FFF">
            <w:pPr>
              <w:ind w:right="-108"/>
            </w:pPr>
          </w:p>
        </w:tc>
        <w:tc>
          <w:tcPr>
            <w:tcW w:w="1729" w:type="dxa"/>
          </w:tcPr>
          <w:p w14:paraId="7EB39548" w14:textId="77777777" w:rsidR="00ED5D58" w:rsidRDefault="00ED5D58" w:rsidP="00575FFF"/>
        </w:tc>
        <w:tc>
          <w:tcPr>
            <w:tcW w:w="993" w:type="dxa"/>
          </w:tcPr>
          <w:p w14:paraId="4A72E1FE" w14:textId="77777777" w:rsidR="00ED5D58" w:rsidRDefault="00ED5D58" w:rsidP="00575FFF"/>
        </w:tc>
        <w:tc>
          <w:tcPr>
            <w:tcW w:w="1195" w:type="dxa"/>
            <w:vAlign w:val="center"/>
          </w:tcPr>
          <w:p w14:paraId="3454AA69" w14:textId="77777777" w:rsidR="00ED5D58" w:rsidRDefault="00ED5D58" w:rsidP="00575FFF">
            <w:pPr>
              <w:jc w:val="center"/>
            </w:pPr>
          </w:p>
        </w:tc>
        <w:tc>
          <w:tcPr>
            <w:tcW w:w="1275" w:type="dxa"/>
            <w:vMerge/>
          </w:tcPr>
          <w:p w14:paraId="2F1A4F85" w14:textId="77777777" w:rsidR="00ED5D58" w:rsidRDefault="00ED5D58" w:rsidP="00575FFF">
            <w:pPr>
              <w:ind w:left="-82" w:right="-108"/>
            </w:pPr>
          </w:p>
        </w:tc>
      </w:tr>
      <w:tr w:rsidR="00ED5D58" w14:paraId="5F07A900" w14:textId="77777777" w:rsidTr="00575FFF">
        <w:tc>
          <w:tcPr>
            <w:tcW w:w="568" w:type="dxa"/>
            <w:vMerge/>
          </w:tcPr>
          <w:p w14:paraId="2867F017" w14:textId="77777777" w:rsidR="00ED5D58" w:rsidRDefault="00ED5D58" w:rsidP="00575FFF"/>
        </w:tc>
        <w:tc>
          <w:tcPr>
            <w:tcW w:w="1701" w:type="dxa"/>
            <w:vMerge w:val="restart"/>
          </w:tcPr>
          <w:p w14:paraId="36726C9C" w14:textId="77777777" w:rsidR="00ED5D58" w:rsidRDefault="00ED5D58" w:rsidP="00575FFF">
            <w:r>
              <w:t>Konštrukcia svetelného stola</w:t>
            </w:r>
          </w:p>
        </w:tc>
        <w:tc>
          <w:tcPr>
            <w:tcW w:w="2552" w:type="dxa"/>
          </w:tcPr>
          <w:p w14:paraId="5EBD76BC" w14:textId="77777777" w:rsidR="00ED5D58" w:rsidRDefault="00ED5D58" w:rsidP="00575FFF">
            <w:pPr>
              <w:ind w:right="-108"/>
            </w:pPr>
            <w:r>
              <w:rPr>
                <w:rFonts w:ascii="Calibri" w:hAnsi="Calibri"/>
              </w:rPr>
              <w:t>R</w:t>
            </w:r>
            <w:r w:rsidRPr="00DF2B19">
              <w:rPr>
                <w:rFonts w:ascii="Calibri" w:hAnsi="Calibri"/>
              </w:rPr>
              <w:t xml:space="preserve">ám </w:t>
            </w:r>
          </w:p>
        </w:tc>
        <w:tc>
          <w:tcPr>
            <w:tcW w:w="1729" w:type="dxa"/>
          </w:tcPr>
          <w:p w14:paraId="2580F0E0" w14:textId="77777777" w:rsidR="00ED5D58" w:rsidRDefault="00ED5D58" w:rsidP="00575FFF">
            <w:proofErr w:type="gramStart"/>
            <w:r>
              <w:rPr>
                <w:rFonts w:ascii="Calibri" w:hAnsi="Calibri"/>
              </w:rPr>
              <w:t>odnímateľný</w:t>
            </w:r>
            <w:proofErr w:type="gramEnd"/>
            <w:r>
              <w:rPr>
                <w:rFonts w:ascii="Calibri" w:hAnsi="Calibri"/>
              </w:rPr>
              <w:t xml:space="preserve"> plechový kryt</w:t>
            </w:r>
          </w:p>
        </w:tc>
        <w:tc>
          <w:tcPr>
            <w:tcW w:w="993" w:type="dxa"/>
          </w:tcPr>
          <w:p w14:paraId="5EA58E66" w14:textId="77777777" w:rsidR="00ED5D58" w:rsidRDefault="00ED5D58" w:rsidP="00575FFF"/>
        </w:tc>
        <w:tc>
          <w:tcPr>
            <w:tcW w:w="1195" w:type="dxa"/>
            <w:vAlign w:val="center"/>
          </w:tcPr>
          <w:p w14:paraId="1054D4C5" w14:textId="77777777" w:rsidR="00ED5D58" w:rsidRDefault="00ED5D58" w:rsidP="00575FFF">
            <w:pPr>
              <w:jc w:val="center"/>
            </w:pPr>
          </w:p>
        </w:tc>
        <w:tc>
          <w:tcPr>
            <w:tcW w:w="1275" w:type="dxa"/>
            <w:vMerge/>
          </w:tcPr>
          <w:p w14:paraId="21734AC2" w14:textId="77777777" w:rsidR="00ED5D58" w:rsidRDefault="00ED5D58" w:rsidP="00575FFF">
            <w:pPr>
              <w:ind w:left="-82" w:right="-108"/>
            </w:pPr>
          </w:p>
        </w:tc>
      </w:tr>
      <w:tr w:rsidR="00ED5D58" w14:paraId="6C79D60B" w14:textId="77777777" w:rsidTr="00575FFF">
        <w:tc>
          <w:tcPr>
            <w:tcW w:w="568" w:type="dxa"/>
            <w:vMerge/>
          </w:tcPr>
          <w:p w14:paraId="43EB4B81" w14:textId="77777777" w:rsidR="00ED5D58" w:rsidRDefault="00ED5D58" w:rsidP="00575FFF"/>
        </w:tc>
        <w:tc>
          <w:tcPr>
            <w:tcW w:w="1701" w:type="dxa"/>
            <w:vMerge/>
          </w:tcPr>
          <w:p w14:paraId="34BC59EC" w14:textId="77777777" w:rsidR="00ED5D58" w:rsidRDefault="00ED5D58" w:rsidP="00575FFF"/>
        </w:tc>
        <w:tc>
          <w:tcPr>
            <w:tcW w:w="2552" w:type="dxa"/>
          </w:tcPr>
          <w:p w14:paraId="38D28635" w14:textId="77777777" w:rsidR="00ED5D58" w:rsidRDefault="00ED5D58" w:rsidP="00575FFF">
            <w:pPr>
              <w:ind w:right="-108"/>
            </w:pPr>
            <w:r>
              <w:rPr>
                <w:rFonts w:ascii="Calibri" w:hAnsi="Calibri"/>
              </w:rPr>
              <w:t>Plocha meracieho svetelného stola</w:t>
            </w:r>
          </w:p>
        </w:tc>
        <w:tc>
          <w:tcPr>
            <w:tcW w:w="1729" w:type="dxa"/>
          </w:tcPr>
          <w:p w14:paraId="7F736010" w14:textId="77777777" w:rsidR="00ED5D58" w:rsidRDefault="00ED5D58" w:rsidP="00575FFF">
            <w:proofErr w:type="gramStart"/>
            <w:r w:rsidRPr="00DF2B19">
              <w:rPr>
                <w:rFonts w:ascii="Calibri" w:hAnsi="Calibri"/>
              </w:rPr>
              <w:t>lamin</w:t>
            </w:r>
            <w:r>
              <w:rPr>
                <w:rFonts w:ascii="Calibri" w:hAnsi="Calibri"/>
              </w:rPr>
              <w:t>át</w:t>
            </w:r>
            <w:proofErr w:type="gramEnd"/>
            <w:r>
              <w:rPr>
                <w:rFonts w:ascii="Calibri" w:hAnsi="Calibri"/>
              </w:rPr>
              <w:t xml:space="preserve"> sklo, tvrdené s integrovanou </w:t>
            </w:r>
            <w:r w:rsidRPr="00DF2B19">
              <w:rPr>
                <w:rFonts w:ascii="Calibri" w:hAnsi="Calibri"/>
              </w:rPr>
              <w:t>difúznou vrstvou</w:t>
            </w:r>
          </w:p>
        </w:tc>
        <w:tc>
          <w:tcPr>
            <w:tcW w:w="993" w:type="dxa"/>
          </w:tcPr>
          <w:p w14:paraId="08394A97" w14:textId="77777777" w:rsidR="00ED5D58" w:rsidRDefault="00ED5D58" w:rsidP="00575FFF"/>
        </w:tc>
        <w:tc>
          <w:tcPr>
            <w:tcW w:w="1195" w:type="dxa"/>
            <w:vAlign w:val="center"/>
          </w:tcPr>
          <w:p w14:paraId="18EF313D" w14:textId="77777777" w:rsidR="00ED5D58" w:rsidRDefault="00ED5D58" w:rsidP="00575FFF">
            <w:pPr>
              <w:jc w:val="center"/>
            </w:pPr>
          </w:p>
        </w:tc>
        <w:tc>
          <w:tcPr>
            <w:tcW w:w="1275" w:type="dxa"/>
            <w:vMerge/>
          </w:tcPr>
          <w:p w14:paraId="2B40B559" w14:textId="77777777" w:rsidR="00ED5D58" w:rsidRDefault="00ED5D58" w:rsidP="00575FFF">
            <w:pPr>
              <w:ind w:left="-82" w:right="-108"/>
            </w:pPr>
          </w:p>
        </w:tc>
      </w:tr>
      <w:tr w:rsidR="00ED5D58" w14:paraId="43279E48" w14:textId="77777777" w:rsidTr="00575FFF">
        <w:tc>
          <w:tcPr>
            <w:tcW w:w="568" w:type="dxa"/>
            <w:vMerge/>
          </w:tcPr>
          <w:p w14:paraId="1915657A" w14:textId="77777777" w:rsidR="00ED5D58" w:rsidRDefault="00ED5D58" w:rsidP="00575FFF"/>
        </w:tc>
        <w:tc>
          <w:tcPr>
            <w:tcW w:w="1701" w:type="dxa"/>
            <w:vMerge/>
          </w:tcPr>
          <w:p w14:paraId="64E2A800" w14:textId="77777777" w:rsidR="00ED5D58" w:rsidRDefault="00ED5D58" w:rsidP="00575FFF"/>
        </w:tc>
        <w:tc>
          <w:tcPr>
            <w:tcW w:w="2552" w:type="dxa"/>
          </w:tcPr>
          <w:p w14:paraId="6653E80E" w14:textId="77777777" w:rsidR="00ED5D58" w:rsidRDefault="00ED5D58" w:rsidP="00575FFF">
            <w:pPr>
              <w:ind w:right="-108"/>
            </w:pPr>
            <w:r>
              <w:rPr>
                <w:rFonts w:ascii="Calibri" w:hAnsi="Calibri"/>
              </w:rPr>
              <w:t>Svetelný zdroj</w:t>
            </w:r>
          </w:p>
        </w:tc>
        <w:tc>
          <w:tcPr>
            <w:tcW w:w="1729" w:type="dxa"/>
          </w:tcPr>
          <w:p w14:paraId="3BFA5C0B" w14:textId="77777777" w:rsidR="00ED5D58" w:rsidRDefault="00ED5D58" w:rsidP="00575FFF">
            <w:r>
              <w:rPr>
                <w:rFonts w:ascii="Calibri" w:hAnsi="Calibri"/>
              </w:rPr>
              <w:t>Vysoko účinná žiarivka</w:t>
            </w:r>
            <w:r w:rsidRPr="00DF2B19">
              <w:rPr>
                <w:rFonts w:ascii="Calibri" w:hAnsi="Calibri"/>
              </w:rPr>
              <w:t xml:space="preserve"> alebo LED diódy s vysokou frekvenciou digitáln</w:t>
            </w:r>
            <w:r>
              <w:rPr>
                <w:rFonts w:ascii="Calibri" w:hAnsi="Calibri"/>
              </w:rPr>
              <w:t xml:space="preserve">eho </w:t>
            </w:r>
            <w:r w:rsidRPr="00DF2B19">
              <w:rPr>
                <w:rFonts w:ascii="Calibri" w:hAnsi="Calibri"/>
              </w:rPr>
              <w:t>predradník</w:t>
            </w:r>
            <w:r>
              <w:rPr>
                <w:rFonts w:ascii="Calibri" w:hAnsi="Calibri"/>
              </w:rPr>
              <w:t>a</w:t>
            </w:r>
          </w:p>
        </w:tc>
        <w:tc>
          <w:tcPr>
            <w:tcW w:w="993" w:type="dxa"/>
          </w:tcPr>
          <w:p w14:paraId="0EA9EE9C" w14:textId="77777777" w:rsidR="00ED5D58" w:rsidRDefault="00ED5D58" w:rsidP="00575FFF"/>
        </w:tc>
        <w:tc>
          <w:tcPr>
            <w:tcW w:w="1195" w:type="dxa"/>
            <w:vAlign w:val="center"/>
          </w:tcPr>
          <w:p w14:paraId="28339DA1" w14:textId="77777777" w:rsidR="00ED5D58" w:rsidRDefault="00ED5D58" w:rsidP="00575FFF">
            <w:pPr>
              <w:jc w:val="center"/>
            </w:pPr>
          </w:p>
        </w:tc>
        <w:tc>
          <w:tcPr>
            <w:tcW w:w="1275" w:type="dxa"/>
            <w:vMerge/>
          </w:tcPr>
          <w:p w14:paraId="5F3303DA" w14:textId="77777777" w:rsidR="00ED5D58" w:rsidRDefault="00ED5D58" w:rsidP="00575FFF">
            <w:pPr>
              <w:ind w:left="-82" w:right="-108"/>
            </w:pPr>
          </w:p>
        </w:tc>
      </w:tr>
      <w:tr w:rsidR="00ED5D58" w14:paraId="774C4701" w14:textId="77777777" w:rsidTr="00575FFF">
        <w:tc>
          <w:tcPr>
            <w:tcW w:w="568" w:type="dxa"/>
            <w:vMerge/>
          </w:tcPr>
          <w:p w14:paraId="61F0130F" w14:textId="77777777" w:rsidR="00ED5D58" w:rsidRDefault="00ED5D58" w:rsidP="00575FFF"/>
        </w:tc>
        <w:tc>
          <w:tcPr>
            <w:tcW w:w="1701" w:type="dxa"/>
          </w:tcPr>
          <w:p w14:paraId="52181DA9" w14:textId="77777777" w:rsidR="00ED5D58" w:rsidRDefault="00ED5D58" w:rsidP="00575FFF">
            <w:r>
              <w:t>Snímacie zariadenie</w:t>
            </w:r>
          </w:p>
        </w:tc>
        <w:tc>
          <w:tcPr>
            <w:tcW w:w="2552" w:type="dxa"/>
          </w:tcPr>
          <w:p w14:paraId="0236B5DD" w14:textId="77777777" w:rsidR="00ED5D58" w:rsidRDefault="00ED5D58" w:rsidP="00575FFF">
            <w:pPr>
              <w:ind w:right="-108"/>
            </w:pPr>
            <w:r>
              <w:t>Kamera</w:t>
            </w:r>
          </w:p>
        </w:tc>
        <w:tc>
          <w:tcPr>
            <w:tcW w:w="1729" w:type="dxa"/>
          </w:tcPr>
          <w:p w14:paraId="07EB8E1E" w14:textId="77777777" w:rsidR="00ED5D58" w:rsidRDefault="00ED5D58" w:rsidP="00575FFF">
            <w:r>
              <w:t>Priemyselná UHD</w:t>
            </w:r>
          </w:p>
        </w:tc>
        <w:tc>
          <w:tcPr>
            <w:tcW w:w="993" w:type="dxa"/>
          </w:tcPr>
          <w:p w14:paraId="72B7DC88" w14:textId="77777777" w:rsidR="00ED5D58" w:rsidRDefault="00ED5D58" w:rsidP="00575FFF"/>
        </w:tc>
        <w:tc>
          <w:tcPr>
            <w:tcW w:w="1195" w:type="dxa"/>
            <w:vAlign w:val="center"/>
          </w:tcPr>
          <w:p w14:paraId="129430C1" w14:textId="77777777" w:rsidR="00ED5D58" w:rsidRDefault="00ED5D58" w:rsidP="00575FFF">
            <w:pPr>
              <w:jc w:val="center"/>
            </w:pPr>
          </w:p>
        </w:tc>
        <w:tc>
          <w:tcPr>
            <w:tcW w:w="1275" w:type="dxa"/>
            <w:vMerge/>
          </w:tcPr>
          <w:p w14:paraId="5A1F2145" w14:textId="77777777" w:rsidR="00ED5D58" w:rsidRDefault="00ED5D58" w:rsidP="00575FFF">
            <w:pPr>
              <w:ind w:left="-82" w:right="-108"/>
            </w:pPr>
          </w:p>
        </w:tc>
      </w:tr>
      <w:tr w:rsidR="00ED5D58" w14:paraId="25FCD9C2" w14:textId="77777777" w:rsidTr="00575FFF">
        <w:tc>
          <w:tcPr>
            <w:tcW w:w="568" w:type="dxa"/>
            <w:vMerge/>
          </w:tcPr>
          <w:p w14:paraId="444CE3A1" w14:textId="77777777" w:rsidR="00ED5D58" w:rsidRDefault="00ED5D58" w:rsidP="00575FFF"/>
        </w:tc>
        <w:tc>
          <w:tcPr>
            <w:tcW w:w="1701" w:type="dxa"/>
            <w:vMerge w:val="restart"/>
          </w:tcPr>
          <w:p w14:paraId="54C5717A" w14:textId="77777777" w:rsidR="00ED5D58" w:rsidRDefault="00ED5D58" w:rsidP="00575FFF">
            <w:r>
              <w:t>Napájanie</w:t>
            </w:r>
          </w:p>
        </w:tc>
        <w:tc>
          <w:tcPr>
            <w:tcW w:w="2552" w:type="dxa"/>
          </w:tcPr>
          <w:p w14:paraId="359F34EE" w14:textId="77777777" w:rsidR="00ED5D58" w:rsidRDefault="00ED5D58" w:rsidP="00575FFF">
            <w:pPr>
              <w:ind w:right="-108"/>
            </w:pPr>
            <w:r>
              <w:t>Napätie</w:t>
            </w:r>
          </w:p>
        </w:tc>
        <w:tc>
          <w:tcPr>
            <w:tcW w:w="1729" w:type="dxa"/>
          </w:tcPr>
          <w:p w14:paraId="37BE5F9C" w14:textId="77777777" w:rsidR="00ED5D58" w:rsidRDefault="00ED5D58" w:rsidP="00575FFF">
            <w:r>
              <w:t>230</w:t>
            </w:r>
          </w:p>
        </w:tc>
        <w:tc>
          <w:tcPr>
            <w:tcW w:w="993" w:type="dxa"/>
          </w:tcPr>
          <w:p w14:paraId="1D66B2A6" w14:textId="77777777" w:rsidR="00ED5D58" w:rsidRDefault="00ED5D58" w:rsidP="00575FFF">
            <w:r>
              <w:t>Volt</w:t>
            </w:r>
          </w:p>
        </w:tc>
        <w:tc>
          <w:tcPr>
            <w:tcW w:w="1195" w:type="dxa"/>
            <w:vAlign w:val="center"/>
          </w:tcPr>
          <w:p w14:paraId="07E04F05" w14:textId="77777777" w:rsidR="00ED5D58" w:rsidRDefault="00ED5D58" w:rsidP="00575FFF">
            <w:pPr>
              <w:jc w:val="center"/>
            </w:pPr>
          </w:p>
        </w:tc>
        <w:tc>
          <w:tcPr>
            <w:tcW w:w="1275" w:type="dxa"/>
            <w:vMerge/>
          </w:tcPr>
          <w:p w14:paraId="43441595" w14:textId="77777777" w:rsidR="00ED5D58" w:rsidRDefault="00ED5D58" w:rsidP="00575FFF">
            <w:pPr>
              <w:ind w:left="-82" w:right="-108"/>
            </w:pPr>
          </w:p>
        </w:tc>
      </w:tr>
      <w:tr w:rsidR="00ED5D58" w14:paraId="198F73EE" w14:textId="77777777" w:rsidTr="00575FFF">
        <w:tc>
          <w:tcPr>
            <w:tcW w:w="568" w:type="dxa"/>
            <w:vMerge/>
          </w:tcPr>
          <w:p w14:paraId="703ABF24" w14:textId="77777777" w:rsidR="00ED5D58" w:rsidRDefault="00ED5D58" w:rsidP="00575FFF"/>
        </w:tc>
        <w:tc>
          <w:tcPr>
            <w:tcW w:w="1701" w:type="dxa"/>
            <w:vMerge/>
          </w:tcPr>
          <w:p w14:paraId="18C3B5DA" w14:textId="77777777" w:rsidR="00ED5D58" w:rsidRDefault="00ED5D58" w:rsidP="00575FFF"/>
        </w:tc>
        <w:tc>
          <w:tcPr>
            <w:tcW w:w="2552" w:type="dxa"/>
          </w:tcPr>
          <w:p w14:paraId="272423B8" w14:textId="77777777" w:rsidR="00ED5D58" w:rsidRDefault="00ED5D58" w:rsidP="00575FFF">
            <w:pPr>
              <w:ind w:right="-108"/>
            </w:pPr>
            <w:r>
              <w:t>Frekvencia</w:t>
            </w:r>
          </w:p>
        </w:tc>
        <w:tc>
          <w:tcPr>
            <w:tcW w:w="1729" w:type="dxa"/>
          </w:tcPr>
          <w:p w14:paraId="307B142D" w14:textId="77777777" w:rsidR="00ED5D58" w:rsidRDefault="00ED5D58" w:rsidP="00575FFF">
            <w:r>
              <w:t>50</w:t>
            </w:r>
          </w:p>
        </w:tc>
        <w:tc>
          <w:tcPr>
            <w:tcW w:w="993" w:type="dxa"/>
          </w:tcPr>
          <w:p w14:paraId="7CC1BD03" w14:textId="77777777" w:rsidR="00ED5D58" w:rsidRDefault="00ED5D58" w:rsidP="00575FFF">
            <w:r>
              <w:t>Hz</w:t>
            </w:r>
          </w:p>
        </w:tc>
        <w:tc>
          <w:tcPr>
            <w:tcW w:w="1195" w:type="dxa"/>
            <w:vAlign w:val="center"/>
          </w:tcPr>
          <w:p w14:paraId="2F7D24E9" w14:textId="77777777" w:rsidR="00ED5D58" w:rsidRDefault="00ED5D58" w:rsidP="00575FFF">
            <w:pPr>
              <w:jc w:val="center"/>
            </w:pPr>
          </w:p>
        </w:tc>
        <w:tc>
          <w:tcPr>
            <w:tcW w:w="1275" w:type="dxa"/>
            <w:vMerge/>
          </w:tcPr>
          <w:p w14:paraId="6EFDCC31" w14:textId="77777777" w:rsidR="00ED5D58" w:rsidRDefault="00ED5D58" w:rsidP="00575FFF">
            <w:pPr>
              <w:ind w:left="-82" w:right="-108"/>
            </w:pPr>
          </w:p>
        </w:tc>
      </w:tr>
      <w:tr w:rsidR="00ED5D58" w14:paraId="02DFDC7A" w14:textId="77777777" w:rsidTr="00575FFF">
        <w:tc>
          <w:tcPr>
            <w:tcW w:w="568" w:type="dxa"/>
            <w:vMerge/>
          </w:tcPr>
          <w:p w14:paraId="2F5F3C51" w14:textId="77777777" w:rsidR="00ED5D58" w:rsidRDefault="00ED5D58" w:rsidP="00575FFF"/>
        </w:tc>
        <w:tc>
          <w:tcPr>
            <w:tcW w:w="1701" w:type="dxa"/>
          </w:tcPr>
          <w:p w14:paraId="7399B482" w14:textId="77777777" w:rsidR="00ED5D58" w:rsidRDefault="00ED5D58" w:rsidP="00575FFF">
            <w:r>
              <w:t>Spotreba energie</w:t>
            </w:r>
          </w:p>
        </w:tc>
        <w:tc>
          <w:tcPr>
            <w:tcW w:w="2552" w:type="dxa"/>
          </w:tcPr>
          <w:p w14:paraId="6AAECB32" w14:textId="77777777" w:rsidR="00ED5D58" w:rsidRDefault="00ED5D58" w:rsidP="00575FFF">
            <w:pPr>
              <w:ind w:right="-108"/>
            </w:pPr>
            <w:r>
              <w:t>Maximálna spotreba</w:t>
            </w:r>
          </w:p>
        </w:tc>
        <w:tc>
          <w:tcPr>
            <w:tcW w:w="1729" w:type="dxa"/>
          </w:tcPr>
          <w:p w14:paraId="4EB633A0" w14:textId="77777777" w:rsidR="00ED5D58" w:rsidRDefault="00ED5D58" w:rsidP="00575FFF">
            <w:r>
              <w:t>4</w:t>
            </w:r>
          </w:p>
        </w:tc>
        <w:tc>
          <w:tcPr>
            <w:tcW w:w="993" w:type="dxa"/>
          </w:tcPr>
          <w:p w14:paraId="3EE761A2" w14:textId="77777777" w:rsidR="00ED5D58" w:rsidRDefault="00ED5D58" w:rsidP="00575FFF">
            <w:r>
              <w:t>A</w:t>
            </w:r>
          </w:p>
        </w:tc>
        <w:tc>
          <w:tcPr>
            <w:tcW w:w="1195" w:type="dxa"/>
            <w:vAlign w:val="center"/>
          </w:tcPr>
          <w:p w14:paraId="4D995BE4" w14:textId="77777777" w:rsidR="00ED5D58" w:rsidRDefault="00ED5D58" w:rsidP="00575FFF">
            <w:pPr>
              <w:jc w:val="center"/>
            </w:pPr>
          </w:p>
        </w:tc>
        <w:tc>
          <w:tcPr>
            <w:tcW w:w="1275" w:type="dxa"/>
            <w:vMerge/>
          </w:tcPr>
          <w:p w14:paraId="0F672414" w14:textId="77777777" w:rsidR="00ED5D58" w:rsidRDefault="00ED5D58" w:rsidP="00575FFF">
            <w:pPr>
              <w:ind w:left="-82" w:right="-108"/>
            </w:pPr>
          </w:p>
        </w:tc>
      </w:tr>
      <w:tr w:rsidR="00ED5D58" w14:paraId="12695F4F" w14:textId="77777777" w:rsidTr="00575FFF">
        <w:tc>
          <w:tcPr>
            <w:tcW w:w="568" w:type="dxa"/>
            <w:vMerge/>
          </w:tcPr>
          <w:p w14:paraId="6119D330" w14:textId="77777777" w:rsidR="00ED5D58" w:rsidRDefault="00ED5D58" w:rsidP="00575FFF"/>
        </w:tc>
        <w:tc>
          <w:tcPr>
            <w:tcW w:w="1701" w:type="dxa"/>
          </w:tcPr>
          <w:p w14:paraId="36C7D259" w14:textId="77777777" w:rsidR="00ED5D58" w:rsidRDefault="00ED5D58" w:rsidP="00575FFF">
            <w:r>
              <w:t>Pracovné podmienky zariadenia</w:t>
            </w:r>
          </w:p>
        </w:tc>
        <w:tc>
          <w:tcPr>
            <w:tcW w:w="2552" w:type="dxa"/>
          </w:tcPr>
          <w:p w14:paraId="2ADD7F1E" w14:textId="77777777" w:rsidR="00ED5D58" w:rsidRDefault="00ED5D58" w:rsidP="00575FFF">
            <w:pPr>
              <w:ind w:right="-108"/>
            </w:pPr>
            <w:r>
              <w:t>Teplota prostredia</w:t>
            </w:r>
          </w:p>
        </w:tc>
        <w:tc>
          <w:tcPr>
            <w:tcW w:w="1729" w:type="dxa"/>
          </w:tcPr>
          <w:p w14:paraId="0E627320" w14:textId="77777777" w:rsidR="00ED5D58" w:rsidRDefault="00ED5D58" w:rsidP="00575FFF">
            <w:r>
              <w:t>10 - 30</w:t>
            </w:r>
          </w:p>
        </w:tc>
        <w:tc>
          <w:tcPr>
            <w:tcW w:w="993" w:type="dxa"/>
          </w:tcPr>
          <w:p w14:paraId="71E74234" w14:textId="77777777" w:rsidR="00ED5D58" w:rsidRDefault="00ED5D58" w:rsidP="00575FFF">
            <w:r>
              <w:t>°C</w:t>
            </w:r>
          </w:p>
        </w:tc>
        <w:tc>
          <w:tcPr>
            <w:tcW w:w="1195" w:type="dxa"/>
            <w:vAlign w:val="center"/>
          </w:tcPr>
          <w:p w14:paraId="4FE3ABD7" w14:textId="77777777" w:rsidR="00ED5D58" w:rsidRDefault="00ED5D58" w:rsidP="00575FFF">
            <w:pPr>
              <w:jc w:val="center"/>
            </w:pPr>
          </w:p>
        </w:tc>
        <w:tc>
          <w:tcPr>
            <w:tcW w:w="1275" w:type="dxa"/>
            <w:vMerge/>
          </w:tcPr>
          <w:p w14:paraId="6C44471F" w14:textId="77777777" w:rsidR="00ED5D58" w:rsidRDefault="00ED5D58" w:rsidP="00575FFF">
            <w:pPr>
              <w:ind w:left="-82" w:right="-108"/>
            </w:pPr>
          </w:p>
        </w:tc>
      </w:tr>
      <w:tr w:rsidR="00ED5D58" w14:paraId="57703738" w14:textId="77777777" w:rsidTr="00575FFF">
        <w:tc>
          <w:tcPr>
            <w:tcW w:w="568" w:type="dxa"/>
            <w:vMerge/>
          </w:tcPr>
          <w:p w14:paraId="6F7A14AA" w14:textId="77777777" w:rsidR="00ED5D58" w:rsidRDefault="00ED5D58" w:rsidP="00575FFF"/>
        </w:tc>
        <w:tc>
          <w:tcPr>
            <w:tcW w:w="1701" w:type="dxa"/>
            <w:vMerge w:val="restart"/>
          </w:tcPr>
          <w:p w14:paraId="3977BC16" w14:textId="77777777" w:rsidR="00ED5D58" w:rsidRDefault="00ED5D58" w:rsidP="00575FFF">
            <w:r>
              <w:t>Parametre PC</w:t>
            </w:r>
          </w:p>
        </w:tc>
        <w:tc>
          <w:tcPr>
            <w:tcW w:w="2552" w:type="dxa"/>
          </w:tcPr>
          <w:p w14:paraId="41777B6C" w14:textId="77777777" w:rsidR="00ED5D58" w:rsidRDefault="00ED5D58" w:rsidP="00575FFF">
            <w:pPr>
              <w:ind w:right="-108"/>
            </w:pPr>
            <w:r>
              <w:t>Procesor</w:t>
            </w:r>
          </w:p>
        </w:tc>
        <w:tc>
          <w:tcPr>
            <w:tcW w:w="1729" w:type="dxa"/>
          </w:tcPr>
          <w:p w14:paraId="1FC6B980" w14:textId="77777777" w:rsidR="00ED5D58" w:rsidRDefault="00ED5D58" w:rsidP="00575FFF">
            <w:r>
              <w:t>Intel 2-4 jadrový</w:t>
            </w:r>
          </w:p>
        </w:tc>
        <w:tc>
          <w:tcPr>
            <w:tcW w:w="993" w:type="dxa"/>
          </w:tcPr>
          <w:p w14:paraId="25C7201E" w14:textId="77777777" w:rsidR="00ED5D58" w:rsidRDefault="00ED5D58" w:rsidP="00575FFF"/>
        </w:tc>
        <w:tc>
          <w:tcPr>
            <w:tcW w:w="1195" w:type="dxa"/>
            <w:vAlign w:val="center"/>
          </w:tcPr>
          <w:p w14:paraId="6327F6B6" w14:textId="77777777" w:rsidR="00ED5D58" w:rsidRDefault="00ED5D58" w:rsidP="00575FFF">
            <w:pPr>
              <w:jc w:val="center"/>
            </w:pPr>
          </w:p>
        </w:tc>
        <w:tc>
          <w:tcPr>
            <w:tcW w:w="1275" w:type="dxa"/>
            <w:vMerge/>
          </w:tcPr>
          <w:p w14:paraId="0F309FD4" w14:textId="77777777" w:rsidR="00ED5D58" w:rsidRDefault="00ED5D58" w:rsidP="00575FFF">
            <w:pPr>
              <w:ind w:left="-82" w:right="-108"/>
            </w:pPr>
          </w:p>
        </w:tc>
      </w:tr>
      <w:tr w:rsidR="00ED5D58" w14:paraId="2889F499" w14:textId="77777777" w:rsidTr="00575FFF">
        <w:tc>
          <w:tcPr>
            <w:tcW w:w="568" w:type="dxa"/>
            <w:vMerge/>
          </w:tcPr>
          <w:p w14:paraId="070349D2" w14:textId="77777777" w:rsidR="00ED5D58" w:rsidRDefault="00ED5D58" w:rsidP="00575FFF"/>
        </w:tc>
        <w:tc>
          <w:tcPr>
            <w:tcW w:w="1701" w:type="dxa"/>
            <w:vMerge/>
          </w:tcPr>
          <w:p w14:paraId="2433B50A" w14:textId="77777777" w:rsidR="00ED5D58" w:rsidRDefault="00ED5D58" w:rsidP="00575FFF"/>
        </w:tc>
        <w:tc>
          <w:tcPr>
            <w:tcW w:w="2552" w:type="dxa"/>
          </w:tcPr>
          <w:p w14:paraId="6EB4F980" w14:textId="77777777" w:rsidR="00ED5D58" w:rsidRDefault="00ED5D58" w:rsidP="00575FFF">
            <w:pPr>
              <w:ind w:right="-108"/>
            </w:pPr>
            <w:r>
              <w:t>Rýchlosť procesora</w:t>
            </w:r>
          </w:p>
        </w:tc>
        <w:tc>
          <w:tcPr>
            <w:tcW w:w="1729" w:type="dxa"/>
          </w:tcPr>
          <w:p w14:paraId="2FD49E89" w14:textId="77777777" w:rsidR="00ED5D58" w:rsidRPr="005D63E5" w:rsidRDefault="00ED5D58" w:rsidP="00575FFF">
            <w:pPr>
              <w:rPr>
                <w:lang w:val="en-US"/>
              </w:rPr>
            </w:pPr>
            <w:r>
              <w:rPr>
                <w:lang w:val="en-US"/>
              </w:rPr>
              <w:t>&lt;3GHz</w:t>
            </w:r>
          </w:p>
        </w:tc>
        <w:tc>
          <w:tcPr>
            <w:tcW w:w="993" w:type="dxa"/>
          </w:tcPr>
          <w:p w14:paraId="0AD2AB24" w14:textId="77777777" w:rsidR="00ED5D58" w:rsidRDefault="00ED5D58" w:rsidP="00575FFF"/>
        </w:tc>
        <w:tc>
          <w:tcPr>
            <w:tcW w:w="1195" w:type="dxa"/>
            <w:vAlign w:val="center"/>
          </w:tcPr>
          <w:p w14:paraId="4EFC2E7D" w14:textId="77777777" w:rsidR="00ED5D58" w:rsidRDefault="00ED5D58" w:rsidP="00575FFF">
            <w:pPr>
              <w:jc w:val="center"/>
            </w:pPr>
          </w:p>
        </w:tc>
        <w:tc>
          <w:tcPr>
            <w:tcW w:w="1275" w:type="dxa"/>
            <w:vMerge/>
          </w:tcPr>
          <w:p w14:paraId="3B9043E8" w14:textId="77777777" w:rsidR="00ED5D58" w:rsidRDefault="00ED5D58" w:rsidP="00575FFF">
            <w:pPr>
              <w:ind w:left="-82" w:right="-108"/>
            </w:pPr>
          </w:p>
        </w:tc>
      </w:tr>
      <w:tr w:rsidR="00ED5D58" w14:paraId="287DA3B5" w14:textId="77777777" w:rsidTr="00575FFF">
        <w:tc>
          <w:tcPr>
            <w:tcW w:w="568" w:type="dxa"/>
            <w:vMerge/>
          </w:tcPr>
          <w:p w14:paraId="4F7958D7" w14:textId="77777777" w:rsidR="00ED5D58" w:rsidRDefault="00ED5D58" w:rsidP="00575FFF"/>
        </w:tc>
        <w:tc>
          <w:tcPr>
            <w:tcW w:w="1701" w:type="dxa"/>
            <w:vMerge/>
          </w:tcPr>
          <w:p w14:paraId="7D51FFFA" w14:textId="77777777" w:rsidR="00ED5D58" w:rsidRDefault="00ED5D58" w:rsidP="00575FFF"/>
        </w:tc>
        <w:tc>
          <w:tcPr>
            <w:tcW w:w="2552" w:type="dxa"/>
          </w:tcPr>
          <w:p w14:paraId="4DD60BC9" w14:textId="77777777" w:rsidR="00ED5D58" w:rsidRDefault="00ED5D58" w:rsidP="00575FFF">
            <w:pPr>
              <w:ind w:right="-108"/>
            </w:pPr>
            <w:r>
              <w:t>Pevný disk</w:t>
            </w:r>
          </w:p>
        </w:tc>
        <w:tc>
          <w:tcPr>
            <w:tcW w:w="1729" w:type="dxa"/>
          </w:tcPr>
          <w:p w14:paraId="278F0280" w14:textId="77777777" w:rsidR="00ED5D58" w:rsidRDefault="00ED5D58" w:rsidP="00575FFF">
            <w:r>
              <w:t>Min. 80Gb</w:t>
            </w:r>
          </w:p>
        </w:tc>
        <w:tc>
          <w:tcPr>
            <w:tcW w:w="993" w:type="dxa"/>
          </w:tcPr>
          <w:p w14:paraId="345FB23B" w14:textId="77777777" w:rsidR="00ED5D58" w:rsidRDefault="00ED5D58" w:rsidP="00575FFF"/>
        </w:tc>
        <w:tc>
          <w:tcPr>
            <w:tcW w:w="1195" w:type="dxa"/>
            <w:vAlign w:val="center"/>
          </w:tcPr>
          <w:p w14:paraId="56455115" w14:textId="77777777" w:rsidR="00ED5D58" w:rsidRDefault="00ED5D58" w:rsidP="00575FFF">
            <w:pPr>
              <w:jc w:val="center"/>
            </w:pPr>
          </w:p>
        </w:tc>
        <w:tc>
          <w:tcPr>
            <w:tcW w:w="1275" w:type="dxa"/>
            <w:vMerge/>
          </w:tcPr>
          <w:p w14:paraId="3C446FB1" w14:textId="77777777" w:rsidR="00ED5D58" w:rsidRDefault="00ED5D58" w:rsidP="00575FFF">
            <w:pPr>
              <w:ind w:left="-82" w:right="-108"/>
            </w:pPr>
          </w:p>
        </w:tc>
      </w:tr>
      <w:tr w:rsidR="00ED5D58" w14:paraId="456826B2" w14:textId="77777777" w:rsidTr="00575FFF">
        <w:tc>
          <w:tcPr>
            <w:tcW w:w="568" w:type="dxa"/>
            <w:vMerge/>
          </w:tcPr>
          <w:p w14:paraId="76FE1863" w14:textId="77777777" w:rsidR="00ED5D58" w:rsidRDefault="00ED5D58" w:rsidP="00575FFF"/>
        </w:tc>
        <w:tc>
          <w:tcPr>
            <w:tcW w:w="1701" w:type="dxa"/>
            <w:vMerge/>
          </w:tcPr>
          <w:p w14:paraId="0CFA92AB" w14:textId="77777777" w:rsidR="00ED5D58" w:rsidRDefault="00ED5D58" w:rsidP="00575FFF"/>
        </w:tc>
        <w:tc>
          <w:tcPr>
            <w:tcW w:w="2552" w:type="dxa"/>
          </w:tcPr>
          <w:p w14:paraId="03D9519D" w14:textId="77777777" w:rsidR="00ED5D58" w:rsidRDefault="00ED5D58" w:rsidP="00575FFF">
            <w:pPr>
              <w:ind w:right="-108"/>
            </w:pPr>
            <w:r>
              <w:t>Optická mechanika</w:t>
            </w:r>
          </w:p>
        </w:tc>
        <w:tc>
          <w:tcPr>
            <w:tcW w:w="1729" w:type="dxa"/>
          </w:tcPr>
          <w:p w14:paraId="431C9CF2" w14:textId="77777777" w:rsidR="00ED5D58" w:rsidRDefault="00ED5D58" w:rsidP="00575FFF">
            <w:r>
              <w:t>CDRW</w:t>
            </w:r>
          </w:p>
        </w:tc>
        <w:tc>
          <w:tcPr>
            <w:tcW w:w="993" w:type="dxa"/>
          </w:tcPr>
          <w:p w14:paraId="3BBDD07F" w14:textId="77777777" w:rsidR="00ED5D58" w:rsidRDefault="00ED5D58" w:rsidP="00575FFF"/>
        </w:tc>
        <w:tc>
          <w:tcPr>
            <w:tcW w:w="1195" w:type="dxa"/>
            <w:vAlign w:val="center"/>
          </w:tcPr>
          <w:p w14:paraId="7BF47724" w14:textId="77777777" w:rsidR="00ED5D58" w:rsidRDefault="00ED5D58" w:rsidP="00575FFF">
            <w:pPr>
              <w:jc w:val="center"/>
            </w:pPr>
          </w:p>
        </w:tc>
        <w:tc>
          <w:tcPr>
            <w:tcW w:w="1275" w:type="dxa"/>
            <w:vMerge/>
          </w:tcPr>
          <w:p w14:paraId="6C8BAC91" w14:textId="77777777" w:rsidR="00ED5D58" w:rsidRDefault="00ED5D58" w:rsidP="00575FFF">
            <w:pPr>
              <w:ind w:left="-82" w:right="-108"/>
            </w:pPr>
          </w:p>
        </w:tc>
      </w:tr>
      <w:tr w:rsidR="00ED5D58" w14:paraId="12C9E886" w14:textId="77777777" w:rsidTr="00575FFF">
        <w:tc>
          <w:tcPr>
            <w:tcW w:w="568" w:type="dxa"/>
            <w:vMerge/>
          </w:tcPr>
          <w:p w14:paraId="47A1436B" w14:textId="77777777" w:rsidR="00ED5D58" w:rsidRDefault="00ED5D58" w:rsidP="00575FFF"/>
        </w:tc>
        <w:tc>
          <w:tcPr>
            <w:tcW w:w="1701" w:type="dxa"/>
            <w:vMerge/>
          </w:tcPr>
          <w:p w14:paraId="10A44806" w14:textId="77777777" w:rsidR="00ED5D58" w:rsidRDefault="00ED5D58" w:rsidP="00575FFF"/>
        </w:tc>
        <w:tc>
          <w:tcPr>
            <w:tcW w:w="2552" w:type="dxa"/>
          </w:tcPr>
          <w:p w14:paraId="096BD417" w14:textId="77777777" w:rsidR="00ED5D58" w:rsidRDefault="00ED5D58" w:rsidP="00575FFF">
            <w:pPr>
              <w:ind w:right="-108"/>
            </w:pPr>
            <w:r>
              <w:t>Monitor</w:t>
            </w:r>
          </w:p>
        </w:tc>
        <w:tc>
          <w:tcPr>
            <w:tcW w:w="1729" w:type="dxa"/>
          </w:tcPr>
          <w:p w14:paraId="08B43BE5" w14:textId="77777777" w:rsidR="00ED5D58" w:rsidRDefault="00ED5D58" w:rsidP="00575FFF">
            <w:r>
              <w:t>Min. 20 palcový</w:t>
            </w:r>
          </w:p>
        </w:tc>
        <w:tc>
          <w:tcPr>
            <w:tcW w:w="993" w:type="dxa"/>
          </w:tcPr>
          <w:p w14:paraId="056A62E3" w14:textId="77777777" w:rsidR="00ED5D58" w:rsidRDefault="00ED5D58" w:rsidP="00575FFF"/>
        </w:tc>
        <w:tc>
          <w:tcPr>
            <w:tcW w:w="1195" w:type="dxa"/>
            <w:vAlign w:val="center"/>
          </w:tcPr>
          <w:p w14:paraId="5D6055C3" w14:textId="77777777" w:rsidR="00ED5D58" w:rsidRDefault="00ED5D58" w:rsidP="00575FFF">
            <w:pPr>
              <w:jc w:val="center"/>
            </w:pPr>
          </w:p>
        </w:tc>
        <w:tc>
          <w:tcPr>
            <w:tcW w:w="1275" w:type="dxa"/>
            <w:vMerge/>
          </w:tcPr>
          <w:p w14:paraId="53C6F5A0" w14:textId="77777777" w:rsidR="00ED5D58" w:rsidRDefault="00ED5D58" w:rsidP="00575FFF">
            <w:pPr>
              <w:ind w:left="-82" w:right="-108"/>
            </w:pPr>
          </w:p>
        </w:tc>
      </w:tr>
      <w:tr w:rsidR="00ED5D58" w14:paraId="543F6512" w14:textId="77777777" w:rsidTr="00575FFF">
        <w:trPr>
          <w:trHeight w:val="208"/>
        </w:trPr>
        <w:tc>
          <w:tcPr>
            <w:tcW w:w="568" w:type="dxa"/>
            <w:vMerge/>
          </w:tcPr>
          <w:p w14:paraId="66EA17A5" w14:textId="77777777" w:rsidR="00ED5D58" w:rsidRDefault="00ED5D58" w:rsidP="00575FFF"/>
        </w:tc>
        <w:tc>
          <w:tcPr>
            <w:tcW w:w="1701" w:type="dxa"/>
            <w:vMerge/>
          </w:tcPr>
          <w:p w14:paraId="3D9A1345" w14:textId="77777777" w:rsidR="00ED5D58" w:rsidRDefault="00ED5D58" w:rsidP="00575FFF"/>
        </w:tc>
        <w:tc>
          <w:tcPr>
            <w:tcW w:w="2552" w:type="dxa"/>
          </w:tcPr>
          <w:p w14:paraId="5AE22158" w14:textId="77777777" w:rsidR="00ED5D58" w:rsidRDefault="00ED5D58" w:rsidP="00575FFF">
            <w:pPr>
              <w:ind w:right="-108"/>
            </w:pPr>
            <w:r>
              <w:t>Tlačiareň</w:t>
            </w:r>
          </w:p>
        </w:tc>
        <w:tc>
          <w:tcPr>
            <w:tcW w:w="1729" w:type="dxa"/>
          </w:tcPr>
          <w:p w14:paraId="302620A9" w14:textId="77777777" w:rsidR="00ED5D58" w:rsidRDefault="00ED5D58" w:rsidP="00575FFF">
            <w:r>
              <w:t xml:space="preserve">Min. A4 farebná </w:t>
            </w:r>
          </w:p>
        </w:tc>
        <w:tc>
          <w:tcPr>
            <w:tcW w:w="993" w:type="dxa"/>
          </w:tcPr>
          <w:p w14:paraId="41BFB841" w14:textId="77777777" w:rsidR="00ED5D58" w:rsidRDefault="00ED5D58" w:rsidP="00575FFF"/>
        </w:tc>
        <w:tc>
          <w:tcPr>
            <w:tcW w:w="1195" w:type="dxa"/>
            <w:vAlign w:val="center"/>
          </w:tcPr>
          <w:p w14:paraId="730C6CAD" w14:textId="77777777" w:rsidR="00ED5D58" w:rsidRDefault="00ED5D58" w:rsidP="00575FFF">
            <w:pPr>
              <w:jc w:val="center"/>
            </w:pPr>
          </w:p>
        </w:tc>
        <w:tc>
          <w:tcPr>
            <w:tcW w:w="1275" w:type="dxa"/>
            <w:vMerge/>
          </w:tcPr>
          <w:p w14:paraId="3EB22B99" w14:textId="77777777" w:rsidR="00ED5D58" w:rsidRDefault="00ED5D58" w:rsidP="00575FFF">
            <w:pPr>
              <w:ind w:left="-82" w:right="-108"/>
            </w:pPr>
          </w:p>
        </w:tc>
      </w:tr>
      <w:tr w:rsidR="00ED5D58" w14:paraId="615925FC" w14:textId="77777777" w:rsidTr="00575FFF">
        <w:tc>
          <w:tcPr>
            <w:tcW w:w="568" w:type="dxa"/>
            <w:vMerge/>
            <w:textDirection w:val="btLr"/>
          </w:tcPr>
          <w:p w14:paraId="1F15513D" w14:textId="77777777" w:rsidR="00ED5D58" w:rsidRDefault="00ED5D58" w:rsidP="00575FFF">
            <w:pPr>
              <w:ind w:left="113" w:right="113"/>
              <w:jc w:val="center"/>
            </w:pPr>
          </w:p>
        </w:tc>
        <w:tc>
          <w:tcPr>
            <w:tcW w:w="1701" w:type="dxa"/>
            <w:vMerge/>
          </w:tcPr>
          <w:p w14:paraId="0FDA41A4" w14:textId="77777777" w:rsidR="00ED5D58" w:rsidRDefault="00ED5D58" w:rsidP="00575FFF"/>
        </w:tc>
        <w:tc>
          <w:tcPr>
            <w:tcW w:w="2552" w:type="dxa"/>
          </w:tcPr>
          <w:p w14:paraId="4314F80F" w14:textId="77777777" w:rsidR="00ED5D58" w:rsidRDefault="00ED5D58" w:rsidP="00575FFF">
            <w:pPr>
              <w:ind w:right="-108"/>
            </w:pPr>
            <w:r>
              <w:t>Periférne zariadenia</w:t>
            </w:r>
          </w:p>
        </w:tc>
        <w:tc>
          <w:tcPr>
            <w:tcW w:w="1729" w:type="dxa"/>
          </w:tcPr>
          <w:p w14:paraId="167D3C3B" w14:textId="77777777" w:rsidR="00ED5D58" w:rsidRDefault="00ED5D58" w:rsidP="00575FFF">
            <w:r>
              <w:t>Klávesnica, optická myš</w:t>
            </w:r>
          </w:p>
        </w:tc>
        <w:tc>
          <w:tcPr>
            <w:tcW w:w="993" w:type="dxa"/>
          </w:tcPr>
          <w:p w14:paraId="5D7C62AC" w14:textId="77777777" w:rsidR="00ED5D58" w:rsidRDefault="00ED5D58" w:rsidP="00575FFF"/>
        </w:tc>
        <w:tc>
          <w:tcPr>
            <w:tcW w:w="1195" w:type="dxa"/>
            <w:vAlign w:val="center"/>
          </w:tcPr>
          <w:p w14:paraId="07E24604" w14:textId="77777777" w:rsidR="00ED5D58" w:rsidRDefault="00ED5D58" w:rsidP="00575FFF">
            <w:pPr>
              <w:jc w:val="center"/>
            </w:pPr>
          </w:p>
        </w:tc>
        <w:tc>
          <w:tcPr>
            <w:tcW w:w="1275" w:type="dxa"/>
            <w:vMerge/>
          </w:tcPr>
          <w:p w14:paraId="0EA4BFA7" w14:textId="77777777" w:rsidR="00ED5D58" w:rsidRDefault="00ED5D58" w:rsidP="00575FFF">
            <w:pPr>
              <w:ind w:left="-82" w:right="-108"/>
            </w:pPr>
          </w:p>
        </w:tc>
      </w:tr>
      <w:tr w:rsidR="00ED5D58" w14:paraId="2F5C4861" w14:textId="77777777" w:rsidTr="00575FFF">
        <w:tc>
          <w:tcPr>
            <w:tcW w:w="568" w:type="dxa"/>
            <w:vMerge/>
          </w:tcPr>
          <w:p w14:paraId="341316DB" w14:textId="77777777" w:rsidR="00ED5D58" w:rsidRDefault="00ED5D58" w:rsidP="00575FFF"/>
        </w:tc>
        <w:tc>
          <w:tcPr>
            <w:tcW w:w="1701" w:type="dxa"/>
            <w:vMerge/>
          </w:tcPr>
          <w:p w14:paraId="5B608F06" w14:textId="77777777" w:rsidR="00ED5D58" w:rsidRDefault="00ED5D58" w:rsidP="00575FFF"/>
        </w:tc>
        <w:tc>
          <w:tcPr>
            <w:tcW w:w="2552" w:type="dxa"/>
          </w:tcPr>
          <w:p w14:paraId="225BAD40" w14:textId="77777777" w:rsidR="00ED5D58" w:rsidRDefault="00ED5D58" w:rsidP="00575FFF">
            <w:pPr>
              <w:ind w:right="-108"/>
            </w:pPr>
            <w:r>
              <w:t>Operačný software</w:t>
            </w:r>
          </w:p>
        </w:tc>
        <w:tc>
          <w:tcPr>
            <w:tcW w:w="1729" w:type="dxa"/>
          </w:tcPr>
          <w:p w14:paraId="32124273" w14:textId="77777777" w:rsidR="00ED5D58" w:rsidRDefault="00ED5D58" w:rsidP="00575FFF">
            <w:r>
              <w:t>Windows 7 – 64Bit a viac</w:t>
            </w:r>
          </w:p>
        </w:tc>
        <w:tc>
          <w:tcPr>
            <w:tcW w:w="993" w:type="dxa"/>
          </w:tcPr>
          <w:p w14:paraId="018BF339" w14:textId="77777777" w:rsidR="00ED5D58" w:rsidRDefault="00ED5D58" w:rsidP="00575FFF"/>
        </w:tc>
        <w:tc>
          <w:tcPr>
            <w:tcW w:w="1195" w:type="dxa"/>
            <w:vAlign w:val="center"/>
          </w:tcPr>
          <w:p w14:paraId="70FE8315" w14:textId="77777777" w:rsidR="00ED5D58" w:rsidRDefault="00ED5D58" w:rsidP="00575FFF">
            <w:pPr>
              <w:jc w:val="center"/>
            </w:pPr>
          </w:p>
        </w:tc>
        <w:tc>
          <w:tcPr>
            <w:tcW w:w="1275" w:type="dxa"/>
            <w:vMerge/>
          </w:tcPr>
          <w:p w14:paraId="6EF7B15E" w14:textId="77777777" w:rsidR="00ED5D58" w:rsidRDefault="00ED5D58" w:rsidP="00575FFF">
            <w:pPr>
              <w:ind w:left="-82" w:right="-108"/>
            </w:pPr>
          </w:p>
        </w:tc>
      </w:tr>
      <w:tr w:rsidR="00ED5D58" w14:paraId="2DF4C56C" w14:textId="77777777" w:rsidTr="00575FFF">
        <w:tc>
          <w:tcPr>
            <w:tcW w:w="568" w:type="dxa"/>
            <w:vMerge/>
          </w:tcPr>
          <w:p w14:paraId="02517401" w14:textId="77777777" w:rsidR="00ED5D58" w:rsidRDefault="00ED5D58" w:rsidP="00575FFF"/>
        </w:tc>
        <w:tc>
          <w:tcPr>
            <w:tcW w:w="1701" w:type="dxa"/>
            <w:vMerge/>
          </w:tcPr>
          <w:p w14:paraId="09DBF7C6" w14:textId="77777777" w:rsidR="00ED5D58" w:rsidRDefault="00ED5D58" w:rsidP="00575FFF"/>
        </w:tc>
        <w:tc>
          <w:tcPr>
            <w:tcW w:w="2552" w:type="dxa"/>
          </w:tcPr>
          <w:p w14:paraId="56BD1D41" w14:textId="77777777" w:rsidR="00ED5D58" w:rsidRDefault="00ED5D58" w:rsidP="00575FFF">
            <w:pPr>
              <w:ind w:right="-108"/>
            </w:pPr>
            <w:r>
              <w:rPr>
                <w:rFonts w:ascii="Calibri" w:hAnsi="Calibri"/>
              </w:rPr>
              <w:t>Software InspecVision alebo adekvátna náhrada</w:t>
            </w:r>
          </w:p>
        </w:tc>
        <w:tc>
          <w:tcPr>
            <w:tcW w:w="1729" w:type="dxa"/>
          </w:tcPr>
          <w:p w14:paraId="30182B89" w14:textId="77777777" w:rsidR="00ED5D58" w:rsidRDefault="00ED5D58" w:rsidP="00575FFF">
            <w:pPr>
              <w:rPr>
                <w:rFonts w:ascii="Calibri" w:hAnsi="Calibri"/>
              </w:rPr>
            </w:pPr>
            <w:r>
              <w:rPr>
                <w:rFonts w:ascii="Calibri" w:hAnsi="Calibri"/>
              </w:rPr>
              <w:t>Kontrola, SPC, Reportovanie, Reverzné inžinierstvo</w:t>
            </w:r>
          </w:p>
          <w:p w14:paraId="2A4AE4A9" w14:textId="77777777" w:rsidR="00ED5D58" w:rsidRDefault="00ED5D58" w:rsidP="00575FFF"/>
        </w:tc>
        <w:tc>
          <w:tcPr>
            <w:tcW w:w="993" w:type="dxa"/>
          </w:tcPr>
          <w:p w14:paraId="16330296" w14:textId="77777777" w:rsidR="00ED5D58" w:rsidRDefault="00ED5D58" w:rsidP="00575FFF"/>
        </w:tc>
        <w:tc>
          <w:tcPr>
            <w:tcW w:w="1195" w:type="dxa"/>
            <w:vAlign w:val="center"/>
          </w:tcPr>
          <w:p w14:paraId="3DF6EA24" w14:textId="77777777" w:rsidR="00ED5D58" w:rsidRDefault="00ED5D58" w:rsidP="00575FFF">
            <w:pPr>
              <w:jc w:val="center"/>
            </w:pPr>
          </w:p>
        </w:tc>
        <w:tc>
          <w:tcPr>
            <w:tcW w:w="1275" w:type="dxa"/>
            <w:vMerge/>
          </w:tcPr>
          <w:p w14:paraId="44814304" w14:textId="77777777" w:rsidR="00ED5D58" w:rsidRDefault="00ED5D58" w:rsidP="00575FFF">
            <w:pPr>
              <w:ind w:left="-82" w:right="-108"/>
            </w:pPr>
          </w:p>
        </w:tc>
      </w:tr>
      <w:tr w:rsidR="00ED5D58" w14:paraId="1929ECBC" w14:textId="77777777" w:rsidTr="00575FFF">
        <w:tc>
          <w:tcPr>
            <w:tcW w:w="568" w:type="dxa"/>
            <w:vMerge/>
          </w:tcPr>
          <w:p w14:paraId="22469954" w14:textId="77777777" w:rsidR="00ED5D58" w:rsidRDefault="00ED5D58" w:rsidP="00575FFF"/>
        </w:tc>
        <w:tc>
          <w:tcPr>
            <w:tcW w:w="1701" w:type="dxa"/>
            <w:vMerge/>
          </w:tcPr>
          <w:p w14:paraId="0974DDDF" w14:textId="77777777" w:rsidR="00ED5D58" w:rsidRDefault="00ED5D58" w:rsidP="00575FFF"/>
        </w:tc>
        <w:tc>
          <w:tcPr>
            <w:tcW w:w="2552" w:type="dxa"/>
          </w:tcPr>
          <w:p w14:paraId="637069E2" w14:textId="77777777" w:rsidR="00ED5D58" w:rsidRDefault="00ED5D58" w:rsidP="00575FFF">
            <w:pPr>
              <w:ind w:right="-108"/>
              <w:rPr>
                <w:rFonts w:ascii="Calibri" w:hAnsi="Calibri"/>
              </w:rPr>
            </w:pPr>
            <w:r>
              <w:rPr>
                <w:rFonts w:ascii="Calibri" w:hAnsi="Calibri"/>
              </w:rPr>
              <w:t>Dátový kábel</w:t>
            </w:r>
          </w:p>
        </w:tc>
        <w:tc>
          <w:tcPr>
            <w:tcW w:w="1729" w:type="dxa"/>
          </w:tcPr>
          <w:p w14:paraId="6A9AF3F1" w14:textId="77777777" w:rsidR="00ED5D58" w:rsidRDefault="00ED5D58" w:rsidP="00575FFF">
            <w:pPr>
              <w:rPr>
                <w:rFonts w:ascii="Calibri" w:hAnsi="Calibri"/>
              </w:rPr>
            </w:pPr>
            <w:r>
              <w:rPr>
                <w:rFonts w:ascii="Calibri" w:hAnsi="Calibri"/>
              </w:rPr>
              <w:t>USB2 alebo USB3</w:t>
            </w:r>
          </w:p>
        </w:tc>
        <w:tc>
          <w:tcPr>
            <w:tcW w:w="993" w:type="dxa"/>
          </w:tcPr>
          <w:p w14:paraId="558D5385" w14:textId="77777777" w:rsidR="00ED5D58" w:rsidRDefault="00ED5D58" w:rsidP="00575FFF"/>
        </w:tc>
        <w:tc>
          <w:tcPr>
            <w:tcW w:w="1195" w:type="dxa"/>
            <w:vAlign w:val="center"/>
          </w:tcPr>
          <w:p w14:paraId="29C9EF88" w14:textId="77777777" w:rsidR="00ED5D58" w:rsidRDefault="00ED5D58" w:rsidP="00575FFF">
            <w:pPr>
              <w:jc w:val="center"/>
            </w:pPr>
          </w:p>
        </w:tc>
        <w:tc>
          <w:tcPr>
            <w:tcW w:w="1275" w:type="dxa"/>
            <w:vMerge/>
          </w:tcPr>
          <w:p w14:paraId="42F7028E" w14:textId="77777777" w:rsidR="00ED5D58" w:rsidRDefault="00ED5D58" w:rsidP="00575FFF">
            <w:pPr>
              <w:ind w:left="-82" w:right="-108"/>
            </w:pPr>
          </w:p>
        </w:tc>
      </w:tr>
      <w:tr w:rsidR="00ED5D58" w14:paraId="10D2B7AF" w14:textId="77777777" w:rsidTr="00575FFF">
        <w:trPr>
          <w:trHeight w:val="1245"/>
        </w:trPr>
        <w:tc>
          <w:tcPr>
            <w:tcW w:w="568" w:type="dxa"/>
            <w:vMerge w:val="restart"/>
            <w:textDirection w:val="btLr"/>
          </w:tcPr>
          <w:p w14:paraId="786BB864" w14:textId="77777777" w:rsidR="00ED5D58" w:rsidRPr="007C5552" w:rsidRDefault="00ED5D58" w:rsidP="00575FFF">
            <w:pPr>
              <w:ind w:left="113" w:right="113"/>
              <w:jc w:val="center"/>
              <w:rPr>
                <w:b/>
              </w:rPr>
            </w:pPr>
            <w:r>
              <w:rPr>
                <w:b/>
              </w:rPr>
              <w:t>Príslušenstvo</w:t>
            </w:r>
          </w:p>
        </w:tc>
        <w:tc>
          <w:tcPr>
            <w:tcW w:w="1701" w:type="dxa"/>
          </w:tcPr>
          <w:p w14:paraId="578DDB33" w14:textId="77777777" w:rsidR="00ED5D58" w:rsidRPr="00032605" w:rsidRDefault="00ED5D58" w:rsidP="00575FFF">
            <w:pPr>
              <w:jc w:val="center"/>
              <w:rPr>
                <w:b/>
              </w:rPr>
            </w:pPr>
            <w:r w:rsidRPr="00032605">
              <w:rPr>
                <w:b/>
              </w:rPr>
              <w:t xml:space="preserve">Názov </w:t>
            </w:r>
            <w:r>
              <w:rPr>
                <w:b/>
              </w:rPr>
              <w:t xml:space="preserve">povinného </w:t>
            </w:r>
            <w:r w:rsidRPr="00032605">
              <w:rPr>
                <w:b/>
              </w:rPr>
              <w:t>príslušenstva</w:t>
            </w:r>
          </w:p>
        </w:tc>
        <w:tc>
          <w:tcPr>
            <w:tcW w:w="2552" w:type="dxa"/>
          </w:tcPr>
          <w:p w14:paraId="781F0B91" w14:textId="77777777" w:rsidR="00ED5D58" w:rsidRPr="00032605" w:rsidRDefault="00ED5D58" w:rsidP="00575FFF">
            <w:pPr>
              <w:ind w:right="-108"/>
              <w:jc w:val="center"/>
              <w:rPr>
                <w:b/>
              </w:rPr>
            </w:pPr>
            <w:proofErr w:type="gramStart"/>
            <w:r w:rsidRPr="00032605">
              <w:rPr>
                <w:b/>
              </w:rPr>
              <w:t>popis</w:t>
            </w:r>
            <w:proofErr w:type="gramEnd"/>
          </w:p>
        </w:tc>
        <w:tc>
          <w:tcPr>
            <w:tcW w:w="1729" w:type="dxa"/>
          </w:tcPr>
          <w:p w14:paraId="5A0BA3EC" w14:textId="77777777" w:rsidR="00ED5D58" w:rsidRPr="00032605" w:rsidRDefault="00ED5D58" w:rsidP="00575FFF">
            <w:pPr>
              <w:jc w:val="center"/>
              <w:rPr>
                <w:b/>
              </w:rPr>
            </w:pPr>
            <w:r w:rsidRPr="00032605">
              <w:rPr>
                <w:b/>
              </w:rPr>
              <w:t>Požadované hodnoty (vrátane jednotky)</w:t>
            </w:r>
          </w:p>
        </w:tc>
        <w:tc>
          <w:tcPr>
            <w:tcW w:w="993" w:type="dxa"/>
          </w:tcPr>
          <w:p w14:paraId="0B9C8475" w14:textId="77777777" w:rsidR="00ED5D58" w:rsidRPr="00032605" w:rsidRDefault="00ED5D58" w:rsidP="00575FFF">
            <w:pPr>
              <w:jc w:val="center"/>
              <w:rPr>
                <w:b/>
              </w:rPr>
            </w:pPr>
          </w:p>
        </w:tc>
        <w:tc>
          <w:tcPr>
            <w:tcW w:w="1195" w:type="dxa"/>
          </w:tcPr>
          <w:p w14:paraId="0E922950" w14:textId="77777777" w:rsidR="00ED5D58" w:rsidRPr="00032605" w:rsidRDefault="00ED5D58" w:rsidP="00575FFF">
            <w:pPr>
              <w:jc w:val="center"/>
              <w:rPr>
                <w:b/>
              </w:rPr>
            </w:pPr>
          </w:p>
        </w:tc>
        <w:tc>
          <w:tcPr>
            <w:tcW w:w="1275" w:type="dxa"/>
          </w:tcPr>
          <w:p w14:paraId="1847AD5E" w14:textId="77777777" w:rsidR="00ED5D58" w:rsidRPr="00032605" w:rsidRDefault="00ED5D58" w:rsidP="00575FFF">
            <w:pPr>
              <w:ind w:left="-82" w:right="-108"/>
              <w:jc w:val="center"/>
              <w:rPr>
                <w:b/>
              </w:rPr>
            </w:pPr>
            <w:r w:rsidRPr="00032605">
              <w:rPr>
                <w:b/>
              </w:rPr>
              <w:t>Cena v Eur bez DPH</w:t>
            </w:r>
          </w:p>
        </w:tc>
      </w:tr>
      <w:tr w:rsidR="00ED5D58" w14:paraId="741ECE0D" w14:textId="77777777" w:rsidTr="00575FFF">
        <w:tc>
          <w:tcPr>
            <w:tcW w:w="568" w:type="dxa"/>
            <w:vMerge/>
            <w:textDirection w:val="btLr"/>
          </w:tcPr>
          <w:p w14:paraId="7EDD6174" w14:textId="77777777" w:rsidR="00ED5D58" w:rsidRPr="007C5552" w:rsidRDefault="00ED5D58" w:rsidP="00575FFF">
            <w:pPr>
              <w:ind w:left="113" w:right="113"/>
              <w:jc w:val="center"/>
            </w:pPr>
          </w:p>
        </w:tc>
        <w:tc>
          <w:tcPr>
            <w:tcW w:w="1701" w:type="dxa"/>
          </w:tcPr>
          <w:p w14:paraId="0DF097C7" w14:textId="77777777" w:rsidR="00ED5D58" w:rsidRDefault="00ED5D58" w:rsidP="00575FFF">
            <w:r>
              <w:t xml:space="preserve">PC upgrade </w:t>
            </w:r>
          </w:p>
        </w:tc>
        <w:tc>
          <w:tcPr>
            <w:tcW w:w="2552" w:type="dxa"/>
          </w:tcPr>
          <w:p w14:paraId="61FB71DA" w14:textId="77777777" w:rsidR="00ED5D58" w:rsidRDefault="00ED5D58" w:rsidP="00575FFF">
            <w:pPr>
              <w:ind w:right="-108"/>
            </w:pPr>
            <w:r>
              <w:t>Typ procesora</w:t>
            </w:r>
          </w:p>
        </w:tc>
        <w:tc>
          <w:tcPr>
            <w:tcW w:w="1729" w:type="dxa"/>
            <w:vAlign w:val="center"/>
          </w:tcPr>
          <w:p w14:paraId="064B99C1" w14:textId="77777777" w:rsidR="00ED5D58" w:rsidRDefault="00ED5D58" w:rsidP="00575FFF">
            <w:pPr>
              <w:jc w:val="center"/>
            </w:pPr>
            <w:proofErr w:type="gramStart"/>
            <w:r>
              <w:t>min</w:t>
            </w:r>
            <w:proofErr w:type="gramEnd"/>
            <w:r>
              <w:t xml:space="preserve">. 4 – jadrový s 8GB RAM </w:t>
            </w:r>
          </w:p>
        </w:tc>
        <w:tc>
          <w:tcPr>
            <w:tcW w:w="993" w:type="dxa"/>
            <w:vAlign w:val="center"/>
          </w:tcPr>
          <w:p w14:paraId="1D5647A0" w14:textId="77777777" w:rsidR="00ED5D58" w:rsidRDefault="00ED5D58" w:rsidP="00575FFF">
            <w:pPr>
              <w:jc w:val="center"/>
            </w:pPr>
          </w:p>
        </w:tc>
        <w:tc>
          <w:tcPr>
            <w:tcW w:w="1195" w:type="dxa"/>
            <w:vAlign w:val="center"/>
          </w:tcPr>
          <w:p w14:paraId="120675AF" w14:textId="77777777" w:rsidR="00ED5D58" w:rsidRDefault="00ED5D58" w:rsidP="00575FFF">
            <w:pPr>
              <w:jc w:val="center"/>
            </w:pPr>
          </w:p>
        </w:tc>
        <w:tc>
          <w:tcPr>
            <w:tcW w:w="1275" w:type="dxa"/>
            <w:vAlign w:val="center"/>
          </w:tcPr>
          <w:p w14:paraId="1CDD62AA" w14:textId="77777777" w:rsidR="00ED5D58" w:rsidRDefault="00ED5D58" w:rsidP="00575FFF">
            <w:pPr>
              <w:ind w:left="-82" w:right="-108"/>
              <w:jc w:val="center"/>
            </w:pPr>
          </w:p>
        </w:tc>
      </w:tr>
      <w:tr w:rsidR="00ED5D58" w14:paraId="197720EB" w14:textId="77777777" w:rsidTr="00575FFF">
        <w:tc>
          <w:tcPr>
            <w:tcW w:w="568" w:type="dxa"/>
            <w:vMerge/>
            <w:textDirection w:val="btLr"/>
          </w:tcPr>
          <w:p w14:paraId="5CD3AEB3" w14:textId="77777777" w:rsidR="00ED5D58" w:rsidRPr="007C5552" w:rsidRDefault="00ED5D58" w:rsidP="00575FFF">
            <w:pPr>
              <w:ind w:left="113" w:right="113"/>
              <w:jc w:val="center"/>
              <w:rPr>
                <w:b/>
              </w:rPr>
            </w:pPr>
          </w:p>
        </w:tc>
        <w:tc>
          <w:tcPr>
            <w:tcW w:w="1701" w:type="dxa"/>
          </w:tcPr>
          <w:p w14:paraId="3FE1EB1C" w14:textId="77777777" w:rsidR="00ED5D58" w:rsidRDefault="00ED5D58" w:rsidP="00575FFF">
            <w:r>
              <w:t>Bar-kód skener</w:t>
            </w:r>
          </w:p>
        </w:tc>
        <w:tc>
          <w:tcPr>
            <w:tcW w:w="2552" w:type="dxa"/>
          </w:tcPr>
          <w:p w14:paraId="59056218" w14:textId="77777777" w:rsidR="00ED5D58" w:rsidRDefault="00ED5D58" w:rsidP="00575FFF">
            <w:pPr>
              <w:ind w:right="-108"/>
            </w:pPr>
          </w:p>
        </w:tc>
        <w:tc>
          <w:tcPr>
            <w:tcW w:w="1729" w:type="dxa"/>
            <w:vAlign w:val="center"/>
          </w:tcPr>
          <w:p w14:paraId="3E911327" w14:textId="77777777" w:rsidR="00ED5D58" w:rsidRDefault="00ED5D58" w:rsidP="00575FFF">
            <w:pPr>
              <w:jc w:val="center"/>
            </w:pPr>
          </w:p>
        </w:tc>
        <w:tc>
          <w:tcPr>
            <w:tcW w:w="993" w:type="dxa"/>
            <w:vAlign w:val="center"/>
          </w:tcPr>
          <w:p w14:paraId="5E98903D" w14:textId="77777777" w:rsidR="00ED5D58" w:rsidRDefault="00ED5D58" w:rsidP="00575FFF">
            <w:pPr>
              <w:jc w:val="center"/>
            </w:pPr>
          </w:p>
        </w:tc>
        <w:tc>
          <w:tcPr>
            <w:tcW w:w="1195" w:type="dxa"/>
            <w:vAlign w:val="center"/>
          </w:tcPr>
          <w:p w14:paraId="1DE26288" w14:textId="77777777" w:rsidR="00ED5D58" w:rsidRDefault="00ED5D58" w:rsidP="00575FFF">
            <w:pPr>
              <w:jc w:val="center"/>
            </w:pPr>
          </w:p>
        </w:tc>
        <w:tc>
          <w:tcPr>
            <w:tcW w:w="1275" w:type="dxa"/>
            <w:vAlign w:val="center"/>
          </w:tcPr>
          <w:p w14:paraId="10EAC43D" w14:textId="77777777" w:rsidR="00ED5D58" w:rsidRDefault="00ED5D58" w:rsidP="00575FFF">
            <w:pPr>
              <w:ind w:left="-82" w:right="-108"/>
              <w:jc w:val="center"/>
            </w:pPr>
          </w:p>
        </w:tc>
      </w:tr>
      <w:tr w:rsidR="00ED5D58" w14:paraId="33776C64" w14:textId="77777777" w:rsidTr="00575FFF">
        <w:tc>
          <w:tcPr>
            <w:tcW w:w="568" w:type="dxa"/>
            <w:vMerge/>
          </w:tcPr>
          <w:p w14:paraId="0A369929" w14:textId="77777777" w:rsidR="00ED5D58" w:rsidRDefault="00ED5D58" w:rsidP="00575FFF"/>
        </w:tc>
        <w:tc>
          <w:tcPr>
            <w:tcW w:w="1701" w:type="dxa"/>
          </w:tcPr>
          <w:p w14:paraId="6B9E7FCD" w14:textId="77777777" w:rsidR="00ED5D58" w:rsidRDefault="00ED5D58" w:rsidP="00575FFF">
            <w:r>
              <w:t>Tlač do DXF formátu</w:t>
            </w:r>
          </w:p>
        </w:tc>
        <w:tc>
          <w:tcPr>
            <w:tcW w:w="2552" w:type="dxa"/>
          </w:tcPr>
          <w:p w14:paraId="3A99C75F" w14:textId="77777777" w:rsidR="00ED5D58" w:rsidRDefault="00ED5D58" w:rsidP="00575FFF">
            <w:pPr>
              <w:ind w:right="-108"/>
            </w:pPr>
          </w:p>
        </w:tc>
        <w:tc>
          <w:tcPr>
            <w:tcW w:w="1729" w:type="dxa"/>
            <w:vAlign w:val="center"/>
          </w:tcPr>
          <w:p w14:paraId="38825091" w14:textId="77777777" w:rsidR="00ED5D58" w:rsidRDefault="00ED5D58" w:rsidP="00575FFF">
            <w:pPr>
              <w:jc w:val="center"/>
            </w:pPr>
          </w:p>
        </w:tc>
        <w:tc>
          <w:tcPr>
            <w:tcW w:w="993" w:type="dxa"/>
            <w:vAlign w:val="center"/>
          </w:tcPr>
          <w:p w14:paraId="7A59A855" w14:textId="77777777" w:rsidR="00ED5D58" w:rsidRDefault="00ED5D58" w:rsidP="00575FFF">
            <w:pPr>
              <w:jc w:val="center"/>
            </w:pPr>
          </w:p>
        </w:tc>
        <w:tc>
          <w:tcPr>
            <w:tcW w:w="1195" w:type="dxa"/>
            <w:vAlign w:val="center"/>
          </w:tcPr>
          <w:p w14:paraId="5C9BC707" w14:textId="77777777" w:rsidR="00ED5D58" w:rsidRDefault="00ED5D58" w:rsidP="00575FFF">
            <w:pPr>
              <w:jc w:val="center"/>
            </w:pPr>
          </w:p>
        </w:tc>
        <w:tc>
          <w:tcPr>
            <w:tcW w:w="1275" w:type="dxa"/>
            <w:vAlign w:val="center"/>
          </w:tcPr>
          <w:p w14:paraId="5F2F4503" w14:textId="77777777" w:rsidR="00ED5D58" w:rsidRDefault="00ED5D58" w:rsidP="00575FFF">
            <w:pPr>
              <w:ind w:left="-82" w:right="-108"/>
              <w:jc w:val="center"/>
            </w:pPr>
          </w:p>
        </w:tc>
      </w:tr>
      <w:tr w:rsidR="00ED5D58" w14:paraId="5B24E629" w14:textId="77777777" w:rsidTr="00575FFF">
        <w:tc>
          <w:tcPr>
            <w:tcW w:w="568" w:type="dxa"/>
            <w:vMerge/>
          </w:tcPr>
          <w:p w14:paraId="07860C2D" w14:textId="77777777" w:rsidR="00ED5D58" w:rsidRDefault="00ED5D58" w:rsidP="00575FFF"/>
        </w:tc>
        <w:tc>
          <w:tcPr>
            <w:tcW w:w="1701" w:type="dxa"/>
          </w:tcPr>
          <w:p w14:paraId="3C8DD7A4" w14:textId="77777777" w:rsidR="00ED5D58" w:rsidRDefault="00ED5D58" w:rsidP="00575FFF">
            <w:r>
              <w:t>Základné náhradné diely</w:t>
            </w:r>
          </w:p>
        </w:tc>
        <w:tc>
          <w:tcPr>
            <w:tcW w:w="2552" w:type="dxa"/>
          </w:tcPr>
          <w:p w14:paraId="28967862" w14:textId="77777777" w:rsidR="00ED5D58" w:rsidRDefault="00ED5D58" w:rsidP="00575FFF">
            <w:pPr>
              <w:ind w:right="-108"/>
            </w:pPr>
          </w:p>
        </w:tc>
        <w:tc>
          <w:tcPr>
            <w:tcW w:w="1729" w:type="dxa"/>
            <w:vAlign w:val="center"/>
          </w:tcPr>
          <w:p w14:paraId="2F951E38" w14:textId="77777777" w:rsidR="00ED5D58" w:rsidRDefault="00ED5D58" w:rsidP="00575FFF">
            <w:pPr>
              <w:jc w:val="center"/>
            </w:pPr>
          </w:p>
        </w:tc>
        <w:tc>
          <w:tcPr>
            <w:tcW w:w="993" w:type="dxa"/>
            <w:vAlign w:val="center"/>
          </w:tcPr>
          <w:p w14:paraId="06B5234A" w14:textId="77777777" w:rsidR="00ED5D58" w:rsidRDefault="00ED5D58" w:rsidP="00575FFF">
            <w:pPr>
              <w:jc w:val="center"/>
            </w:pPr>
          </w:p>
        </w:tc>
        <w:tc>
          <w:tcPr>
            <w:tcW w:w="1195" w:type="dxa"/>
            <w:vAlign w:val="center"/>
          </w:tcPr>
          <w:p w14:paraId="6E17724C" w14:textId="77777777" w:rsidR="00ED5D58" w:rsidRDefault="00ED5D58" w:rsidP="00575FFF">
            <w:pPr>
              <w:jc w:val="center"/>
            </w:pPr>
          </w:p>
        </w:tc>
        <w:tc>
          <w:tcPr>
            <w:tcW w:w="1275" w:type="dxa"/>
            <w:vAlign w:val="center"/>
          </w:tcPr>
          <w:p w14:paraId="1488B217" w14:textId="77777777" w:rsidR="00ED5D58" w:rsidRDefault="00ED5D58" w:rsidP="00575FFF">
            <w:pPr>
              <w:ind w:left="-82" w:right="-108"/>
              <w:jc w:val="center"/>
            </w:pPr>
          </w:p>
        </w:tc>
      </w:tr>
      <w:tr w:rsidR="00ED5D58" w14:paraId="29506B3B" w14:textId="77777777" w:rsidTr="00575FFF">
        <w:tc>
          <w:tcPr>
            <w:tcW w:w="568" w:type="dxa"/>
            <w:vMerge/>
          </w:tcPr>
          <w:p w14:paraId="319E8983" w14:textId="77777777" w:rsidR="00ED5D58" w:rsidRDefault="00ED5D58" w:rsidP="00575FFF"/>
        </w:tc>
        <w:tc>
          <w:tcPr>
            <w:tcW w:w="1701" w:type="dxa"/>
          </w:tcPr>
          <w:p w14:paraId="2A0E3F88" w14:textId="77777777" w:rsidR="00ED5D58" w:rsidRDefault="00ED5D58" w:rsidP="00575FFF">
            <w:r>
              <w:t>Kalibračný Kit</w:t>
            </w:r>
          </w:p>
        </w:tc>
        <w:tc>
          <w:tcPr>
            <w:tcW w:w="2552" w:type="dxa"/>
          </w:tcPr>
          <w:p w14:paraId="7FA80F2E" w14:textId="77777777" w:rsidR="00ED5D58" w:rsidRDefault="00ED5D58" w:rsidP="00575FFF">
            <w:pPr>
              <w:ind w:right="-108"/>
            </w:pPr>
          </w:p>
        </w:tc>
        <w:tc>
          <w:tcPr>
            <w:tcW w:w="1729" w:type="dxa"/>
            <w:vAlign w:val="center"/>
          </w:tcPr>
          <w:p w14:paraId="6D5B628D" w14:textId="77777777" w:rsidR="00ED5D58" w:rsidRDefault="00ED5D58" w:rsidP="00575FFF">
            <w:pPr>
              <w:jc w:val="center"/>
            </w:pPr>
          </w:p>
        </w:tc>
        <w:tc>
          <w:tcPr>
            <w:tcW w:w="993" w:type="dxa"/>
            <w:vAlign w:val="center"/>
          </w:tcPr>
          <w:p w14:paraId="65E0AB63" w14:textId="77777777" w:rsidR="00ED5D58" w:rsidRDefault="00ED5D58" w:rsidP="00575FFF">
            <w:pPr>
              <w:jc w:val="center"/>
            </w:pPr>
          </w:p>
        </w:tc>
        <w:tc>
          <w:tcPr>
            <w:tcW w:w="1195" w:type="dxa"/>
            <w:vAlign w:val="center"/>
          </w:tcPr>
          <w:p w14:paraId="771BF204" w14:textId="77777777" w:rsidR="00ED5D58" w:rsidRDefault="00ED5D58" w:rsidP="00575FFF">
            <w:pPr>
              <w:jc w:val="center"/>
            </w:pPr>
          </w:p>
        </w:tc>
        <w:tc>
          <w:tcPr>
            <w:tcW w:w="1275" w:type="dxa"/>
            <w:vAlign w:val="center"/>
          </w:tcPr>
          <w:p w14:paraId="062089BA" w14:textId="77777777" w:rsidR="00ED5D58" w:rsidRDefault="00ED5D58" w:rsidP="00575FFF">
            <w:pPr>
              <w:ind w:left="-82" w:right="-108"/>
              <w:jc w:val="center"/>
            </w:pPr>
          </w:p>
        </w:tc>
      </w:tr>
      <w:tr w:rsidR="00ED5D58" w14:paraId="7D7AE3FE" w14:textId="77777777" w:rsidTr="00575FFF">
        <w:tc>
          <w:tcPr>
            <w:tcW w:w="568" w:type="dxa"/>
            <w:vMerge/>
          </w:tcPr>
          <w:p w14:paraId="0D2E74ED" w14:textId="77777777" w:rsidR="00ED5D58" w:rsidRDefault="00ED5D58" w:rsidP="00575FFF"/>
        </w:tc>
        <w:tc>
          <w:tcPr>
            <w:tcW w:w="1701" w:type="dxa"/>
          </w:tcPr>
          <w:p w14:paraId="4A486E4E" w14:textId="77777777" w:rsidR="00ED5D58" w:rsidRDefault="00ED5D58" w:rsidP="00575FFF">
            <w:r>
              <w:t>ISO disk</w:t>
            </w:r>
          </w:p>
        </w:tc>
        <w:tc>
          <w:tcPr>
            <w:tcW w:w="2552" w:type="dxa"/>
          </w:tcPr>
          <w:p w14:paraId="57BC87BE" w14:textId="77777777" w:rsidR="00ED5D58" w:rsidRDefault="00ED5D58" w:rsidP="00575FFF">
            <w:pPr>
              <w:ind w:right="-108"/>
            </w:pPr>
          </w:p>
        </w:tc>
        <w:tc>
          <w:tcPr>
            <w:tcW w:w="1729" w:type="dxa"/>
            <w:vAlign w:val="center"/>
          </w:tcPr>
          <w:p w14:paraId="76B062F4" w14:textId="77777777" w:rsidR="00ED5D58" w:rsidRDefault="00ED5D58" w:rsidP="00575FFF">
            <w:pPr>
              <w:jc w:val="center"/>
            </w:pPr>
          </w:p>
        </w:tc>
        <w:tc>
          <w:tcPr>
            <w:tcW w:w="993" w:type="dxa"/>
            <w:vAlign w:val="center"/>
          </w:tcPr>
          <w:p w14:paraId="67D13029" w14:textId="77777777" w:rsidR="00ED5D58" w:rsidRDefault="00ED5D58" w:rsidP="00575FFF">
            <w:pPr>
              <w:jc w:val="center"/>
            </w:pPr>
          </w:p>
        </w:tc>
        <w:tc>
          <w:tcPr>
            <w:tcW w:w="1195" w:type="dxa"/>
            <w:vAlign w:val="center"/>
          </w:tcPr>
          <w:p w14:paraId="5F31891B" w14:textId="77777777" w:rsidR="00ED5D58" w:rsidRDefault="00ED5D58" w:rsidP="00575FFF">
            <w:pPr>
              <w:jc w:val="center"/>
            </w:pPr>
          </w:p>
        </w:tc>
        <w:tc>
          <w:tcPr>
            <w:tcW w:w="1275" w:type="dxa"/>
            <w:vAlign w:val="center"/>
          </w:tcPr>
          <w:p w14:paraId="0A65C673" w14:textId="77777777" w:rsidR="00ED5D58" w:rsidRDefault="00ED5D58" w:rsidP="00575FFF">
            <w:pPr>
              <w:ind w:left="-82" w:right="-108"/>
              <w:jc w:val="center"/>
            </w:pPr>
          </w:p>
        </w:tc>
      </w:tr>
      <w:tr w:rsidR="00ED5D58" w14:paraId="26A6CF04" w14:textId="77777777" w:rsidTr="00575FFF">
        <w:tc>
          <w:tcPr>
            <w:tcW w:w="568" w:type="dxa"/>
            <w:vMerge/>
          </w:tcPr>
          <w:p w14:paraId="6E898CA5" w14:textId="77777777" w:rsidR="00ED5D58" w:rsidRDefault="00ED5D58" w:rsidP="00575FFF"/>
        </w:tc>
        <w:tc>
          <w:tcPr>
            <w:tcW w:w="1701" w:type="dxa"/>
          </w:tcPr>
          <w:p w14:paraId="2DE57C12" w14:textId="77777777" w:rsidR="00ED5D58" w:rsidRDefault="00ED5D58" w:rsidP="00575FFF">
            <w:r>
              <w:t>Off-Line Software (network)</w:t>
            </w:r>
          </w:p>
        </w:tc>
        <w:tc>
          <w:tcPr>
            <w:tcW w:w="2552" w:type="dxa"/>
          </w:tcPr>
          <w:p w14:paraId="57D58831" w14:textId="77777777" w:rsidR="00ED5D58" w:rsidRDefault="00ED5D58" w:rsidP="00575FFF">
            <w:pPr>
              <w:ind w:right="-108"/>
            </w:pPr>
          </w:p>
        </w:tc>
        <w:tc>
          <w:tcPr>
            <w:tcW w:w="1729" w:type="dxa"/>
            <w:vAlign w:val="center"/>
          </w:tcPr>
          <w:p w14:paraId="35D6AED8" w14:textId="77777777" w:rsidR="00ED5D58" w:rsidRDefault="00ED5D58" w:rsidP="00575FFF">
            <w:pPr>
              <w:jc w:val="center"/>
            </w:pPr>
          </w:p>
        </w:tc>
        <w:tc>
          <w:tcPr>
            <w:tcW w:w="993" w:type="dxa"/>
            <w:vAlign w:val="center"/>
          </w:tcPr>
          <w:p w14:paraId="07FE75A8" w14:textId="77777777" w:rsidR="00ED5D58" w:rsidRDefault="00ED5D58" w:rsidP="00575FFF">
            <w:pPr>
              <w:jc w:val="center"/>
            </w:pPr>
          </w:p>
        </w:tc>
        <w:tc>
          <w:tcPr>
            <w:tcW w:w="1195" w:type="dxa"/>
            <w:vAlign w:val="center"/>
          </w:tcPr>
          <w:p w14:paraId="47F451B2" w14:textId="77777777" w:rsidR="00ED5D58" w:rsidRDefault="00ED5D58" w:rsidP="00575FFF">
            <w:pPr>
              <w:jc w:val="center"/>
            </w:pPr>
          </w:p>
        </w:tc>
        <w:tc>
          <w:tcPr>
            <w:tcW w:w="1275" w:type="dxa"/>
            <w:vAlign w:val="center"/>
          </w:tcPr>
          <w:p w14:paraId="02EF0531" w14:textId="77777777" w:rsidR="00ED5D58" w:rsidRDefault="00ED5D58" w:rsidP="00575FFF">
            <w:pPr>
              <w:ind w:left="-82" w:right="-108"/>
              <w:jc w:val="center"/>
            </w:pPr>
          </w:p>
        </w:tc>
      </w:tr>
      <w:tr w:rsidR="00ED5D58" w14:paraId="762DC247" w14:textId="77777777" w:rsidTr="00575FFF">
        <w:tc>
          <w:tcPr>
            <w:tcW w:w="568" w:type="dxa"/>
            <w:vMerge/>
          </w:tcPr>
          <w:p w14:paraId="6860985B" w14:textId="77777777" w:rsidR="00ED5D58" w:rsidRDefault="00ED5D58" w:rsidP="00575FFF"/>
        </w:tc>
        <w:tc>
          <w:tcPr>
            <w:tcW w:w="1701" w:type="dxa"/>
          </w:tcPr>
          <w:p w14:paraId="5CC1CBF9" w14:textId="77777777" w:rsidR="00ED5D58" w:rsidRDefault="00ED5D58" w:rsidP="00575FFF">
            <w:r>
              <w:t>2D prepoziciovanie z automatickým osvetlením</w:t>
            </w:r>
          </w:p>
        </w:tc>
        <w:tc>
          <w:tcPr>
            <w:tcW w:w="2552" w:type="dxa"/>
          </w:tcPr>
          <w:p w14:paraId="11BB0566" w14:textId="77777777" w:rsidR="00ED5D58" w:rsidRDefault="00ED5D58" w:rsidP="00575FFF">
            <w:pPr>
              <w:ind w:right="-108"/>
            </w:pPr>
          </w:p>
        </w:tc>
        <w:tc>
          <w:tcPr>
            <w:tcW w:w="1729" w:type="dxa"/>
            <w:vAlign w:val="center"/>
          </w:tcPr>
          <w:p w14:paraId="4ECAC9C9" w14:textId="77777777" w:rsidR="00ED5D58" w:rsidRDefault="00ED5D58" w:rsidP="00575FFF">
            <w:pPr>
              <w:jc w:val="center"/>
            </w:pPr>
          </w:p>
        </w:tc>
        <w:tc>
          <w:tcPr>
            <w:tcW w:w="993" w:type="dxa"/>
            <w:vAlign w:val="center"/>
          </w:tcPr>
          <w:p w14:paraId="54ABF28B" w14:textId="77777777" w:rsidR="00ED5D58" w:rsidRDefault="00ED5D58" w:rsidP="00575FFF">
            <w:pPr>
              <w:jc w:val="center"/>
            </w:pPr>
          </w:p>
        </w:tc>
        <w:tc>
          <w:tcPr>
            <w:tcW w:w="1195" w:type="dxa"/>
            <w:vAlign w:val="center"/>
          </w:tcPr>
          <w:p w14:paraId="6384A61F" w14:textId="77777777" w:rsidR="00ED5D58" w:rsidRDefault="00ED5D58" w:rsidP="00575FFF">
            <w:pPr>
              <w:jc w:val="center"/>
            </w:pPr>
          </w:p>
        </w:tc>
        <w:tc>
          <w:tcPr>
            <w:tcW w:w="1275" w:type="dxa"/>
            <w:vAlign w:val="center"/>
          </w:tcPr>
          <w:p w14:paraId="72E5D51E" w14:textId="77777777" w:rsidR="00ED5D58" w:rsidRDefault="00ED5D58" w:rsidP="00575FFF">
            <w:pPr>
              <w:ind w:left="-82" w:right="-108"/>
              <w:jc w:val="center"/>
            </w:pPr>
          </w:p>
        </w:tc>
      </w:tr>
      <w:tr w:rsidR="00ED5D58" w14:paraId="6ABBCE51" w14:textId="77777777" w:rsidTr="00575FFF">
        <w:tc>
          <w:tcPr>
            <w:tcW w:w="568" w:type="dxa"/>
            <w:vMerge/>
          </w:tcPr>
          <w:p w14:paraId="54830AAA" w14:textId="77777777" w:rsidR="00ED5D58" w:rsidRDefault="00ED5D58" w:rsidP="00575FFF"/>
        </w:tc>
        <w:tc>
          <w:tcPr>
            <w:tcW w:w="1701" w:type="dxa"/>
          </w:tcPr>
          <w:p w14:paraId="423CF2C0" w14:textId="77777777" w:rsidR="00ED5D58" w:rsidRDefault="00ED5D58" w:rsidP="00575FFF">
            <w:r>
              <w:t>Upgrade sofwéru, podpora a záruka</w:t>
            </w:r>
          </w:p>
        </w:tc>
        <w:tc>
          <w:tcPr>
            <w:tcW w:w="2552" w:type="dxa"/>
          </w:tcPr>
          <w:p w14:paraId="3739852B" w14:textId="77777777" w:rsidR="00ED5D58" w:rsidRDefault="00ED5D58" w:rsidP="00575FFF">
            <w:pPr>
              <w:ind w:right="-108"/>
            </w:pPr>
          </w:p>
        </w:tc>
        <w:tc>
          <w:tcPr>
            <w:tcW w:w="1729" w:type="dxa"/>
            <w:vAlign w:val="center"/>
          </w:tcPr>
          <w:p w14:paraId="34B69F29" w14:textId="77777777" w:rsidR="00ED5D58" w:rsidRDefault="00ED5D58" w:rsidP="00575FFF">
            <w:pPr>
              <w:jc w:val="center"/>
            </w:pPr>
          </w:p>
        </w:tc>
        <w:tc>
          <w:tcPr>
            <w:tcW w:w="993" w:type="dxa"/>
            <w:vAlign w:val="center"/>
          </w:tcPr>
          <w:p w14:paraId="5D04A7E2" w14:textId="77777777" w:rsidR="00ED5D58" w:rsidRDefault="00ED5D58" w:rsidP="00575FFF">
            <w:pPr>
              <w:jc w:val="center"/>
            </w:pPr>
          </w:p>
        </w:tc>
        <w:tc>
          <w:tcPr>
            <w:tcW w:w="1195" w:type="dxa"/>
            <w:vAlign w:val="center"/>
          </w:tcPr>
          <w:p w14:paraId="16A96797" w14:textId="77777777" w:rsidR="00ED5D58" w:rsidRDefault="00ED5D58" w:rsidP="00575FFF">
            <w:pPr>
              <w:jc w:val="center"/>
            </w:pPr>
          </w:p>
        </w:tc>
        <w:tc>
          <w:tcPr>
            <w:tcW w:w="1275" w:type="dxa"/>
            <w:vAlign w:val="center"/>
          </w:tcPr>
          <w:p w14:paraId="7BF7C133" w14:textId="77777777" w:rsidR="00ED5D58" w:rsidRDefault="00ED5D58" w:rsidP="00575FFF">
            <w:pPr>
              <w:ind w:left="-82" w:right="-108"/>
              <w:jc w:val="center"/>
            </w:pPr>
          </w:p>
        </w:tc>
      </w:tr>
      <w:tr w:rsidR="00ED5D58" w14:paraId="409EDDFD" w14:textId="77777777" w:rsidTr="00575FFF">
        <w:tc>
          <w:tcPr>
            <w:tcW w:w="568" w:type="dxa"/>
            <w:vMerge/>
          </w:tcPr>
          <w:p w14:paraId="41E6DEF4" w14:textId="77777777" w:rsidR="00ED5D58" w:rsidRDefault="00ED5D58" w:rsidP="00575FFF"/>
        </w:tc>
        <w:tc>
          <w:tcPr>
            <w:tcW w:w="1701" w:type="dxa"/>
          </w:tcPr>
          <w:p w14:paraId="51041533" w14:textId="77777777" w:rsidR="00ED5D58" w:rsidRDefault="00ED5D58" w:rsidP="00575FFF">
            <w:r>
              <w:t>Náklady na zaškolenie</w:t>
            </w:r>
          </w:p>
        </w:tc>
        <w:tc>
          <w:tcPr>
            <w:tcW w:w="2552" w:type="dxa"/>
          </w:tcPr>
          <w:p w14:paraId="24AE2836" w14:textId="77777777" w:rsidR="00ED5D58" w:rsidRDefault="00ED5D58" w:rsidP="00575FFF">
            <w:pPr>
              <w:ind w:right="-108"/>
            </w:pPr>
          </w:p>
        </w:tc>
        <w:tc>
          <w:tcPr>
            <w:tcW w:w="1729" w:type="dxa"/>
            <w:vAlign w:val="center"/>
          </w:tcPr>
          <w:p w14:paraId="48495B8F" w14:textId="77777777" w:rsidR="00ED5D58" w:rsidRDefault="00ED5D58" w:rsidP="00575FFF">
            <w:pPr>
              <w:jc w:val="center"/>
            </w:pPr>
          </w:p>
        </w:tc>
        <w:tc>
          <w:tcPr>
            <w:tcW w:w="993" w:type="dxa"/>
            <w:vAlign w:val="center"/>
          </w:tcPr>
          <w:p w14:paraId="414A62C7" w14:textId="77777777" w:rsidR="00ED5D58" w:rsidRDefault="00ED5D58" w:rsidP="00575FFF">
            <w:pPr>
              <w:jc w:val="center"/>
            </w:pPr>
          </w:p>
        </w:tc>
        <w:tc>
          <w:tcPr>
            <w:tcW w:w="1195" w:type="dxa"/>
            <w:vAlign w:val="center"/>
          </w:tcPr>
          <w:p w14:paraId="5DBC405C" w14:textId="77777777" w:rsidR="00ED5D58" w:rsidRDefault="00ED5D58" w:rsidP="00575FFF">
            <w:pPr>
              <w:jc w:val="center"/>
            </w:pPr>
          </w:p>
        </w:tc>
        <w:tc>
          <w:tcPr>
            <w:tcW w:w="1275" w:type="dxa"/>
            <w:vAlign w:val="center"/>
          </w:tcPr>
          <w:p w14:paraId="19FE01FC" w14:textId="77777777" w:rsidR="00ED5D58" w:rsidRDefault="00ED5D58" w:rsidP="00575FFF">
            <w:pPr>
              <w:ind w:left="-82" w:right="-108"/>
              <w:jc w:val="center"/>
            </w:pPr>
          </w:p>
        </w:tc>
      </w:tr>
      <w:tr w:rsidR="00ED5D58" w14:paraId="3719B6E2" w14:textId="77777777" w:rsidTr="00575FFF">
        <w:tc>
          <w:tcPr>
            <w:tcW w:w="568" w:type="dxa"/>
            <w:vMerge/>
          </w:tcPr>
          <w:p w14:paraId="29B70AA7" w14:textId="77777777" w:rsidR="00ED5D58" w:rsidRDefault="00ED5D58" w:rsidP="00575FFF"/>
        </w:tc>
        <w:tc>
          <w:tcPr>
            <w:tcW w:w="1701" w:type="dxa"/>
          </w:tcPr>
          <w:p w14:paraId="6E20770A" w14:textId="77777777" w:rsidR="00ED5D58" w:rsidRDefault="00ED5D58" w:rsidP="00575FFF">
            <w:r>
              <w:t>Automatický rozkladací systém</w:t>
            </w:r>
          </w:p>
        </w:tc>
        <w:tc>
          <w:tcPr>
            <w:tcW w:w="2552" w:type="dxa"/>
          </w:tcPr>
          <w:p w14:paraId="6E83BAAF" w14:textId="77777777" w:rsidR="00ED5D58" w:rsidRDefault="00ED5D58" w:rsidP="00575FFF">
            <w:pPr>
              <w:ind w:right="-108"/>
            </w:pPr>
          </w:p>
        </w:tc>
        <w:tc>
          <w:tcPr>
            <w:tcW w:w="1729" w:type="dxa"/>
            <w:vAlign w:val="center"/>
          </w:tcPr>
          <w:p w14:paraId="4E9DB5BF" w14:textId="77777777" w:rsidR="00ED5D58" w:rsidRDefault="00ED5D58" w:rsidP="00575FFF">
            <w:pPr>
              <w:jc w:val="center"/>
            </w:pPr>
          </w:p>
        </w:tc>
        <w:tc>
          <w:tcPr>
            <w:tcW w:w="993" w:type="dxa"/>
            <w:vAlign w:val="center"/>
          </w:tcPr>
          <w:p w14:paraId="13524911" w14:textId="77777777" w:rsidR="00ED5D58" w:rsidRDefault="00ED5D58" w:rsidP="00575FFF">
            <w:pPr>
              <w:jc w:val="center"/>
            </w:pPr>
          </w:p>
        </w:tc>
        <w:tc>
          <w:tcPr>
            <w:tcW w:w="1195" w:type="dxa"/>
            <w:vAlign w:val="center"/>
          </w:tcPr>
          <w:p w14:paraId="56C9BB22" w14:textId="77777777" w:rsidR="00ED5D58" w:rsidRDefault="00ED5D58" w:rsidP="00575FFF">
            <w:pPr>
              <w:jc w:val="center"/>
            </w:pPr>
          </w:p>
        </w:tc>
        <w:tc>
          <w:tcPr>
            <w:tcW w:w="1275" w:type="dxa"/>
            <w:vAlign w:val="center"/>
          </w:tcPr>
          <w:p w14:paraId="141CFCC4" w14:textId="77777777" w:rsidR="00ED5D58" w:rsidRDefault="00ED5D58" w:rsidP="00575FFF">
            <w:pPr>
              <w:ind w:left="-82" w:right="-108"/>
              <w:jc w:val="center"/>
            </w:pPr>
          </w:p>
        </w:tc>
      </w:tr>
      <w:tr w:rsidR="00ED5D58" w14:paraId="335F27EC" w14:textId="77777777" w:rsidTr="00575FFF">
        <w:tc>
          <w:tcPr>
            <w:tcW w:w="568" w:type="dxa"/>
            <w:vMerge/>
          </w:tcPr>
          <w:p w14:paraId="7089C11C" w14:textId="77777777" w:rsidR="00ED5D58" w:rsidRDefault="00ED5D58" w:rsidP="00575FFF"/>
        </w:tc>
        <w:tc>
          <w:tcPr>
            <w:tcW w:w="1701" w:type="dxa"/>
          </w:tcPr>
          <w:p w14:paraId="6FC2342C" w14:textId="77777777" w:rsidR="00ED5D58" w:rsidRDefault="00ED5D58" w:rsidP="00575FFF">
            <w:r>
              <w:t>Integrované 3D meranie</w:t>
            </w:r>
          </w:p>
        </w:tc>
        <w:tc>
          <w:tcPr>
            <w:tcW w:w="2552" w:type="dxa"/>
          </w:tcPr>
          <w:p w14:paraId="0858767F" w14:textId="77777777" w:rsidR="00ED5D58" w:rsidRDefault="00ED5D58" w:rsidP="00575FFF">
            <w:pPr>
              <w:ind w:right="-108"/>
            </w:pPr>
          </w:p>
        </w:tc>
        <w:tc>
          <w:tcPr>
            <w:tcW w:w="1729" w:type="dxa"/>
            <w:vAlign w:val="center"/>
          </w:tcPr>
          <w:p w14:paraId="44C69903" w14:textId="77777777" w:rsidR="00ED5D58" w:rsidRDefault="00ED5D58" w:rsidP="00575FFF">
            <w:pPr>
              <w:jc w:val="center"/>
            </w:pPr>
          </w:p>
        </w:tc>
        <w:tc>
          <w:tcPr>
            <w:tcW w:w="993" w:type="dxa"/>
            <w:vAlign w:val="center"/>
          </w:tcPr>
          <w:p w14:paraId="11E8EEBF" w14:textId="77777777" w:rsidR="00ED5D58" w:rsidRDefault="00ED5D58" w:rsidP="00575FFF">
            <w:pPr>
              <w:jc w:val="center"/>
            </w:pPr>
          </w:p>
        </w:tc>
        <w:tc>
          <w:tcPr>
            <w:tcW w:w="1195" w:type="dxa"/>
            <w:vAlign w:val="center"/>
          </w:tcPr>
          <w:p w14:paraId="301BC305" w14:textId="77777777" w:rsidR="00ED5D58" w:rsidRDefault="00ED5D58" w:rsidP="00575FFF">
            <w:pPr>
              <w:jc w:val="center"/>
            </w:pPr>
          </w:p>
        </w:tc>
        <w:tc>
          <w:tcPr>
            <w:tcW w:w="1275" w:type="dxa"/>
            <w:vAlign w:val="center"/>
          </w:tcPr>
          <w:p w14:paraId="3415620C" w14:textId="77777777" w:rsidR="00ED5D58" w:rsidRDefault="00ED5D58" w:rsidP="00575FFF">
            <w:pPr>
              <w:ind w:left="-82" w:right="-108"/>
              <w:jc w:val="center"/>
            </w:pPr>
          </w:p>
        </w:tc>
      </w:tr>
      <w:tr w:rsidR="00ED5D58" w14:paraId="4C858B2E" w14:textId="77777777" w:rsidTr="00575FFF">
        <w:tc>
          <w:tcPr>
            <w:tcW w:w="568" w:type="dxa"/>
            <w:vMerge w:val="restart"/>
            <w:textDirection w:val="btLr"/>
            <w:vAlign w:val="center"/>
          </w:tcPr>
          <w:p w14:paraId="648B6019" w14:textId="77777777" w:rsidR="00ED5D58" w:rsidRPr="007C5552" w:rsidRDefault="00ED5D58" w:rsidP="00575FFF">
            <w:pPr>
              <w:ind w:left="113" w:right="113"/>
              <w:jc w:val="center"/>
              <w:rPr>
                <w:b/>
              </w:rPr>
            </w:pPr>
            <w:r w:rsidRPr="007C5552">
              <w:rPr>
                <w:b/>
              </w:rPr>
              <w:t xml:space="preserve">Ďalšie súčasti hodnoty obstarávaného </w:t>
            </w:r>
            <w:r>
              <w:rPr>
                <w:b/>
              </w:rPr>
              <w:t>logického celku (zariadenia)</w:t>
            </w:r>
          </w:p>
        </w:tc>
        <w:tc>
          <w:tcPr>
            <w:tcW w:w="1701" w:type="dxa"/>
          </w:tcPr>
          <w:p w14:paraId="51F29757" w14:textId="77777777" w:rsidR="00ED5D58" w:rsidRDefault="00ED5D58" w:rsidP="00575FFF"/>
        </w:tc>
        <w:tc>
          <w:tcPr>
            <w:tcW w:w="6469" w:type="dxa"/>
            <w:gridSpan w:val="4"/>
          </w:tcPr>
          <w:p w14:paraId="62A4D2E6" w14:textId="77777777" w:rsidR="00ED5D58" w:rsidRPr="004178A7" w:rsidRDefault="00ED5D58" w:rsidP="00575FFF">
            <w:pPr>
              <w:ind w:right="-140"/>
            </w:pPr>
            <w:r>
              <w:t>Opis požiadavky ďalšej súčasti hodnoty obstarávaného logického celku (zariadenia)</w:t>
            </w:r>
          </w:p>
          <w:p w14:paraId="683BA9C7" w14:textId="77777777" w:rsidR="00ED5D58" w:rsidRDefault="00ED5D58" w:rsidP="00575FFF">
            <w:pPr>
              <w:jc w:val="center"/>
            </w:pPr>
            <w:proofErr w:type="gramStart"/>
            <w:r>
              <w:t>ponuka</w:t>
            </w:r>
            <w:proofErr w:type="gramEnd"/>
          </w:p>
        </w:tc>
        <w:tc>
          <w:tcPr>
            <w:tcW w:w="1275" w:type="dxa"/>
            <w:vAlign w:val="center"/>
          </w:tcPr>
          <w:p w14:paraId="53ED2A88" w14:textId="77777777" w:rsidR="00ED5D58" w:rsidRPr="00032605" w:rsidRDefault="00ED5D58" w:rsidP="00575FFF">
            <w:pPr>
              <w:ind w:right="-140"/>
              <w:jc w:val="center"/>
              <w:rPr>
                <w:b/>
              </w:rPr>
            </w:pPr>
            <w:r w:rsidRPr="00032605">
              <w:rPr>
                <w:b/>
              </w:rPr>
              <w:t>Cena v Eur bez DPH</w:t>
            </w:r>
          </w:p>
        </w:tc>
      </w:tr>
      <w:tr w:rsidR="00ED5D58" w14:paraId="7709C8EC" w14:textId="77777777" w:rsidTr="00575FFF">
        <w:tc>
          <w:tcPr>
            <w:tcW w:w="568" w:type="dxa"/>
            <w:vMerge/>
            <w:textDirection w:val="btLr"/>
            <w:vAlign w:val="center"/>
          </w:tcPr>
          <w:p w14:paraId="3A395381" w14:textId="77777777" w:rsidR="00ED5D58" w:rsidRPr="007C5552" w:rsidRDefault="00ED5D58" w:rsidP="00575FFF">
            <w:pPr>
              <w:ind w:left="113" w:right="113"/>
              <w:jc w:val="center"/>
              <w:rPr>
                <w:b/>
              </w:rPr>
            </w:pPr>
          </w:p>
        </w:tc>
        <w:tc>
          <w:tcPr>
            <w:tcW w:w="1701" w:type="dxa"/>
          </w:tcPr>
          <w:p w14:paraId="44455601" w14:textId="77777777" w:rsidR="00ED5D58" w:rsidRDefault="00ED5D58" w:rsidP="00575FFF">
            <w:r>
              <w:t>Dodanie na miesto realizácie</w:t>
            </w:r>
          </w:p>
        </w:tc>
        <w:tc>
          <w:tcPr>
            <w:tcW w:w="6469" w:type="dxa"/>
            <w:gridSpan w:val="4"/>
          </w:tcPr>
          <w:p w14:paraId="33012B8C" w14:textId="77777777" w:rsidR="00ED5D58" w:rsidRPr="00534480" w:rsidRDefault="00ED5D58" w:rsidP="00575FFF">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c>
          <w:tcPr>
            <w:tcW w:w="1275" w:type="dxa"/>
            <w:vAlign w:val="center"/>
          </w:tcPr>
          <w:p w14:paraId="4EF062C4" w14:textId="77777777" w:rsidR="00ED5D58" w:rsidRPr="00092D34" w:rsidRDefault="00ED5D58" w:rsidP="00575FFF">
            <w:pPr>
              <w:jc w:val="center"/>
            </w:pPr>
          </w:p>
        </w:tc>
      </w:tr>
      <w:tr w:rsidR="00ED5D58" w14:paraId="5A497205" w14:textId="77777777" w:rsidTr="00575FFF">
        <w:tc>
          <w:tcPr>
            <w:tcW w:w="568" w:type="dxa"/>
            <w:vMerge/>
            <w:textDirection w:val="btLr"/>
            <w:vAlign w:val="center"/>
          </w:tcPr>
          <w:p w14:paraId="4D6E1020" w14:textId="77777777" w:rsidR="00ED5D58" w:rsidRPr="007C5552" w:rsidRDefault="00ED5D58" w:rsidP="00575FFF">
            <w:pPr>
              <w:ind w:left="113" w:right="113"/>
              <w:jc w:val="center"/>
              <w:rPr>
                <w:b/>
              </w:rPr>
            </w:pPr>
          </w:p>
        </w:tc>
        <w:tc>
          <w:tcPr>
            <w:tcW w:w="1701" w:type="dxa"/>
          </w:tcPr>
          <w:p w14:paraId="126D8859" w14:textId="77777777" w:rsidR="00ED5D58" w:rsidRDefault="00ED5D58" w:rsidP="00575FFF">
            <w:r>
              <w:t>Osadenie logického celku (zariadenia)</w:t>
            </w:r>
          </w:p>
        </w:tc>
        <w:tc>
          <w:tcPr>
            <w:tcW w:w="6469" w:type="dxa"/>
            <w:gridSpan w:val="4"/>
          </w:tcPr>
          <w:p w14:paraId="0F148751" w14:textId="77777777" w:rsidR="00ED5D58" w:rsidRDefault="00ED5D58" w:rsidP="00575FFF">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2197DEC2" w14:textId="77777777" w:rsidR="00ED5D58" w:rsidRDefault="00ED5D58" w:rsidP="00575FFF">
            <w:pPr>
              <w:ind w:left="-82" w:right="-108"/>
              <w:jc w:val="center"/>
            </w:pPr>
          </w:p>
        </w:tc>
      </w:tr>
      <w:tr w:rsidR="00ED5D58" w14:paraId="72863E80" w14:textId="77777777" w:rsidTr="00575FFF">
        <w:tc>
          <w:tcPr>
            <w:tcW w:w="568" w:type="dxa"/>
            <w:vMerge/>
          </w:tcPr>
          <w:p w14:paraId="4EA816D6" w14:textId="77777777" w:rsidR="00ED5D58" w:rsidRDefault="00ED5D58" w:rsidP="00575FFF"/>
        </w:tc>
        <w:tc>
          <w:tcPr>
            <w:tcW w:w="1701" w:type="dxa"/>
          </w:tcPr>
          <w:p w14:paraId="2180F499" w14:textId="77777777" w:rsidR="00ED5D58" w:rsidRDefault="00ED5D58" w:rsidP="00575FFF">
            <w:r>
              <w:t>Zapojenie logického celku (zariadenia)</w:t>
            </w:r>
          </w:p>
          <w:p w14:paraId="6B3457CA" w14:textId="77777777" w:rsidR="00ED5D58" w:rsidRDefault="00ED5D58" w:rsidP="00575FFF"/>
          <w:p w14:paraId="5218C1CA" w14:textId="77777777" w:rsidR="00ED5D58" w:rsidRDefault="00ED5D58" w:rsidP="00575FFF"/>
          <w:p w14:paraId="1ACF4152" w14:textId="77777777" w:rsidR="00ED5D58" w:rsidRPr="00A34C5B" w:rsidRDefault="00ED5D58" w:rsidP="00575FFF">
            <w:pPr>
              <w:jc w:val="center"/>
            </w:pPr>
          </w:p>
        </w:tc>
        <w:tc>
          <w:tcPr>
            <w:tcW w:w="6469" w:type="dxa"/>
            <w:gridSpan w:val="4"/>
          </w:tcPr>
          <w:p w14:paraId="1C099F96" w14:textId="77777777" w:rsidR="00ED5D58" w:rsidRPr="00534480" w:rsidRDefault="00ED5D58" w:rsidP="00575FFF">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383C0B32" w14:textId="77777777" w:rsidR="00ED5D58" w:rsidRDefault="00ED5D58" w:rsidP="00575FFF">
            <w:pPr>
              <w:ind w:left="-82" w:right="-108"/>
              <w:jc w:val="center"/>
            </w:pPr>
          </w:p>
        </w:tc>
      </w:tr>
      <w:tr w:rsidR="00ED5D58" w14:paraId="77FA2DBA" w14:textId="77777777" w:rsidTr="00575FFF">
        <w:tc>
          <w:tcPr>
            <w:tcW w:w="568" w:type="dxa"/>
            <w:vMerge/>
          </w:tcPr>
          <w:p w14:paraId="23189D54" w14:textId="77777777" w:rsidR="00ED5D58" w:rsidRDefault="00ED5D58" w:rsidP="00575FFF"/>
        </w:tc>
        <w:tc>
          <w:tcPr>
            <w:tcW w:w="1701" w:type="dxa"/>
          </w:tcPr>
          <w:p w14:paraId="0258577E" w14:textId="77777777" w:rsidR="00ED5D58" w:rsidRDefault="00ED5D58" w:rsidP="00575FFF">
            <w:r>
              <w:t>Nastavenie logického celku (zariadenia)</w:t>
            </w:r>
          </w:p>
        </w:tc>
        <w:tc>
          <w:tcPr>
            <w:tcW w:w="6469" w:type="dxa"/>
            <w:gridSpan w:val="4"/>
          </w:tcPr>
          <w:p w14:paraId="12212430" w14:textId="77777777" w:rsidR="00ED5D58" w:rsidRPr="00534480" w:rsidRDefault="00ED5D58" w:rsidP="00575FFF">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1C760DC0" w14:textId="77777777" w:rsidR="00ED5D58" w:rsidRDefault="00ED5D58" w:rsidP="00575FFF">
            <w:pPr>
              <w:ind w:left="-82" w:right="-108"/>
              <w:jc w:val="center"/>
            </w:pPr>
          </w:p>
        </w:tc>
      </w:tr>
      <w:tr w:rsidR="00ED5D58" w14:paraId="7D3E7A4E" w14:textId="77777777" w:rsidTr="00575FFF">
        <w:tc>
          <w:tcPr>
            <w:tcW w:w="8738" w:type="dxa"/>
            <w:gridSpan w:val="6"/>
          </w:tcPr>
          <w:p w14:paraId="53B93480" w14:textId="77777777" w:rsidR="00ED5D58" w:rsidRPr="007C5552" w:rsidRDefault="00ED5D58" w:rsidP="00575FFF">
            <w:pPr>
              <w:rPr>
                <w:b/>
                <w:sz w:val="24"/>
                <w:szCs w:val="24"/>
              </w:rPr>
            </w:pPr>
            <w:r>
              <w:rPr>
                <w:b/>
                <w:sz w:val="24"/>
                <w:szCs w:val="24"/>
              </w:rPr>
              <w:t>Cena (suma spolu</w:t>
            </w:r>
            <w:proofErr w:type="gramStart"/>
            <w:r>
              <w:rPr>
                <w:b/>
                <w:sz w:val="24"/>
                <w:szCs w:val="24"/>
              </w:rPr>
              <w:t>)  za</w:t>
            </w:r>
            <w:proofErr w:type="gramEnd"/>
            <w:r>
              <w:rPr>
                <w:b/>
                <w:sz w:val="24"/>
                <w:szCs w:val="24"/>
              </w:rPr>
              <w:t xml:space="preserve"> celý logický celok v Euro bez DPH </w:t>
            </w:r>
          </w:p>
        </w:tc>
        <w:tc>
          <w:tcPr>
            <w:tcW w:w="1275" w:type="dxa"/>
            <w:vAlign w:val="center"/>
          </w:tcPr>
          <w:p w14:paraId="031FFD21" w14:textId="77777777" w:rsidR="00ED5D58" w:rsidRPr="005C4D1D" w:rsidRDefault="00ED5D58" w:rsidP="00575FFF">
            <w:pPr>
              <w:jc w:val="center"/>
              <w:rPr>
                <w:b/>
              </w:rPr>
            </w:pPr>
          </w:p>
        </w:tc>
      </w:tr>
    </w:tbl>
    <w:p w14:paraId="60E6FFB1" w14:textId="77777777" w:rsidR="00ED5D58" w:rsidRDefault="00ED5D58" w:rsidP="00ED5D58"/>
    <w:p w14:paraId="18EC15BA" w14:textId="77777777" w:rsidR="00ED5D58" w:rsidRDefault="00ED5D58" w:rsidP="00ED5D58">
      <w:pPr>
        <w:ind w:left="-426"/>
        <w:jc w:val="both"/>
        <w:rPr>
          <w:rFonts w:ascii="Arial" w:hAnsi="Arial" w:cs="Arial"/>
          <w:b/>
        </w:rPr>
      </w:pPr>
      <w:proofErr w:type="gramStart"/>
      <w:r>
        <w:rPr>
          <w:rFonts w:ascii="Arial" w:hAnsi="Arial" w:cs="Arial"/>
          <w:b/>
        </w:rPr>
        <w:t>Poznámky :</w:t>
      </w:r>
      <w:proofErr w:type="gramEnd"/>
      <w:r>
        <w:rPr>
          <w:rFonts w:ascii="Arial" w:hAnsi="Arial" w:cs="Arial"/>
          <w:b/>
        </w:rPr>
        <w:t xml:space="preserve"> </w:t>
      </w:r>
    </w:p>
    <w:p w14:paraId="340A2DAE" w14:textId="77777777" w:rsidR="00ED5D58" w:rsidRDefault="00ED5D58" w:rsidP="00ED5D58">
      <w:pPr>
        <w:ind w:left="-426"/>
        <w:jc w:val="both"/>
        <w:rPr>
          <w:rFonts w:ascii="Arial" w:hAnsi="Arial" w:cs="Arial"/>
          <w:b/>
        </w:rPr>
      </w:pPr>
    </w:p>
    <w:p w14:paraId="05872D07" w14:textId="77777777" w:rsidR="00ED5D58" w:rsidRDefault="00ED5D58" w:rsidP="00ED5D58">
      <w:pPr>
        <w:ind w:left="-426"/>
        <w:jc w:val="both"/>
        <w:rPr>
          <w:rFonts w:ascii="Arial" w:hAnsi="Arial" w:cs="Arial"/>
          <w:b/>
        </w:rPr>
      </w:pPr>
      <w:r w:rsidRPr="002D5065">
        <w:rPr>
          <w:rFonts w:ascii="Arial" w:hAnsi="Arial" w:cs="Arial"/>
          <w:b/>
        </w:rPr>
        <w:t>Čestné prehlasujeme, že akceptujeme všetky požiadavky zadávateľa a tieto požiadavky sme zahrnuli do cenovej ponuky ktorú sme predložili</w:t>
      </w:r>
      <w:r>
        <w:rPr>
          <w:rFonts w:ascii="Arial" w:hAnsi="Arial" w:cs="Arial"/>
          <w:b/>
        </w:rPr>
        <w:t xml:space="preserve"> so zapracovaním všetkých požiadaviek zadávateľa. </w:t>
      </w:r>
    </w:p>
    <w:p w14:paraId="2DD71D97" w14:textId="77777777" w:rsidR="00ED5D58" w:rsidRDefault="00ED5D58" w:rsidP="00ED5D58">
      <w:pPr>
        <w:ind w:left="-426"/>
        <w:jc w:val="both"/>
        <w:rPr>
          <w:rFonts w:ascii="Arial" w:hAnsi="Arial" w:cs="Arial"/>
          <w:b/>
        </w:rPr>
      </w:pPr>
    </w:p>
    <w:p w14:paraId="3096FE9A" w14:textId="77777777" w:rsidR="00ED5D58" w:rsidRPr="00ED5D58" w:rsidRDefault="00ED5D58" w:rsidP="00ED5D58">
      <w:pPr>
        <w:ind w:left="-426"/>
        <w:jc w:val="both"/>
        <w:rPr>
          <w:rFonts w:ascii="Arial" w:hAnsi="Arial" w:cs="Arial"/>
          <w:sz w:val="22"/>
          <w:szCs w:val="22"/>
        </w:rPr>
      </w:pPr>
      <w:r w:rsidRPr="00ED5D58">
        <w:rPr>
          <w:rFonts w:ascii="Arial" w:hAnsi="Arial" w:cs="Arial"/>
          <w:sz w:val="22"/>
          <w:szCs w:val="22"/>
        </w:rPr>
        <w:t xml:space="preserve">V </w:t>
      </w:r>
      <w:proofErr w:type="gramStart"/>
      <w:r w:rsidRPr="00ED5D58">
        <w:rPr>
          <w:rFonts w:ascii="Arial" w:hAnsi="Arial" w:cs="Arial"/>
          <w:sz w:val="22"/>
          <w:szCs w:val="22"/>
        </w:rPr>
        <w:t>....................................,</w:t>
      </w:r>
      <w:proofErr w:type="gramEnd"/>
      <w:r w:rsidRPr="00ED5D58">
        <w:rPr>
          <w:rFonts w:ascii="Arial" w:hAnsi="Arial" w:cs="Arial"/>
          <w:sz w:val="22"/>
          <w:szCs w:val="22"/>
        </w:rPr>
        <w:t xml:space="preserve"> dňa .......................</w:t>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w:t>
      </w:r>
    </w:p>
    <w:p w14:paraId="2BB21E22" w14:textId="77777777" w:rsidR="00ED5D58" w:rsidRPr="00ED5D58" w:rsidRDefault="00ED5D58" w:rsidP="00ED5D58">
      <w:pPr>
        <w:ind w:left="-426"/>
        <w:jc w:val="both"/>
        <w:rPr>
          <w:rFonts w:ascii="Arial" w:hAnsi="Arial" w:cs="Arial"/>
          <w:sz w:val="22"/>
          <w:szCs w:val="22"/>
        </w:rPr>
      </w:pP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Podpis a pečiatka uchádzača</w:t>
      </w:r>
    </w:p>
    <w:p w14:paraId="73E6AD53" w14:textId="77777777" w:rsidR="005C1C74" w:rsidRDefault="005C1C74"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89D88DA" w14:textId="77777777" w:rsidR="00ED5D58" w:rsidRDefault="00ED5D5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F64122D"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D1A33A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13C1EFB"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A7D351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06A65C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CCF8CD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5BC0A4"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7FA42E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6E62E6D"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78FEB8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74AA0E2"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50AE2F4"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DB1973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102D406"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48CC91C"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80C3CB1"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8814683"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27B053A"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48462A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5C97FAD"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E33F5F9"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A704167"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F89CE48"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552B3AF" w14:textId="77777777" w:rsidR="00EF0C98" w:rsidRDefault="00EF0C9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AD86B4F"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B99B156"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0676EA7"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7B0CF885" w14:textId="77777777" w:rsidR="00575FFF" w:rsidRDefault="00575FFF" w:rsidP="00575FFF">
      <w:pPr>
        <w:tabs>
          <w:tab w:val="left" w:pos="4140"/>
          <w:tab w:val="right" w:leader="dot" w:pos="10080"/>
        </w:tabs>
        <w:ind w:left="539"/>
        <w:jc w:val="both"/>
        <w:rPr>
          <w:rFonts w:ascii="Arial" w:hAnsi="Arial" w:cs="Arial"/>
          <w:szCs w:val="20"/>
        </w:rPr>
      </w:pPr>
    </w:p>
    <w:p w14:paraId="3BA7102F"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1324BD4F"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037F3833"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429BAE5B"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697CAAE1"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6EB46110"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18FC8F29"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2234D8A1"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E980563" w14:textId="77777777" w:rsidR="00ED5D58" w:rsidRDefault="00ED5D58"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739"/>
        <w:gridCol w:w="1530"/>
        <w:gridCol w:w="2552"/>
        <w:gridCol w:w="1397"/>
        <w:gridCol w:w="1276"/>
        <w:gridCol w:w="1244"/>
        <w:gridCol w:w="1275"/>
      </w:tblGrid>
      <w:tr w:rsidR="00ED5D58" w14:paraId="7C6D244E" w14:textId="77777777" w:rsidTr="00575FFF">
        <w:tc>
          <w:tcPr>
            <w:tcW w:w="10013" w:type="dxa"/>
            <w:gridSpan w:val="7"/>
          </w:tcPr>
          <w:p w14:paraId="45F25329" w14:textId="77777777" w:rsidR="00ED5D58" w:rsidRPr="00612A97" w:rsidRDefault="00ED5D58" w:rsidP="00575FFF">
            <w:pPr>
              <w:ind w:firstLine="708"/>
              <w:jc w:val="center"/>
              <w:rPr>
                <w:b/>
              </w:rPr>
            </w:pPr>
            <w:r>
              <w:rPr>
                <w:b/>
              </w:rPr>
              <w:t xml:space="preserve">C E N O V </w:t>
            </w:r>
            <w:proofErr w:type="gramStart"/>
            <w:r>
              <w:rPr>
                <w:b/>
              </w:rPr>
              <w:t>Á  P</w:t>
            </w:r>
            <w:proofErr w:type="gramEnd"/>
            <w:r>
              <w:rPr>
                <w:b/>
              </w:rPr>
              <w:t xml:space="preserve"> O N U K A </w:t>
            </w:r>
          </w:p>
        </w:tc>
      </w:tr>
      <w:tr w:rsidR="00ED5D58" w14:paraId="406D1DA3" w14:textId="77777777" w:rsidTr="00575FFF">
        <w:tc>
          <w:tcPr>
            <w:tcW w:w="10013" w:type="dxa"/>
            <w:gridSpan w:val="7"/>
          </w:tcPr>
          <w:p w14:paraId="7FB61DFF" w14:textId="77777777" w:rsidR="00ED5D58" w:rsidRDefault="00ED5D58" w:rsidP="00ED5D58">
            <w:pPr>
              <w:rPr>
                <w:b/>
              </w:rPr>
            </w:pPr>
          </w:p>
          <w:p w14:paraId="7034CF40" w14:textId="360D6838" w:rsidR="00ED5D58" w:rsidRDefault="00175D76" w:rsidP="00ED5D58">
            <w:pPr>
              <w:rPr>
                <w:b/>
                <w:color w:val="000000"/>
              </w:rPr>
            </w:pPr>
            <w:r>
              <w:rPr>
                <w:b/>
                <w:highlight w:val="lightGray"/>
              </w:rPr>
              <w:t xml:space="preserve">Logický </w:t>
            </w:r>
            <w:proofErr w:type="gramStart"/>
            <w:r>
              <w:rPr>
                <w:b/>
                <w:highlight w:val="lightGray"/>
              </w:rPr>
              <w:t>celok  č</w:t>
            </w:r>
            <w:proofErr w:type="gramEnd"/>
            <w:r>
              <w:rPr>
                <w:b/>
                <w:highlight w:val="lightGray"/>
              </w:rPr>
              <w:t>. 3</w:t>
            </w:r>
            <w:r w:rsidR="00ED5D58" w:rsidRPr="00ED5D58">
              <w:rPr>
                <w:b/>
                <w:highlight w:val="lightGray"/>
              </w:rPr>
              <w:t xml:space="preserve"> </w:t>
            </w:r>
            <w:r w:rsidR="00ED5D58" w:rsidRPr="00ED5D58">
              <w:rPr>
                <w:rFonts w:ascii="Calibri" w:hAnsi="Calibri"/>
                <w:b/>
                <w:highlight w:val="lightGray"/>
              </w:rPr>
              <w:t xml:space="preserve">Zariadenie na automatizované skladovanie rozvinov vo výrobe </w:t>
            </w:r>
            <w:r w:rsidR="00ED5D58" w:rsidRPr="00ED5D58">
              <w:rPr>
                <w:rFonts w:ascii="Calibri" w:hAnsi="Calibri"/>
                <w:b/>
                <w:color w:val="000000"/>
                <w:highlight w:val="lightGray"/>
              </w:rPr>
              <w:t xml:space="preserve">- 1ks </w:t>
            </w:r>
            <w:r w:rsidR="00ED5D58" w:rsidRPr="00ED5D58">
              <w:rPr>
                <w:rFonts w:ascii="Calibri" w:hAnsi="Calibri"/>
                <w:b/>
                <w:highlight w:val="lightGray"/>
              </w:rPr>
              <w:t>s príslušenstvom</w:t>
            </w:r>
          </w:p>
          <w:p w14:paraId="0216D16E" w14:textId="08A9ABE9" w:rsidR="00ED5D58" w:rsidRPr="00ED5D58" w:rsidRDefault="00ED5D58" w:rsidP="00ED5D58">
            <w:pPr>
              <w:rPr>
                <w:b/>
                <w:color w:val="000000"/>
              </w:rPr>
            </w:pPr>
          </w:p>
        </w:tc>
      </w:tr>
      <w:tr w:rsidR="00ED5D58" w14:paraId="47F417F0" w14:textId="77777777" w:rsidTr="00575FFF">
        <w:tc>
          <w:tcPr>
            <w:tcW w:w="10013" w:type="dxa"/>
            <w:gridSpan w:val="7"/>
          </w:tcPr>
          <w:p w14:paraId="3516C44B" w14:textId="77777777" w:rsidR="00ED5D58" w:rsidRDefault="00ED5D58" w:rsidP="00575FFF">
            <w:pPr>
              <w:rPr>
                <w:rFonts w:ascii="Calibri" w:hAnsi="Calibri"/>
                <w:b/>
              </w:rPr>
            </w:pPr>
          </w:p>
          <w:p w14:paraId="3F0DC554" w14:textId="77777777" w:rsidR="00ED5D58" w:rsidRPr="00ED5D58" w:rsidRDefault="00ED5D58" w:rsidP="00575FFF">
            <w:pPr>
              <w:rPr>
                <w:highlight w:val="yellow"/>
              </w:rPr>
            </w:pPr>
            <w:r w:rsidRPr="00ED5D58">
              <w:rPr>
                <w:highlight w:val="yellow"/>
              </w:rPr>
              <w:t>............................................................................................</w:t>
            </w:r>
          </w:p>
          <w:p w14:paraId="0E58087A" w14:textId="77777777" w:rsidR="00ED5D58" w:rsidRDefault="00ED5D58" w:rsidP="00575FFF">
            <w:pPr>
              <w:ind w:firstLine="34"/>
            </w:pPr>
            <w:r w:rsidRPr="00ED5D58">
              <w:rPr>
                <w:highlight w:val="yellow"/>
              </w:rPr>
              <w:t>Uviesť   "Názov výrobcu a typové označenie" s</w:t>
            </w:r>
            <w:r w:rsidRPr="00ED5D58">
              <w:rPr>
                <w:color w:val="FF0000"/>
                <w:highlight w:val="yellow"/>
              </w:rPr>
              <w:t xml:space="preserve"> </w:t>
            </w:r>
            <w:r w:rsidRPr="00ED5D58">
              <w:rPr>
                <w:highlight w:val="yellow"/>
              </w:rPr>
              <w:t>príslušenstvom</w:t>
            </w:r>
            <w:r>
              <w:rPr>
                <w:color w:val="FF0000"/>
              </w:rPr>
              <w:t xml:space="preserve"> </w:t>
            </w:r>
          </w:p>
          <w:p w14:paraId="6249E571" w14:textId="77777777" w:rsidR="00ED5D58" w:rsidRDefault="00ED5D58" w:rsidP="00575FFF">
            <w:pPr>
              <w:ind w:firstLine="34"/>
            </w:pPr>
          </w:p>
        </w:tc>
      </w:tr>
      <w:tr w:rsidR="00ED5D58" w14:paraId="2E2E3173" w14:textId="77777777" w:rsidTr="00575FFF">
        <w:tc>
          <w:tcPr>
            <w:tcW w:w="739" w:type="dxa"/>
          </w:tcPr>
          <w:p w14:paraId="7A471DA3" w14:textId="77777777" w:rsidR="00ED5D58" w:rsidRDefault="00ED5D58" w:rsidP="00575FFF"/>
        </w:tc>
        <w:tc>
          <w:tcPr>
            <w:tcW w:w="1530" w:type="dxa"/>
          </w:tcPr>
          <w:p w14:paraId="1548F30C" w14:textId="77777777" w:rsidR="00ED5D58" w:rsidRDefault="00ED5D58" w:rsidP="00575FFF"/>
        </w:tc>
        <w:tc>
          <w:tcPr>
            <w:tcW w:w="2552" w:type="dxa"/>
          </w:tcPr>
          <w:p w14:paraId="2AA0DE84" w14:textId="77777777" w:rsidR="00ED5D58" w:rsidRDefault="00ED5D58" w:rsidP="00575FFF">
            <w:pPr>
              <w:tabs>
                <w:tab w:val="left" w:pos="-7905"/>
              </w:tabs>
            </w:pPr>
          </w:p>
        </w:tc>
        <w:tc>
          <w:tcPr>
            <w:tcW w:w="1397" w:type="dxa"/>
          </w:tcPr>
          <w:p w14:paraId="7885288B" w14:textId="77777777" w:rsidR="00ED5D58" w:rsidRDefault="00ED5D58" w:rsidP="00575FFF">
            <w:r>
              <w:t>Požadovaná hodnota</w:t>
            </w:r>
          </w:p>
        </w:tc>
        <w:tc>
          <w:tcPr>
            <w:tcW w:w="1276" w:type="dxa"/>
          </w:tcPr>
          <w:p w14:paraId="27715E59" w14:textId="77777777" w:rsidR="00ED5D58" w:rsidRDefault="00ED5D58" w:rsidP="00575FFF">
            <w:proofErr w:type="gramStart"/>
            <w:r>
              <w:t>jednotka</w:t>
            </w:r>
            <w:proofErr w:type="gramEnd"/>
          </w:p>
        </w:tc>
        <w:tc>
          <w:tcPr>
            <w:tcW w:w="1244" w:type="dxa"/>
          </w:tcPr>
          <w:p w14:paraId="433D4DEE" w14:textId="77777777" w:rsidR="00ED5D58" w:rsidRDefault="00ED5D58" w:rsidP="00575FFF">
            <w:r>
              <w:t xml:space="preserve">Ponúkaná hodnota </w:t>
            </w:r>
          </w:p>
        </w:tc>
        <w:tc>
          <w:tcPr>
            <w:tcW w:w="1275" w:type="dxa"/>
          </w:tcPr>
          <w:p w14:paraId="21E375E2" w14:textId="77777777" w:rsidR="00ED5D58" w:rsidRDefault="00ED5D58" w:rsidP="00575FFF">
            <w:pPr>
              <w:ind w:left="-82" w:right="-108"/>
            </w:pPr>
            <w:r>
              <w:t xml:space="preserve">Cena </w:t>
            </w:r>
            <w:proofErr w:type="gramStart"/>
            <w:r>
              <w:t>v  Euro</w:t>
            </w:r>
            <w:proofErr w:type="gramEnd"/>
            <w:r>
              <w:t xml:space="preserve"> bez DPH </w:t>
            </w:r>
          </w:p>
        </w:tc>
      </w:tr>
      <w:tr w:rsidR="00ED5D58" w14:paraId="6FA72835" w14:textId="77777777" w:rsidTr="00575FFF">
        <w:tc>
          <w:tcPr>
            <w:tcW w:w="739" w:type="dxa"/>
            <w:vMerge w:val="restart"/>
            <w:textDirection w:val="btLr"/>
          </w:tcPr>
          <w:p w14:paraId="3D2BD428" w14:textId="77777777" w:rsidR="00ED5D58" w:rsidRPr="007C5552" w:rsidRDefault="00ED5D58" w:rsidP="00575FFF">
            <w:pPr>
              <w:ind w:left="113" w:right="113"/>
              <w:jc w:val="center"/>
              <w:rPr>
                <w:b/>
              </w:rPr>
            </w:pPr>
            <w:r w:rsidRPr="007C5552">
              <w:rPr>
                <w:b/>
              </w:rPr>
              <w:t>Základný stroj</w:t>
            </w:r>
          </w:p>
        </w:tc>
        <w:tc>
          <w:tcPr>
            <w:tcW w:w="1530" w:type="dxa"/>
            <w:vMerge w:val="restart"/>
          </w:tcPr>
          <w:p w14:paraId="5576D207" w14:textId="77777777" w:rsidR="00ED5D58" w:rsidRDefault="00ED5D58" w:rsidP="00575FFF">
            <w:r>
              <w:t>Zariadenie</w:t>
            </w:r>
          </w:p>
        </w:tc>
        <w:tc>
          <w:tcPr>
            <w:tcW w:w="2552" w:type="dxa"/>
          </w:tcPr>
          <w:p w14:paraId="4A644C08" w14:textId="77777777" w:rsidR="00ED5D58" w:rsidRDefault="00ED5D58" w:rsidP="00575FFF">
            <w:pPr>
              <w:ind w:right="-108"/>
            </w:pPr>
            <w:r>
              <w:t>Zariadenie pre automatizované skladovanie rozvinov vo výrobe</w:t>
            </w:r>
          </w:p>
        </w:tc>
        <w:tc>
          <w:tcPr>
            <w:tcW w:w="1397" w:type="dxa"/>
          </w:tcPr>
          <w:p w14:paraId="04C5A18E" w14:textId="77777777" w:rsidR="00ED5D58" w:rsidRDefault="00ED5D58" w:rsidP="00575FFF">
            <w:r>
              <w:t>1</w:t>
            </w:r>
          </w:p>
        </w:tc>
        <w:tc>
          <w:tcPr>
            <w:tcW w:w="1276" w:type="dxa"/>
          </w:tcPr>
          <w:p w14:paraId="2CD3857A" w14:textId="77777777" w:rsidR="00ED5D58" w:rsidRDefault="00ED5D58" w:rsidP="00575FFF">
            <w:proofErr w:type="gramStart"/>
            <w:r>
              <w:t>ks</w:t>
            </w:r>
            <w:proofErr w:type="gramEnd"/>
          </w:p>
        </w:tc>
        <w:tc>
          <w:tcPr>
            <w:tcW w:w="1244" w:type="dxa"/>
            <w:vAlign w:val="center"/>
          </w:tcPr>
          <w:p w14:paraId="49B45856" w14:textId="77777777" w:rsidR="00ED5D58" w:rsidRDefault="00ED5D58" w:rsidP="00575FFF">
            <w:pPr>
              <w:jc w:val="center"/>
            </w:pPr>
          </w:p>
        </w:tc>
        <w:tc>
          <w:tcPr>
            <w:tcW w:w="1275" w:type="dxa"/>
            <w:vMerge w:val="restart"/>
            <w:vAlign w:val="center"/>
          </w:tcPr>
          <w:p w14:paraId="26ADABDE" w14:textId="77777777" w:rsidR="00ED5D58" w:rsidRDefault="00ED5D58" w:rsidP="00575FFF">
            <w:pPr>
              <w:ind w:left="-82" w:right="-108"/>
              <w:jc w:val="center"/>
            </w:pPr>
          </w:p>
        </w:tc>
      </w:tr>
      <w:tr w:rsidR="00ED5D58" w14:paraId="03B0940B" w14:textId="77777777" w:rsidTr="00575FFF">
        <w:tc>
          <w:tcPr>
            <w:tcW w:w="739" w:type="dxa"/>
            <w:vMerge/>
            <w:textDirection w:val="btLr"/>
          </w:tcPr>
          <w:p w14:paraId="7ABE5ACF" w14:textId="77777777" w:rsidR="00ED5D58" w:rsidRPr="007C5552" w:rsidRDefault="00ED5D58" w:rsidP="00575FFF">
            <w:pPr>
              <w:ind w:left="113" w:right="113"/>
              <w:jc w:val="center"/>
              <w:rPr>
                <w:b/>
              </w:rPr>
            </w:pPr>
          </w:p>
        </w:tc>
        <w:tc>
          <w:tcPr>
            <w:tcW w:w="1530" w:type="dxa"/>
            <w:vMerge/>
          </w:tcPr>
          <w:p w14:paraId="73AEA438" w14:textId="77777777" w:rsidR="00ED5D58" w:rsidRDefault="00ED5D58" w:rsidP="00575FFF"/>
        </w:tc>
        <w:tc>
          <w:tcPr>
            <w:tcW w:w="2552" w:type="dxa"/>
          </w:tcPr>
          <w:p w14:paraId="0DDEDD47" w14:textId="77777777" w:rsidR="00ED5D58" w:rsidRDefault="00ED5D58" w:rsidP="00575FFF">
            <w:pPr>
              <w:ind w:right="-108"/>
            </w:pPr>
            <w:r>
              <w:t>Výška</w:t>
            </w:r>
          </w:p>
        </w:tc>
        <w:tc>
          <w:tcPr>
            <w:tcW w:w="1397" w:type="dxa"/>
          </w:tcPr>
          <w:p w14:paraId="39DB93AE" w14:textId="77777777" w:rsidR="00ED5D58" w:rsidRDefault="00ED5D58" w:rsidP="00575FFF">
            <w:proofErr w:type="gramStart"/>
            <w:r>
              <w:t>max</w:t>
            </w:r>
            <w:proofErr w:type="gramEnd"/>
            <w:r>
              <w:t>. 7</w:t>
            </w:r>
          </w:p>
        </w:tc>
        <w:tc>
          <w:tcPr>
            <w:tcW w:w="1276" w:type="dxa"/>
          </w:tcPr>
          <w:p w14:paraId="37BD5E77" w14:textId="77777777" w:rsidR="00ED5D58" w:rsidRDefault="00ED5D58" w:rsidP="00575FFF">
            <w:proofErr w:type="gramStart"/>
            <w:r>
              <w:t>m</w:t>
            </w:r>
            <w:proofErr w:type="gramEnd"/>
          </w:p>
        </w:tc>
        <w:tc>
          <w:tcPr>
            <w:tcW w:w="1244" w:type="dxa"/>
            <w:vAlign w:val="center"/>
          </w:tcPr>
          <w:p w14:paraId="76DDD66A" w14:textId="77777777" w:rsidR="00ED5D58" w:rsidRDefault="00ED5D58" w:rsidP="00575FFF">
            <w:pPr>
              <w:jc w:val="center"/>
            </w:pPr>
          </w:p>
        </w:tc>
        <w:tc>
          <w:tcPr>
            <w:tcW w:w="1275" w:type="dxa"/>
            <w:vMerge/>
            <w:vAlign w:val="center"/>
          </w:tcPr>
          <w:p w14:paraId="3777A2E2" w14:textId="77777777" w:rsidR="00ED5D58" w:rsidRDefault="00ED5D58" w:rsidP="00575FFF">
            <w:pPr>
              <w:ind w:left="-82" w:right="-108"/>
              <w:jc w:val="center"/>
            </w:pPr>
          </w:p>
        </w:tc>
      </w:tr>
      <w:tr w:rsidR="00ED5D58" w14:paraId="512C0754" w14:textId="77777777" w:rsidTr="00575FFF">
        <w:tc>
          <w:tcPr>
            <w:tcW w:w="739" w:type="dxa"/>
            <w:vMerge/>
          </w:tcPr>
          <w:p w14:paraId="282C189A" w14:textId="77777777" w:rsidR="00ED5D58" w:rsidRDefault="00ED5D58" w:rsidP="00575FFF"/>
        </w:tc>
        <w:tc>
          <w:tcPr>
            <w:tcW w:w="1530" w:type="dxa"/>
            <w:vMerge/>
          </w:tcPr>
          <w:p w14:paraId="3EB8A509" w14:textId="77777777" w:rsidR="00ED5D58" w:rsidRDefault="00ED5D58" w:rsidP="00575FFF"/>
        </w:tc>
        <w:tc>
          <w:tcPr>
            <w:tcW w:w="2552" w:type="dxa"/>
          </w:tcPr>
          <w:p w14:paraId="4CA022FC" w14:textId="77777777" w:rsidR="00ED5D58" w:rsidRDefault="00ED5D58" w:rsidP="00575FFF">
            <w:pPr>
              <w:ind w:right="-108"/>
            </w:pPr>
            <w:r>
              <w:t>Šírka</w:t>
            </w:r>
          </w:p>
        </w:tc>
        <w:tc>
          <w:tcPr>
            <w:tcW w:w="1397" w:type="dxa"/>
          </w:tcPr>
          <w:p w14:paraId="366AF9C9" w14:textId="77777777" w:rsidR="00ED5D58" w:rsidRDefault="00ED5D58" w:rsidP="00575FFF">
            <w:proofErr w:type="gramStart"/>
            <w:r>
              <w:t>max</w:t>
            </w:r>
            <w:proofErr w:type="gramEnd"/>
            <w:r>
              <w:t>. 5,62</w:t>
            </w:r>
          </w:p>
        </w:tc>
        <w:tc>
          <w:tcPr>
            <w:tcW w:w="1276" w:type="dxa"/>
          </w:tcPr>
          <w:p w14:paraId="40FD5E80" w14:textId="77777777" w:rsidR="00ED5D58" w:rsidRDefault="00ED5D58" w:rsidP="00575FFF">
            <w:proofErr w:type="gramStart"/>
            <w:r>
              <w:t>m</w:t>
            </w:r>
            <w:proofErr w:type="gramEnd"/>
          </w:p>
        </w:tc>
        <w:tc>
          <w:tcPr>
            <w:tcW w:w="1244" w:type="dxa"/>
            <w:vAlign w:val="center"/>
          </w:tcPr>
          <w:p w14:paraId="531F1D1B" w14:textId="77777777" w:rsidR="00ED5D58" w:rsidRDefault="00ED5D58" w:rsidP="00575FFF">
            <w:pPr>
              <w:jc w:val="center"/>
            </w:pPr>
          </w:p>
        </w:tc>
        <w:tc>
          <w:tcPr>
            <w:tcW w:w="1275" w:type="dxa"/>
            <w:vMerge/>
          </w:tcPr>
          <w:p w14:paraId="6BAC6F05" w14:textId="77777777" w:rsidR="00ED5D58" w:rsidRDefault="00ED5D58" w:rsidP="00575FFF">
            <w:pPr>
              <w:ind w:left="-82" w:right="-108"/>
            </w:pPr>
          </w:p>
        </w:tc>
      </w:tr>
      <w:tr w:rsidR="00ED5D58" w14:paraId="4348E0CB" w14:textId="77777777" w:rsidTr="00575FFF">
        <w:trPr>
          <w:trHeight w:val="334"/>
        </w:trPr>
        <w:tc>
          <w:tcPr>
            <w:tcW w:w="739" w:type="dxa"/>
            <w:vMerge/>
          </w:tcPr>
          <w:p w14:paraId="21220CBD" w14:textId="77777777" w:rsidR="00ED5D58" w:rsidRDefault="00ED5D58" w:rsidP="00575FFF"/>
        </w:tc>
        <w:tc>
          <w:tcPr>
            <w:tcW w:w="1530" w:type="dxa"/>
            <w:vMerge/>
          </w:tcPr>
          <w:p w14:paraId="324F85BA" w14:textId="77777777" w:rsidR="00ED5D58" w:rsidRDefault="00ED5D58" w:rsidP="00575FFF"/>
        </w:tc>
        <w:tc>
          <w:tcPr>
            <w:tcW w:w="2552" w:type="dxa"/>
          </w:tcPr>
          <w:p w14:paraId="2FCA0CF5" w14:textId="77777777" w:rsidR="00ED5D58" w:rsidRDefault="00ED5D58" w:rsidP="00575FFF">
            <w:pPr>
              <w:ind w:right="-108"/>
            </w:pPr>
            <w:r>
              <w:t>Hĺbka</w:t>
            </w:r>
          </w:p>
        </w:tc>
        <w:tc>
          <w:tcPr>
            <w:tcW w:w="1397" w:type="dxa"/>
          </w:tcPr>
          <w:p w14:paraId="755FEB6B" w14:textId="77777777" w:rsidR="00ED5D58" w:rsidRDefault="00ED5D58" w:rsidP="00575FFF">
            <w:pPr>
              <w:ind w:right="-108"/>
            </w:pPr>
            <w:proofErr w:type="gramStart"/>
            <w:r>
              <w:t>max</w:t>
            </w:r>
            <w:proofErr w:type="gramEnd"/>
            <w:r>
              <w:t>. 4,15</w:t>
            </w:r>
          </w:p>
        </w:tc>
        <w:tc>
          <w:tcPr>
            <w:tcW w:w="1276" w:type="dxa"/>
          </w:tcPr>
          <w:p w14:paraId="7BD74E98" w14:textId="77777777" w:rsidR="00ED5D58" w:rsidRDefault="00ED5D58" w:rsidP="00575FFF">
            <w:proofErr w:type="gramStart"/>
            <w:r>
              <w:t>m</w:t>
            </w:r>
            <w:proofErr w:type="gramEnd"/>
          </w:p>
        </w:tc>
        <w:tc>
          <w:tcPr>
            <w:tcW w:w="1244" w:type="dxa"/>
            <w:vAlign w:val="center"/>
          </w:tcPr>
          <w:p w14:paraId="0DEF1EA0" w14:textId="77777777" w:rsidR="00ED5D58" w:rsidRDefault="00ED5D58" w:rsidP="00575FFF">
            <w:pPr>
              <w:jc w:val="center"/>
            </w:pPr>
          </w:p>
        </w:tc>
        <w:tc>
          <w:tcPr>
            <w:tcW w:w="1275" w:type="dxa"/>
            <w:vMerge/>
          </w:tcPr>
          <w:p w14:paraId="297687EA" w14:textId="77777777" w:rsidR="00ED5D58" w:rsidRDefault="00ED5D58" w:rsidP="00575FFF">
            <w:pPr>
              <w:ind w:left="-82" w:right="-108"/>
            </w:pPr>
          </w:p>
        </w:tc>
      </w:tr>
      <w:tr w:rsidR="00ED5D58" w14:paraId="4FD53CB5" w14:textId="77777777" w:rsidTr="00575FFF">
        <w:trPr>
          <w:trHeight w:val="334"/>
        </w:trPr>
        <w:tc>
          <w:tcPr>
            <w:tcW w:w="739" w:type="dxa"/>
            <w:vMerge/>
          </w:tcPr>
          <w:p w14:paraId="5DE49BD8" w14:textId="77777777" w:rsidR="00ED5D58" w:rsidRDefault="00ED5D58" w:rsidP="00575FFF"/>
        </w:tc>
        <w:tc>
          <w:tcPr>
            <w:tcW w:w="1530" w:type="dxa"/>
            <w:vMerge/>
          </w:tcPr>
          <w:p w14:paraId="263B8DFA" w14:textId="77777777" w:rsidR="00ED5D58" w:rsidRDefault="00ED5D58" w:rsidP="00575FFF"/>
        </w:tc>
        <w:tc>
          <w:tcPr>
            <w:tcW w:w="2552" w:type="dxa"/>
          </w:tcPr>
          <w:p w14:paraId="55C287DC" w14:textId="77777777" w:rsidR="00ED5D58" w:rsidRPr="002071C4" w:rsidRDefault="00ED5D58" w:rsidP="00575FFF">
            <w:pPr>
              <w:ind w:right="-108"/>
            </w:pPr>
            <w:r>
              <w:t>Nosnosť police</w:t>
            </w:r>
          </w:p>
        </w:tc>
        <w:tc>
          <w:tcPr>
            <w:tcW w:w="1397" w:type="dxa"/>
          </w:tcPr>
          <w:p w14:paraId="22E2ED2C" w14:textId="77777777" w:rsidR="00ED5D58" w:rsidRDefault="00ED5D58" w:rsidP="00575FFF">
            <w:pPr>
              <w:ind w:right="-108"/>
            </w:pPr>
            <w:r>
              <w:t>Min. 700</w:t>
            </w:r>
          </w:p>
        </w:tc>
        <w:tc>
          <w:tcPr>
            <w:tcW w:w="1276" w:type="dxa"/>
          </w:tcPr>
          <w:p w14:paraId="76B17A30" w14:textId="77777777" w:rsidR="00ED5D58" w:rsidRDefault="00ED5D58" w:rsidP="00575FFF">
            <w:proofErr w:type="gramStart"/>
            <w:r>
              <w:t>kg</w:t>
            </w:r>
            <w:proofErr w:type="gramEnd"/>
          </w:p>
        </w:tc>
        <w:tc>
          <w:tcPr>
            <w:tcW w:w="1244" w:type="dxa"/>
            <w:vAlign w:val="center"/>
          </w:tcPr>
          <w:p w14:paraId="11A96F0A" w14:textId="77777777" w:rsidR="00ED5D58" w:rsidRDefault="00ED5D58" w:rsidP="00575FFF">
            <w:pPr>
              <w:jc w:val="center"/>
            </w:pPr>
          </w:p>
        </w:tc>
        <w:tc>
          <w:tcPr>
            <w:tcW w:w="1275" w:type="dxa"/>
            <w:vMerge/>
          </w:tcPr>
          <w:p w14:paraId="2C157FD1" w14:textId="77777777" w:rsidR="00ED5D58" w:rsidRDefault="00ED5D58" w:rsidP="00575FFF">
            <w:pPr>
              <w:ind w:left="-82" w:right="-108"/>
            </w:pPr>
          </w:p>
        </w:tc>
      </w:tr>
      <w:tr w:rsidR="00ED5D58" w14:paraId="3A9CC24E" w14:textId="77777777" w:rsidTr="00575FFF">
        <w:trPr>
          <w:trHeight w:val="334"/>
        </w:trPr>
        <w:tc>
          <w:tcPr>
            <w:tcW w:w="739" w:type="dxa"/>
            <w:vMerge/>
          </w:tcPr>
          <w:p w14:paraId="4286C60B" w14:textId="77777777" w:rsidR="00ED5D58" w:rsidRDefault="00ED5D58" w:rsidP="00575FFF"/>
        </w:tc>
        <w:tc>
          <w:tcPr>
            <w:tcW w:w="1530" w:type="dxa"/>
            <w:vMerge/>
          </w:tcPr>
          <w:p w14:paraId="4768691D" w14:textId="77777777" w:rsidR="00ED5D58" w:rsidRDefault="00ED5D58" w:rsidP="00575FFF"/>
        </w:tc>
        <w:tc>
          <w:tcPr>
            <w:tcW w:w="2552" w:type="dxa"/>
          </w:tcPr>
          <w:p w14:paraId="0B956491" w14:textId="77777777" w:rsidR="00ED5D58" w:rsidRDefault="00ED5D58" w:rsidP="00575FFF">
            <w:pPr>
              <w:ind w:right="-108"/>
            </w:pPr>
            <w:r>
              <w:t>Nosnosť zariadenia</w:t>
            </w:r>
          </w:p>
        </w:tc>
        <w:tc>
          <w:tcPr>
            <w:tcW w:w="1397" w:type="dxa"/>
          </w:tcPr>
          <w:p w14:paraId="7D3FB8C8" w14:textId="77777777" w:rsidR="00ED5D58" w:rsidRDefault="00ED5D58" w:rsidP="00575FFF">
            <w:pPr>
              <w:ind w:right="-108"/>
            </w:pPr>
            <w:r>
              <w:t>Min. 120</w:t>
            </w:r>
          </w:p>
        </w:tc>
        <w:tc>
          <w:tcPr>
            <w:tcW w:w="1276" w:type="dxa"/>
          </w:tcPr>
          <w:p w14:paraId="10A0D402" w14:textId="77777777" w:rsidR="00ED5D58" w:rsidRDefault="00ED5D58" w:rsidP="00575FFF">
            <w:proofErr w:type="gramStart"/>
            <w:r>
              <w:t>t</w:t>
            </w:r>
            <w:proofErr w:type="gramEnd"/>
          </w:p>
        </w:tc>
        <w:tc>
          <w:tcPr>
            <w:tcW w:w="1244" w:type="dxa"/>
            <w:vAlign w:val="center"/>
          </w:tcPr>
          <w:p w14:paraId="04F2143E" w14:textId="77777777" w:rsidR="00ED5D58" w:rsidRDefault="00ED5D58" w:rsidP="00575FFF">
            <w:pPr>
              <w:jc w:val="center"/>
            </w:pPr>
          </w:p>
        </w:tc>
        <w:tc>
          <w:tcPr>
            <w:tcW w:w="1275" w:type="dxa"/>
            <w:vMerge/>
          </w:tcPr>
          <w:p w14:paraId="55FF34E3" w14:textId="77777777" w:rsidR="00ED5D58" w:rsidRDefault="00ED5D58" w:rsidP="00575FFF">
            <w:pPr>
              <w:ind w:left="-82" w:right="-108"/>
            </w:pPr>
          </w:p>
        </w:tc>
      </w:tr>
      <w:tr w:rsidR="00ED5D58" w14:paraId="0DB0C77B" w14:textId="77777777" w:rsidTr="00575FFF">
        <w:trPr>
          <w:trHeight w:val="334"/>
        </w:trPr>
        <w:tc>
          <w:tcPr>
            <w:tcW w:w="739" w:type="dxa"/>
            <w:vMerge/>
          </w:tcPr>
          <w:p w14:paraId="2AD6FC02" w14:textId="77777777" w:rsidR="00ED5D58" w:rsidRDefault="00ED5D58" w:rsidP="00575FFF"/>
        </w:tc>
        <w:tc>
          <w:tcPr>
            <w:tcW w:w="1530" w:type="dxa"/>
            <w:vMerge/>
          </w:tcPr>
          <w:p w14:paraId="148EB21E" w14:textId="77777777" w:rsidR="00ED5D58" w:rsidRDefault="00ED5D58" w:rsidP="00575FFF"/>
        </w:tc>
        <w:tc>
          <w:tcPr>
            <w:tcW w:w="2552" w:type="dxa"/>
          </w:tcPr>
          <w:p w14:paraId="4153F720" w14:textId="77777777" w:rsidR="00ED5D58" w:rsidRDefault="00ED5D58" w:rsidP="00575FFF">
            <w:pPr>
              <w:ind w:right="-108"/>
            </w:pPr>
            <w:r>
              <w:t>Počet políc</w:t>
            </w:r>
          </w:p>
        </w:tc>
        <w:tc>
          <w:tcPr>
            <w:tcW w:w="1397" w:type="dxa"/>
          </w:tcPr>
          <w:p w14:paraId="4D3C5261" w14:textId="77777777" w:rsidR="00ED5D58" w:rsidRDefault="00ED5D58" w:rsidP="00575FFF">
            <w:pPr>
              <w:ind w:right="-108"/>
            </w:pPr>
            <w:r>
              <w:t>94</w:t>
            </w:r>
          </w:p>
        </w:tc>
        <w:tc>
          <w:tcPr>
            <w:tcW w:w="1276" w:type="dxa"/>
          </w:tcPr>
          <w:p w14:paraId="1E311F38" w14:textId="77777777" w:rsidR="00ED5D58" w:rsidRDefault="00ED5D58" w:rsidP="00575FFF">
            <w:proofErr w:type="gramStart"/>
            <w:r>
              <w:t>ks</w:t>
            </w:r>
            <w:proofErr w:type="gramEnd"/>
          </w:p>
        </w:tc>
        <w:tc>
          <w:tcPr>
            <w:tcW w:w="1244" w:type="dxa"/>
            <w:vAlign w:val="center"/>
          </w:tcPr>
          <w:p w14:paraId="5D8761DC" w14:textId="77777777" w:rsidR="00ED5D58" w:rsidRDefault="00ED5D58" w:rsidP="00575FFF">
            <w:pPr>
              <w:jc w:val="center"/>
            </w:pPr>
          </w:p>
        </w:tc>
        <w:tc>
          <w:tcPr>
            <w:tcW w:w="1275" w:type="dxa"/>
            <w:vMerge/>
          </w:tcPr>
          <w:p w14:paraId="2DC22FCE" w14:textId="77777777" w:rsidR="00ED5D58" w:rsidRDefault="00ED5D58" w:rsidP="00575FFF">
            <w:pPr>
              <w:ind w:left="-82" w:right="-108"/>
            </w:pPr>
          </w:p>
        </w:tc>
      </w:tr>
      <w:tr w:rsidR="00ED5D58" w14:paraId="28EBABF7" w14:textId="77777777" w:rsidTr="00575FFF">
        <w:trPr>
          <w:trHeight w:val="334"/>
        </w:trPr>
        <w:tc>
          <w:tcPr>
            <w:tcW w:w="739" w:type="dxa"/>
            <w:vMerge/>
          </w:tcPr>
          <w:p w14:paraId="51E184C3" w14:textId="77777777" w:rsidR="00ED5D58" w:rsidRDefault="00ED5D58" w:rsidP="00575FFF"/>
        </w:tc>
        <w:tc>
          <w:tcPr>
            <w:tcW w:w="1530" w:type="dxa"/>
            <w:vMerge/>
          </w:tcPr>
          <w:p w14:paraId="53AF06D4" w14:textId="77777777" w:rsidR="00ED5D58" w:rsidRDefault="00ED5D58" w:rsidP="00575FFF"/>
        </w:tc>
        <w:tc>
          <w:tcPr>
            <w:tcW w:w="2552" w:type="dxa"/>
          </w:tcPr>
          <w:p w14:paraId="7CA5D29F" w14:textId="77777777" w:rsidR="00ED5D58" w:rsidRDefault="00ED5D58" w:rsidP="00575FFF">
            <w:pPr>
              <w:ind w:right="-108"/>
            </w:pPr>
            <w:r>
              <w:t>Počet výdajných otvorov</w:t>
            </w:r>
          </w:p>
        </w:tc>
        <w:tc>
          <w:tcPr>
            <w:tcW w:w="1397" w:type="dxa"/>
          </w:tcPr>
          <w:p w14:paraId="008E1547" w14:textId="77777777" w:rsidR="00ED5D58" w:rsidRDefault="00ED5D58" w:rsidP="00575FFF">
            <w:pPr>
              <w:ind w:right="-108"/>
            </w:pPr>
            <w:proofErr w:type="gramStart"/>
            <w:r>
              <w:t>min</w:t>
            </w:r>
            <w:proofErr w:type="gramEnd"/>
            <w:r>
              <w:t>. 2</w:t>
            </w:r>
          </w:p>
        </w:tc>
        <w:tc>
          <w:tcPr>
            <w:tcW w:w="1276" w:type="dxa"/>
          </w:tcPr>
          <w:p w14:paraId="65D2ED7A" w14:textId="77777777" w:rsidR="00ED5D58" w:rsidRDefault="00ED5D58" w:rsidP="00575FFF">
            <w:proofErr w:type="gramStart"/>
            <w:r>
              <w:t>ks</w:t>
            </w:r>
            <w:proofErr w:type="gramEnd"/>
          </w:p>
        </w:tc>
        <w:tc>
          <w:tcPr>
            <w:tcW w:w="1244" w:type="dxa"/>
            <w:vAlign w:val="center"/>
          </w:tcPr>
          <w:p w14:paraId="67ED535C" w14:textId="77777777" w:rsidR="00ED5D58" w:rsidRDefault="00ED5D58" w:rsidP="00575FFF">
            <w:pPr>
              <w:jc w:val="center"/>
            </w:pPr>
          </w:p>
        </w:tc>
        <w:tc>
          <w:tcPr>
            <w:tcW w:w="1275" w:type="dxa"/>
            <w:vMerge/>
          </w:tcPr>
          <w:p w14:paraId="16A3E743" w14:textId="77777777" w:rsidR="00ED5D58" w:rsidRDefault="00ED5D58" w:rsidP="00575FFF">
            <w:pPr>
              <w:ind w:left="-82" w:right="-108"/>
            </w:pPr>
          </w:p>
        </w:tc>
      </w:tr>
      <w:tr w:rsidR="00ED5D58" w14:paraId="47FD3E48" w14:textId="77777777" w:rsidTr="00575FFF">
        <w:trPr>
          <w:trHeight w:val="334"/>
        </w:trPr>
        <w:tc>
          <w:tcPr>
            <w:tcW w:w="739" w:type="dxa"/>
            <w:vMerge/>
          </w:tcPr>
          <w:p w14:paraId="7430E62A" w14:textId="77777777" w:rsidR="00ED5D58" w:rsidRDefault="00ED5D58" w:rsidP="00575FFF"/>
        </w:tc>
        <w:tc>
          <w:tcPr>
            <w:tcW w:w="1530" w:type="dxa"/>
            <w:vMerge/>
          </w:tcPr>
          <w:p w14:paraId="12FAC562" w14:textId="77777777" w:rsidR="00ED5D58" w:rsidRDefault="00ED5D58" w:rsidP="00575FFF"/>
        </w:tc>
        <w:tc>
          <w:tcPr>
            <w:tcW w:w="2552" w:type="dxa"/>
          </w:tcPr>
          <w:p w14:paraId="3972F846" w14:textId="77777777" w:rsidR="00ED5D58" w:rsidRDefault="00ED5D58" w:rsidP="00575FFF">
            <w:pPr>
              <w:ind w:right="-108"/>
            </w:pPr>
            <w:r>
              <w:t>Možnosť dodatočného zvýšenia zariadenia</w:t>
            </w:r>
          </w:p>
        </w:tc>
        <w:tc>
          <w:tcPr>
            <w:tcW w:w="1397" w:type="dxa"/>
          </w:tcPr>
          <w:p w14:paraId="0AAB6DB3" w14:textId="77777777" w:rsidR="00ED5D58" w:rsidRDefault="00ED5D58" w:rsidP="00575FFF">
            <w:pPr>
              <w:ind w:right="-108"/>
            </w:pPr>
            <w:r>
              <w:t>ÁNO</w:t>
            </w:r>
          </w:p>
        </w:tc>
        <w:tc>
          <w:tcPr>
            <w:tcW w:w="1276" w:type="dxa"/>
          </w:tcPr>
          <w:p w14:paraId="6D9C1E74" w14:textId="77777777" w:rsidR="00ED5D58" w:rsidRDefault="00ED5D58" w:rsidP="00575FFF"/>
        </w:tc>
        <w:tc>
          <w:tcPr>
            <w:tcW w:w="1244" w:type="dxa"/>
            <w:vAlign w:val="center"/>
          </w:tcPr>
          <w:p w14:paraId="19492B59" w14:textId="77777777" w:rsidR="00ED5D58" w:rsidRDefault="00ED5D58" w:rsidP="00575FFF">
            <w:pPr>
              <w:jc w:val="center"/>
            </w:pPr>
          </w:p>
        </w:tc>
        <w:tc>
          <w:tcPr>
            <w:tcW w:w="1275" w:type="dxa"/>
            <w:vMerge/>
          </w:tcPr>
          <w:p w14:paraId="2710BBB1" w14:textId="77777777" w:rsidR="00ED5D58" w:rsidRDefault="00ED5D58" w:rsidP="00575FFF">
            <w:pPr>
              <w:ind w:left="-82" w:right="-108"/>
            </w:pPr>
          </w:p>
        </w:tc>
      </w:tr>
      <w:tr w:rsidR="00ED5D58" w14:paraId="64FDF18D" w14:textId="77777777" w:rsidTr="00575FFF">
        <w:trPr>
          <w:trHeight w:val="334"/>
        </w:trPr>
        <w:tc>
          <w:tcPr>
            <w:tcW w:w="739" w:type="dxa"/>
            <w:vMerge/>
          </w:tcPr>
          <w:p w14:paraId="594B26D9" w14:textId="77777777" w:rsidR="00ED5D58" w:rsidRDefault="00ED5D58" w:rsidP="00575FFF"/>
        </w:tc>
        <w:tc>
          <w:tcPr>
            <w:tcW w:w="1530" w:type="dxa"/>
            <w:vMerge/>
          </w:tcPr>
          <w:p w14:paraId="331E32BE" w14:textId="77777777" w:rsidR="00ED5D58" w:rsidRDefault="00ED5D58" w:rsidP="00575FFF"/>
        </w:tc>
        <w:tc>
          <w:tcPr>
            <w:tcW w:w="2552" w:type="dxa"/>
          </w:tcPr>
          <w:p w14:paraId="288D69AF" w14:textId="77777777" w:rsidR="00ED5D58" w:rsidRDefault="00ED5D58" w:rsidP="00575FFF">
            <w:pPr>
              <w:ind w:right="-108"/>
            </w:pPr>
            <w:r>
              <w:t>Automatická identifikácia výšky zaskladneného materiálu</w:t>
            </w:r>
          </w:p>
        </w:tc>
        <w:tc>
          <w:tcPr>
            <w:tcW w:w="1397" w:type="dxa"/>
          </w:tcPr>
          <w:p w14:paraId="541C1D10" w14:textId="77777777" w:rsidR="00ED5D58" w:rsidRDefault="00ED5D58" w:rsidP="00575FFF">
            <w:pPr>
              <w:ind w:right="-108"/>
            </w:pPr>
            <w:r>
              <w:t>ÁNO</w:t>
            </w:r>
          </w:p>
        </w:tc>
        <w:tc>
          <w:tcPr>
            <w:tcW w:w="1276" w:type="dxa"/>
          </w:tcPr>
          <w:p w14:paraId="5593DB62" w14:textId="77777777" w:rsidR="00ED5D58" w:rsidRDefault="00ED5D58" w:rsidP="00575FFF"/>
        </w:tc>
        <w:tc>
          <w:tcPr>
            <w:tcW w:w="1244" w:type="dxa"/>
            <w:vAlign w:val="center"/>
          </w:tcPr>
          <w:p w14:paraId="24542003" w14:textId="77777777" w:rsidR="00ED5D58" w:rsidRDefault="00ED5D58" w:rsidP="00575FFF">
            <w:pPr>
              <w:jc w:val="center"/>
            </w:pPr>
          </w:p>
        </w:tc>
        <w:tc>
          <w:tcPr>
            <w:tcW w:w="1275" w:type="dxa"/>
            <w:vMerge/>
          </w:tcPr>
          <w:p w14:paraId="4A5CCBA9" w14:textId="77777777" w:rsidR="00ED5D58" w:rsidRDefault="00ED5D58" w:rsidP="00575FFF">
            <w:pPr>
              <w:ind w:left="-82" w:right="-108"/>
            </w:pPr>
          </w:p>
        </w:tc>
      </w:tr>
      <w:tr w:rsidR="00ED5D58" w14:paraId="57AEB1CE" w14:textId="77777777" w:rsidTr="00575FFF">
        <w:trPr>
          <w:trHeight w:val="334"/>
        </w:trPr>
        <w:tc>
          <w:tcPr>
            <w:tcW w:w="739" w:type="dxa"/>
            <w:vMerge/>
          </w:tcPr>
          <w:p w14:paraId="7D28A248" w14:textId="77777777" w:rsidR="00ED5D58" w:rsidRDefault="00ED5D58" w:rsidP="00575FFF"/>
        </w:tc>
        <w:tc>
          <w:tcPr>
            <w:tcW w:w="1530" w:type="dxa"/>
            <w:vMerge/>
          </w:tcPr>
          <w:p w14:paraId="1AE6B239" w14:textId="77777777" w:rsidR="00ED5D58" w:rsidRDefault="00ED5D58" w:rsidP="00575FFF"/>
        </w:tc>
        <w:tc>
          <w:tcPr>
            <w:tcW w:w="2552" w:type="dxa"/>
          </w:tcPr>
          <w:p w14:paraId="1F4FF72C" w14:textId="77777777" w:rsidR="00ED5D58" w:rsidRDefault="00ED5D58" w:rsidP="00575FFF">
            <w:pPr>
              <w:ind w:right="-108"/>
            </w:pPr>
            <w:r>
              <w:t xml:space="preserve">Zobrazovanie hmotnosti na polici pri zaskladňovaní </w:t>
            </w:r>
            <w:proofErr w:type="gramStart"/>
            <w:r>
              <w:t xml:space="preserve">materiálu  </w:t>
            </w:r>
            <w:proofErr w:type="gramEnd"/>
          </w:p>
        </w:tc>
        <w:tc>
          <w:tcPr>
            <w:tcW w:w="1397" w:type="dxa"/>
          </w:tcPr>
          <w:p w14:paraId="59CA0AE1" w14:textId="77777777" w:rsidR="00ED5D58" w:rsidRDefault="00ED5D58" w:rsidP="00575FFF">
            <w:pPr>
              <w:ind w:right="-108"/>
            </w:pPr>
            <w:r>
              <w:t>ÁNO</w:t>
            </w:r>
          </w:p>
        </w:tc>
        <w:tc>
          <w:tcPr>
            <w:tcW w:w="1276" w:type="dxa"/>
          </w:tcPr>
          <w:p w14:paraId="371046E9" w14:textId="77777777" w:rsidR="00ED5D58" w:rsidRDefault="00ED5D58" w:rsidP="00575FFF"/>
        </w:tc>
        <w:tc>
          <w:tcPr>
            <w:tcW w:w="1244" w:type="dxa"/>
            <w:vAlign w:val="center"/>
          </w:tcPr>
          <w:p w14:paraId="067D2513" w14:textId="77777777" w:rsidR="00ED5D58" w:rsidRDefault="00ED5D58" w:rsidP="00575FFF">
            <w:pPr>
              <w:jc w:val="center"/>
            </w:pPr>
          </w:p>
        </w:tc>
        <w:tc>
          <w:tcPr>
            <w:tcW w:w="1275" w:type="dxa"/>
            <w:vMerge/>
          </w:tcPr>
          <w:p w14:paraId="0A0407DF" w14:textId="77777777" w:rsidR="00ED5D58" w:rsidRDefault="00ED5D58" w:rsidP="00575FFF">
            <w:pPr>
              <w:ind w:left="-82" w:right="-108"/>
            </w:pPr>
          </w:p>
        </w:tc>
      </w:tr>
      <w:tr w:rsidR="00ED5D58" w14:paraId="1BAC904D" w14:textId="77777777" w:rsidTr="00575FFF">
        <w:trPr>
          <w:trHeight w:val="334"/>
        </w:trPr>
        <w:tc>
          <w:tcPr>
            <w:tcW w:w="739" w:type="dxa"/>
            <w:vMerge/>
          </w:tcPr>
          <w:p w14:paraId="63E803BA" w14:textId="77777777" w:rsidR="00ED5D58" w:rsidRDefault="00ED5D58" w:rsidP="00575FFF"/>
        </w:tc>
        <w:tc>
          <w:tcPr>
            <w:tcW w:w="1530" w:type="dxa"/>
            <w:vMerge/>
          </w:tcPr>
          <w:p w14:paraId="56E3D2E2" w14:textId="77777777" w:rsidR="00ED5D58" w:rsidRDefault="00ED5D58" w:rsidP="00575FFF"/>
        </w:tc>
        <w:tc>
          <w:tcPr>
            <w:tcW w:w="2552" w:type="dxa"/>
          </w:tcPr>
          <w:p w14:paraId="7D1DF98C" w14:textId="77777777" w:rsidR="00ED5D58" w:rsidRDefault="00ED5D58" w:rsidP="00575FFF">
            <w:pPr>
              <w:ind w:right="-108"/>
            </w:pPr>
            <w:r>
              <w:t>Bezpečnosť</w:t>
            </w:r>
          </w:p>
        </w:tc>
        <w:tc>
          <w:tcPr>
            <w:tcW w:w="1397" w:type="dxa"/>
          </w:tcPr>
          <w:p w14:paraId="01FB5AB6" w14:textId="77777777" w:rsidR="00ED5D58" w:rsidRDefault="00ED5D58" w:rsidP="00575FFF">
            <w:pPr>
              <w:ind w:right="-108"/>
            </w:pPr>
            <w:r>
              <w:t>Okamžité zastavenie police v prípade poruchy, prípadne iný systém zabezpečenia</w:t>
            </w:r>
          </w:p>
        </w:tc>
        <w:tc>
          <w:tcPr>
            <w:tcW w:w="1276" w:type="dxa"/>
          </w:tcPr>
          <w:p w14:paraId="22D3AC7F" w14:textId="77777777" w:rsidR="00ED5D58" w:rsidRDefault="00ED5D58" w:rsidP="00575FFF"/>
        </w:tc>
        <w:tc>
          <w:tcPr>
            <w:tcW w:w="1244" w:type="dxa"/>
            <w:vAlign w:val="center"/>
          </w:tcPr>
          <w:p w14:paraId="2D8D3658" w14:textId="77777777" w:rsidR="00ED5D58" w:rsidRDefault="00ED5D58" w:rsidP="00575FFF">
            <w:pPr>
              <w:jc w:val="center"/>
            </w:pPr>
          </w:p>
        </w:tc>
        <w:tc>
          <w:tcPr>
            <w:tcW w:w="1275" w:type="dxa"/>
            <w:vMerge/>
          </w:tcPr>
          <w:p w14:paraId="1D6A8CE9" w14:textId="77777777" w:rsidR="00ED5D58" w:rsidRDefault="00ED5D58" w:rsidP="00575FFF">
            <w:pPr>
              <w:ind w:left="-82" w:right="-108"/>
            </w:pPr>
          </w:p>
        </w:tc>
      </w:tr>
      <w:tr w:rsidR="00ED5D58" w14:paraId="4130E673" w14:textId="77777777" w:rsidTr="00575FFF">
        <w:trPr>
          <w:trHeight w:val="1245"/>
        </w:trPr>
        <w:tc>
          <w:tcPr>
            <w:tcW w:w="739" w:type="dxa"/>
            <w:vMerge w:val="restart"/>
            <w:textDirection w:val="btLr"/>
          </w:tcPr>
          <w:p w14:paraId="4628A2A7" w14:textId="77777777" w:rsidR="00ED5D58" w:rsidRPr="007C5552" w:rsidRDefault="00ED5D58" w:rsidP="00575FFF">
            <w:pPr>
              <w:ind w:left="113" w:right="113"/>
              <w:jc w:val="center"/>
              <w:rPr>
                <w:b/>
              </w:rPr>
            </w:pPr>
            <w:r>
              <w:rPr>
                <w:b/>
              </w:rPr>
              <w:t>Príslušenstvo</w:t>
            </w:r>
          </w:p>
        </w:tc>
        <w:tc>
          <w:tcPr>
            <w:tcW w:w="1530" w:type="dxa"/>
          </w:tcPr>
          <w:p w14:paraId="1FF4C1DA" w14:textId="77777777" w:rsidR="00ED5D58" w:rsidRDefault="00ED5D58" w:rsidP="00575FFF">
            <w:pPr>
              <w:jc w:val="center"/>
            </w:pPr>
            <w:r>
              <w:t>Názov príslušenstva</w:t>
            </w:r>
          </w:p>
        </w:tc>
        <w:tc>
          <w:tcPr>
            <w:tcW w:w="2552" w:type="dxa"/>
          </w:tcPr>
          <w:p w14:paraId="0BBD923A" w14:textId="77777777" w:rsidR="00ED5D58" w:rsidRDefault="00ED5D58" w:rsidP="00575FFF">
            <w:pPr>
              <w:ind w:right="-108"/>
            </w:pPr>
            <w:proofErr w:type="gramStart"/>
            <w:r>
              <w:t>popis</w:t>
            </w:r>
            <w:proofErr w:type="gramEnd"/>
          </w:p>
        </w:tc>
        <w:tc>
          <w:tcPr>
            <w:tcW w:w="1397" w:type="dxa"/>
          </w:tcPr>
          <w:p w14:paraId="029F803C" w14:textId="77777777" w:rsidR="00ED5D58" w:rsidRDefault="00ED5D58" w:rsidP="00575FFF">
            <w:r>
              <w:t>Požadované hodnoty (vrátane jednotky)</w:t>
            </w:r>
          </w:p>
        </w:tc>
        <w:tc>
          <w:tcPr>
            <w:tcW w:w="1276" w:type="dxa"/>
          </w:tcPr>
          <w:p w14:paraId="3C072403" w14:textId="77777777" w:rsidR="00ED5D58" w:rsidRDefault="00ED5D58" w:rsidP="00575FFF">
            <w:r>
              <w:t>Ponúkané hodnoty (vrátane jednotky)</w:t>
            </w:r>
          </w:p>
        </w:tc>
        <w:tc>
          <w:tcPr>
            <w:tcW w:w="1244" w:type="dxa"/>
          </w:tcPr>
          <w:p w14:paraId="78FD52FE" w14:textId="77777777" w:rsidR="00ED5D58" w:rsidRDefault="00ED5D58" w:rsidP="00575FFF">
            <w:r>
              <w:t xml:space="preserve">Typové označenie </w:t>
            </w:r>
          </w:p>
        </w:tc>
        <w:tc>
          <w:tcPr>
            <w:tcW w:w="1275" w:type="dxa"/>
          </w:tcPr>
          <w:p w14:paraId="2965CB31" w14:textId="77777777" w:rsidR="00ED5D58" w:rsidRDefault="00ED5D58" w:rsidP="00575FFF">
            <w:pPr>
              <w:ind w:left="-82" w:right="-108"/>
            </w:pPr>
            <w:r>
              <w:t>Cena v Euro bez DPH</w:t>
            </w:r>
          </w:p>
        </w:tc>
      </w:tr>
      <w:tr w:rsidR="00ED5D58" w14:paraId="4C86670F" w14:textId="77777777" w:rsidTr="00575FFF">
        <w:tc>
          <w:tcPr>
            <w:tcW w:w="739" w:type="dxa"/>
            <w:vMerge/>
            <w:textDirection w:val="btLr"/>
          </w:tcPr>
          <w:p w14:paraId="0C05A6D7" w14:textId="77777777" w:rsidR="00ED5D58" w:rsidRPr="007C5552" w:rsidRDefault="00ED5D58" w:rsidP="00575FFF">
            <w:pPr>
              <w:ind w:left="113" w:right="113"/>
              <w:jc w:val="center"/>
            </w:pPr>
          </w:p>
        </w:tc>
        <w:tc>
          <w:tcPr>
            <w:tcW w:w="1530" w:type="dxa"/>
          </w:tcPr>
          <w:p w14:paraId="4FDE5082" w14:textId="77777777" w:rsidR="00ED5D58" w:rsidRDefault="00ED5D58" w:rsidP="00575FFF">
            <w:r>
              <w:t>Softvér</w:t>
            </w:r>
          </w:p>
        </w:tc>
        <w:tc>
          <w:tcPr>
            <w:tcW w:w="2552" w:type="dxa"/>
          </w:tcPr>
          <w:p w14:paraId="1EC3733B" w14:textId="77777777" w:rsidR="00ED5D58" w:rsidRDefault="00ED5D58" w:rsidP="00575FFF">
            <w:pPr>
              <w:ind w:right="-108"/>
            </w:pPr>
            <w:r>
              <w:t>Softvér umožňujúci autonómnu prácu skladu, vychystávanie dielov podľa importovaného vychystávacieho listu a umožňujúci integráciu so súčasným skladovým systémom a s nadradeným MES a ERP systémom</w:t>
            </w:r>
          </w:p>
        </w:tc>
        <w:tc>
          <w:tcPr>
            <w:tcW w:w="1397" w:type="dxa"/>
            <w:vAlign w:val="center"/>
          </w:tcPr>
          <w:p w14:paraId="4B285668" w14:textId="77777777" w:rsidR="00ED5D58" w:rsidRDefault="00ED5D58" w:rsidP="00575FFF">
            <w:pPr>
              <w:jc w:val="center"/>
            </w:pPr>
          </w:p>
        </w:tc>
        <w:tc>
          <w:tcPr>
            <w:tcW w:w="1276" w:type="dxa"/>
            <w:vAlign w:val="center"/>
          </w:tcPr>
          <w:p w14:paraId="6587A18E" w14:textId="77777777" w:rsidR="00ED5D58" w:rsidRDefault="00ED5D58" w:rsidP="00575FFF">
            <w:pPr>
              <w:jc w:val="center"/>
            </w:pPr>
          </w:p>
        </w:tc>
        <w:tc>
          <w:tcPr>
            <w:tcW w:w="1244" w:type="dxa"/>
            <w:vAlign w:val="center"/>
          </w:tcPr>
          <w:p w14:paraId="1F4DB342" w14:textId="77777777" w:rsidR="00ED5D58" w:rsidRDefault="00ED5D58" w:rsidP="00575FFF">
            <w:pPr>
              <w:jc w:val="center"/>
            </w:pPr>
          </w:p>
        </w:tc>
        <w:tc>
          <w:tcPr>
            <w:tcW w:w="1275" w:type="dxa"/>
            <w:vAlign w:val="center"/>
          </w:tcPr>
          <w:p w14:paraId="02E2A952" w14:textId="77777777" w:rsidR="00ED5D58" w:rsidRDefault="00ED5D58" w:rsidP="00575FFF">
            <w:pPr>
              <w:ind w:left="-82" w:right="-108"/>
              <w:jc w:val="center"/>
            </w:pPr>
          </w:p>
        </w:tc>
      </w:tr>
      <w:tr w:rsidR="00ED5D58" w14:paraId="0837EAAD" w14:textId="77777777" w:rsidTr="00575FFF">
        <w:tc>
          <w:tcPr>
            <w:tcW w:w="739" w:type="dxa"/>
            <w:vMerge/>
            <w:textDirection w:val="btLr"/>
          </w:tcPr>
          <w:p w14:paraId="5B2C9419" w14:textId="77777777" w:rsidR="00ED5D58" w:rsidRPr="007C5552" w:rsidRDefault="00ED5D58" w:rsidP="00575FFF">
            <w:pPr>
              <w:ind w:left="113" w:right="113"/>
              <w:jc w:val="center"/>
              <w:rPr>
                <w:b/>
              </w:rPr>
            </w:pPr>
          </w:p>
        </w:tc>
        <w:tc>
          <w:tcPr>
            <w:tcW w:w="1530" w:type="dxa"/>
          </w:tcPr>
          <w:p w14:paraId="583A7845" w14:textId="77777777" w:rsidR="00ED5D58" w:rsidRDefault="00ED5D58" w:rsidP="00575FFF">
            <w:r>
              <w:t>Manipulátor</w:t>
            </w:r>
          </w:p>
        </w:tc>
        <w:tc>
          <w:tcPr>
            <w:tcW w:w="2552" w:type="dxa"/>
          </w:tcPr>
          <w:p w14:paraId="5624CC34" w14:textId="77777777" w:rsidR="00ED5D58" w:rsidRDefault="00ED5D58" w:rsidP="00575FFF">
            <w:pPr>
              <w:ind w:right="-108"/>
            </w:pPr>
            <w:r>
              <w:t>Manipulátor na ergonomickú manipuláciu s rozvinmi ku každému výdajnému otvoru</w:t>
            </w:r>
          </w:p>
        </w:tc>
        <w:tc>
          <w:tcPr>
            <w:tcW w:w="1397" w:type="dxa"/>
            <w:vAlign w:val="center"/>
          </w:tcPr>
          <w:p w14:paraId="5CBAB843" w14:textId="77777777" w:rsidR="00ED5D58" w:rsidRDefault="00ED5D58" w:rsidP="00575FFF">
            <w:pPr>
              <w:jc w:val="center"/>
            </w:pPr>
            <w:r>
              <w:t>Nosnosť Min. 700</w:t>
            </w:r>
          </w:p>
        </w:tc>
        <w:tc>
          <w:tcPr>
            <w:tcW w:w="1276" w:type="dxa"/>
            <w:vAlign w:val="center"/>
          </w:tcPr>
          <w:p w14:paraId="023BC639" w14:textId="77777777" w:rsidR="00ED5D58" w:rsidRDefault="00ED5D58" w:rsidP="00575FFF">
            <w:pPr>
              <w:jc w:val="center"/>
            </w:pPr>
            <w:proofErr w:type="gramStart"/>
            <w:r>
              <w:t>kg</w:t>
            </w:r>
            <w:proofErr w:type="gramEnd"/>
          </w:p>
        </w:tc>
        <w:tc>
          <w:tcPr>
            <w:tcW w:w="1244" w:type="dxa"/>
            <w:vAlign w:val="center"/>
          </w:tcPr>
          <w:p w14:paraId="4A30310E" w14:textId="77777777" w:rsidR="00ED5D58" w:rsidRDefault="00ED5D58" w:rsidP="00575FFF">
            <w:pPr>
              <w:jc w:val="center"/>
            </w:pPr>
          </w:p>
        </w:tc>
        <w:tc>
          <w:tcPr>
            <w:tcW w:w="1275" w:type="dxa"/>
            <w:vAlign w:val="center"/>
          </w:tcPr>
          <w:p w14:paraId="35D6B058" w14:textId="77777777" w:rsidR="00ED5D58" w:rsidRDefault="00ED5D58" w:rsidP="00575FFF">
            <w:pPr>
              <w:ind w:left="-82" w:right="-108"/>
              <w:jc w:val="center"/>
            </w:pPr>
          </w:p>
        </w:tc>
      </w:tr>
      <w:tr w:rsidR="00ED5D58" w14:paraId="04AF3473" w14:textId="77777777" w:rsidTr="00575FFF">
        <w:tc>
          <w:tcPr>
            <w:tcW w:w="739" w:type="dxa"/>
            <w:vMerge/>
          </w:tcPr>
          <w:p w14:paraId="6432A5FE" w14:textId="77777777" w:rsidR="00ED5D58" w:rsidRDefault="00ED5D58" w:rsidP="00575FFF"/>
        </w:tc>
        <w:tc>
          <w:tcPr>
            <w:tcW w:w="1530" w:type="dxa"/>
          </w:tcPr>
          <w:p w14:paraId="0616F57E" w14:textId="77777777" w:rsidR="00ED5D58" w:rsidRDefault="00ED5D58" w:rsidP="00575FFF">
            <w:r>
              <w:t>Vozík</w:t>
            </w:r>
          </w:p>
        </w:tc>
        <w:tc>
          <w:tcPr>
            <w:tcW w:w="2552" w:type="dxa"/>
          </w:tcPr>
          <w:p w14:paraId="39D48BAF" w14:textId="77777777" w:rsidR="00ED5D58" w:rsidRDefault="00ED5D58" w:rsidP="00575FFF">
            <w:pPr>
              <w:ind w:right="-108"/>
            </w:pPr>
            <w:r>
              <w:t>Vozík pre presun celej police zo zariadenia ku každému výdajnému otvoru</w:t>
            </w:r>
          </w:p>
        </w:tc>
        <w:tc>
          <w:tcPr>
            <w:tcW w:w="1397" w:type="dxa"/>
            <w:vAlign w:val="center"/>
          </w:tcPr>
          <w:p w14:paraId="29FF9929" w14:textId="77777777" w:rsidR="00ED5D58" w:rsidRDefault="00ED5D58" w:rsidP="00575FFF">
            <w:pPr>
              <w:jc w:val="center"/>
            </w:pPr>
            <w:r>
              <w:t>Nosnosť Min. 700</w:t>
            </w:r>
          </w:p>
        </w:tc>
        <w:tc>
          <w:tcPr>
            <w:tcW w:w="1276" w:type="dxa"/>
            <w:vAlign w:val="center"/>
          </w:tcPr>
          <w:p w14:paraId="4DA3728A" w14:textId="77777777" w:rsidR="00ED5D58" w:rsidRDefault="00ED5D58" w:rsidP="00575FFF">
            <w:pPr>
              <w:jc w:val="center"/>
            </w:pPr>
            <w:proofErr w:type="gramStart"/>
            <w:r>
              <w:t>kg</w:t>
            </w:r>
            <w:proofErr w:type="gramEnd"/>
          </w:p>
        </w:tc>
        <w:tc>
          <w:tcPr>
            <w:tcW w:w="1244" w:type="dxa"/>
            <w:vAlign w:val="center"/>
          </w:tcPr>
          <w:p w14:paraId="126DFE43" w14:textId="77777777" w:rsidR="00ED5D58" w:rsidRDefault="00ED5D58" w:rsidP="00575FFF">
            <w:pPr>
              <w:jc w:val="center"/>
            </w:pPr>
          </w:p>
        </w:tc>
        <w:tc>
          <w:tcPr>
            <w:tcW w:w="1275" w:type="dxa"/>
            <w:vAlign w:val="center"/>
          </w:tcPr>
          <w:p w14:paraId="20C019EC" w14:textId="77777777" w:rsidR="00ED5D58" w:rsidRDefault="00ED5D58" w:rsidP="00575FFF">
            <w:pPr>
              <w:ind w:left="-82" w:right="-108"/>
              <w:jc w:val="center"/>
            </w:pPr>
          </w:p>
        </w:tc>
      </w:tr>
      <w:tr w:rsidR="00ED5D58" w14:paraId="2B6E40DE" w14:textId="77777777" w:rsidTr="00575FFF">
        <w:tc>
          <w:tcPr>
            <w:tcW w:w="739" w:type="dxa"/>
            <w:vMerge w:val="restart"/>
            <w:textDirection w:val="btLr"/>
            <w:vAlign w:val="center"/>
          </w:tcPr>
          <w:p w14:paraId="507BDEB7" w14:textId="77777777" w:rsidR="00ED5D58" w:rsidRPr="007C5552" w:rsidRDefault="00ED5D58" w:rsidP="00575FFF">
            <w:pPr>
              <w:ind w:left="113" w:right="113"/>
              <w:jc w:val="center"/>
              <w:rPr>
                <w:b/>
              </w:rPr>
            </w:pPr>
            <w:r w:rsidRPr="007C5552">
              <w:rPr>
                <w:b/>
              </w:rPr>
              <w:t xml:space="preserve">Ďalšie súčasti hodnoty obstarávaného </w:t>
            </w:r>
            <w:r>
              <w:rPr>
                <w:b/>
              </w:rPr>
              <w:t>logického celku (zariadenia)</w:t>
            </w:r>
          </w:p>
        </w:tc>
        <w:tc>
          <w:tcPr>
            <w:tcW w:w="1530" w:type="dxa"/>
          </w:tcPr>
          <w:p w14:paraId="3B1C0280" w14:textId="77777777" w:rsidR="00ED5D58" w:rsidRDefault="00ED5D58" w:rsidP="00575FFF"/>
        </w:tc>
        <w:tc>
          <w:tcPr>
            <w:tcW w:w="6469" w:type="dxa"/>
            <w:gridSpan w:val="4"/>
          </w:tcPr>
          <w:p w14:paraId="3C98B12E" w14:textId="77777777" w:rsidR="00ED5D58" w:rsidRPr="004178A7" w:rsidRDefault="00ED5D58" w:rsidP="00575FFF">
            <w:pPr>
              <w:ind w:right="-140"/>
            </w:pPr>
            <w:r>
              <w:t>Opis požiadavky ďalšej súčasti hodnoty obstarávaného logického celku (zariadenia)</w:t>
            </w:r>
          </w:p>
          <w:p w14:paraId="48D212E5" w14:textId="77777777" w:rsidR="00ED5D58" w:rsidRDefault="00ED5D58" w:rsidP="00575FFF">
            <w:pPr>
              <w:jc w:val="center"/>
            </w:pPr>
            <w:proofErr w:type="gramStart"/>
            <w:r>
              <w:t>ponuka</w:t>
            </w:r>
            <w:proofErr w:type="gramEnd"/>
          </w:p>
        </w:tc>
        <w:tc>
          <w:tcPr>
            <w:tcW w:w="1275" w:type="dxa"/>
            <w:vAlign w:val="center"/>
          </w:tcPr>
          <w:p w14:paraId="3E2BA539" w14:textId="77777777" w:rsidR="00ED5D58" w:rsidRPr="004178A7" w:rsidRDefault="00ED5D58" w:rsidP="00575FFF">
            <w:pPr>
              <w:ind w:right="-140"/>
              <w:jc w:val="center"/>
            </w:pPr>
            <w:r>
              <w:t>Cena v Euro bez DPH</w:t>
            </w:r>
          </w:p>
        </w:tc>
      </w:tr>
      <w:tr w:rsidR="00ED5D58" w14:paraId="3C3BD570" w14:textId="77777777" w:rsidTr="00575FFF">
        <w:tc>
          <w:tcPr>
            <w:tcW w:w="739" w:type="dxa"/>
            <w:vMerge/>
            <w:textDirection w:val="btLr"/>
            <w:vAlign w:val="center"/>
          </w:tcPr>
          <w:p w14:paraId="3FBB513A" w14:textId="77777777" w:rsidR="00ED5D58" w:rsidRPr="007C5552" w:rsidRDefault="00ED5D58" w:rsidP="00575FFF">
            <w:pPr>
              <w:ind w:left="113" w:right="113"/>
              <w:jc w:val="center"/>
              <w:rPr>
                <w:b/>
              </w:rPr>
            </w:pPr>
          </w:p>
        </w:tc>
        <w:tc>
          <w:tcPr>
            <w:tcW w:w="1530" w:type="dxa"/>
          </w:tcPr>
          <w:p w14:paraId="1027E9FA" w14:textId="77777777" w:rsidR="00ED5D58" w:rsidRDefault="00ED5D58" w:rsidP="00575FFF">
            <w:r>
              <w:t>Dodanie na miesto realizácie</w:t>
            </w:r>
          </w:p>
        </w:tc>
        <w:tc>
          <w:tcPr>
            <w:tcW w:w="6469" w:type="dxa"/>
            <w:gridSpan w:val="4"/>
          </w:tcPr>
          <w:p w14:paraId="6647CF5E" w14:textId="77777777" w:rsidR="00ED5D58" w:rsidRPr="00534480" w:rsidRDefault="00ED5D58" w:rsidP="00575FFF">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r>
              <w:rPr>
                <w:rFonts w:asciiTheme="minorHAnsi" w:hAnsiTheme="minorHAnsi" w:cs="Arial"/>
                <w:sz w:val="22"/>
                <w:szCs w:val="22"/>
              </w:rPr>
              <w:t xml:space="preserve"> a zaškolenie pracovíkov</w:t>
            </w:r>
          </w:p>
        </w:tc>
        <w:tc>
          <w:tcPr>
            <w:tcW w:w="1275" w:type="dxa"/>
            <w:vAlign w:val="center"/>
          </w:tcPr>
          <w:p w14:paraId="6BEB4826" w14:textId="77777777" w:rsidR="00ED5D58" w:rsidRPr="00092D34" w:rsidRDefault="00ED5D58" w:rsidP="00575FFF">
            <w:pPr>
              <w:jc w:val="center"/>
            </w:pPr>
          </w:p>
        </w:tc>
      </w:tr>
      <w:tr w:rsidR="00ED5D58" w14:paraId="111DFE4E" w14:textId="77777777" w:rsidTr="00575FFF">
        <w:tc>
          <w:tcPr>
            <w:tcW w:w="739" w:type="dxa"/>
            <w:vMerge/>
          </w:tcPr>
          <w:p w14:paraId="5E77F870" w14:textId="77777777" w:rsidR="00ED5D58" w:rsidRDefault="00ED5D58" w:rsidP="00575FFF"/>
        </w:tc>
        <w:tc>
          <w:tcPr>
            <w:tcW w:w="1530" w:type="dxa"/>
          </w:tcPr>
          <w:p w14:paraId="3B82B6DB" w14:textId="77777777" w:rsidR="00ED5D58" w:rsidRDefault="00ED5D58" w:rsidP="00575FFF">
            <w:r>
              <w:t>Osadenie logického celku (zariadenia)</w:t>
            </w:r>
          </w:p>
        </w:tc>
        <w:tc>
          <w:tcPr>
            <w:tcW w:w="6469" w:type="dxa"/>
            <w:gridSpan w:val="4"/>
          </w:tcPr>
          <w:p w14:paraId="20ADC50E" w14:textId="77777777" w:rsidR="00ED5D58" w:rsidRPr="00EF3151" w:rsidRDefault="00ED5D58" w:rsidP="00575FFF">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456D673A" w14:textId="77777777" w:rsidR="00ED5D58" w:rsidRDefault="00ED5D58" w:rsidP="00575FFF">
            <w:pPr>
              <w:ind w:left="-82" w:right="-108"/>
              <w:jc w:val="center"/>
            </w:pPr>
          </w:p>
        </w:tc>
      </w:tr>
      <w:tr w:rsidR="00ED5D58" w14:paraId="57048D51" w14:textId="77777777" w:rsidTr="00575FFF">
        <w:tc>
          <w:tcPr>
            <w:tcW w:w="739" w:type="dxa"/>
            <w:vMerge/>
          </w:tcPr>
          <w:p w14:paraId="46B1AED5" w14:textId="77777777" w:rsidR="00ED5D58" w:rsidRDefault="00ED5D58" w:rsidP="00575FFF"/>
        </w:tc>
        <w:tc>
          <w:tcPr>
            <w:tcW w:w="1530" w:type="dxa"/>
          </w:tcPr>
          <w:p w14:paraId="298CF992" w14:textId="77777777" w:rsidR="00ED5D58" w:rsidRDefault="00ED5D58" w:rsidP="00575FFF">
            <w:r>
              <w:t>Zapojenie logického celku (zariadenia)</w:t>
            </w:r>
          </w:p>
          <w:p w14:paraId="204F27DD" w14:textId="77777777" w:rsidR="00ED5D58" w:rsidRDefault="00ED5D58" w:rsidP="00575FFF"/>
          <w:p w14:paraId="17B90A40" w14:textId="77777777" w:rsidR="00ED5D58" w:rsidRDefault="00ED5D58" w:rsidP="00575FFF"/>
          <w:p w14:paraId="30CAFF3C" w14:textId="77777777" w:rsidR="00ED5D58" w:rsidRPr="00A34C5B" w:rsidRDefault="00ED5D58" w:rsidP="00575FFF">
            <w:pPr>
              <w:jc w:val="center"/>
            </w:pPr>
          </w:p>
        </w:tc>
        <w:tc>
          <w:tcPr>
            <w:tcW w:w="6469" w:type="dxa"/>
            <w:gridSpan w:val="4"/>
          </w:tcPr>
          <w:p w14:paraId="76AE6D4C" w14:textId="77777777" w:rsidR="00ED5D58" w:rsidRPr="00534480" w:rsidRDefault="00ED5D58" w:rsidP="00575FFF">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1CA3E7E9" w14:textId="77777777" w:rsidR="00ED5D58" w:rsidRDefault="00ED5D58" w:rsidP="00575FFF">
            <w:pPr>
              <w:ind w:left="-82" w:right="-108"/>
              <w:jc w:val="center"/>
            </w:pPr>
          </w:p>
        </w:tc>
      </w:tr>
      <w:tr w:rsidR="00ED5D58" w14:paraId="29B24D77" w14:textId="77777777" w:rsidTr="00575FFF">
        <w:tc>
          <w:tcPr>
            <w:tcW w:w="739" w:type="dxa"/>
            <w:vMerge/>
          </w:tcPr>
          <w:p w14:paraId="64AE34B0" w14:textId="77777777" w:rsidR="00ED5D58" w:rsidRDefault="00ED5D58" w:rsidP="00575FFF"/>
        </w:tc>
        <w:tc>
          <w:tcPr>
            <w:tcW w:w="1530" w:type="dxa"/>
          </w:tcPr>
          <w:p w14:paraId="0A284318" w14:textId="77777777" w:rsidR="00ED5D58" w:rsidRDefault="00ED5D58" w:rsidP="00575FFF">
            <w:r>
              <w:t>Nastavenie logického celku (zariadenia)</w:t>
            </w:r>
          </w:p>
        </w:tc>
        <w:tc>
          <w:tcPr>
            <w:tcW w:w="6469" w:type="dxa"/>
            <w:gridSpan w:val="4"/>
          </w:tcPr>
          <w:p w14:paraId="45A2AC8F" w14:textId="77777777" w:rsidR="00ED5D58" w:rsidRPr="00EF3151" w:rsidRDefault="00ED5D58" w:rsidP="00575FFF">
            <w:pPr>
              <w:pStyle w:val="BodyText3"/>
              <w:ind w:left="34"/>
              <w:jc w:val="both"/>
              <w:rPr>
                <w:rFonts w:asciiTheme="minorHAnsi" w:hAnsiTheme="minorHAnsi" w:cs="Arial"/>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0CC2D6AC" w14:textId="77777777" w:rsidR="00ED5D58" w:rsidRDefault="00ED5D58" w:rsidP="00575FFF">
            <w:pPr>
              <w:ind w:left="-82" w:right="-108"/>
              <w:jc w:val="center"/>
            </w:pPr>
          </w:p>
        </w:tc>
      </w:tr>
      <w:tr w:rsidR="00ED5D58" w14:paraId="024B6DE6" w14:textId="77777777" w:rsidTr="00575FFF">
        <w:tc>
          <w:tcPr>
            <w:tcW w:w="739" w:type="dxa"/>
            <w:vMerge/>
          </w:tcPr>
          <w:p w14:paraId="3852A4EC" w14:textId="77777777" w:rsidR="00ED5D58" w:rsidRDefault="00ED5D58" w:rsidP="00575FFF"/>
        </w:tc>
        <w:tc>
          <w:tcPr>
            <w:tcW w:w="1530" w:type="dxa"/>
          </w:tcPr>
          <w:p w14:paraId="558DD1A4" w14:textId="77777777" w:rsidR="00ED5D58" w:rsidRDefault="00ED5D58" w:rsidP="00575FFF">
            <w:r>
              <w:t>Servis (zariadenia)</w:t>
            </w:r>
          </w:p>
        </w:tc>
        <w:tc>
          <w:tcPr>
            <w:tcW w:w="6469" w:type="dxa"/>
            <w:gridSpan w:val="4"/>
          </w:tcPr>
          <w:p w14:paraId="3CB06D99" w14:textId="77777777" w:rsidR="00ED5D58" w:rsidRPr="00C31CD3" w:rsidRDefault="00ED5D58" w:rsidP="00575FFF">
            <w:pPr>
              <w:rPr>
                <w:rFonts w:ascii="Calibri" w:hAnsi="Calibri"/>
              </w:rPr>
            </w:pPr>
            <w:proofErr w:type="gramStart"/>
            <w:r w:rsidRPr="0068425B">
              <w:rPr>
                <w:rFonts w:ascii="Calibri" w:hAnsi="Calibri"/>
                <w:b/>
              </w:rPr>
              <w:t>servis</w:t>
            </w:r>
            <w:proofErr w:type="gramEnd"/>
            <w:r w:rsidRPr="0068425B">
              <w:rPr>
                <w:rFonts w:ascii="Calibri" w:hAnsi="Calibri"/>
                <w:b/>
              </w:rPr>
              <w:t xml:space="preserve"> logického celku (zariadenia)</w:t>
            </w:r>
            <w:r>
              <w:rPr>
                <w:rFonts w:ascii="Calibri" w:hAnsi="Calibri"/>
              </w:rPr>
              <w:t xml:space="preserve">, </w:t>
            </w:r>
            <w:r w:rsidRPr="0068425B">
              <w:rPr>
                <w:rFonts w:ascii="Calibri" w:hAnsi="Calibri"/>
              </w:rPr>
              <w:t>dodávateľ musí byť schopný v prípade poruchy identifikovať príčinu do 12 hodín od nahlásenia poruchy a odstrániť príčinu poruchy do 48 hodín od zistenia príčiny poruchy</w:t>
            </w:r>
          </w:p>
        </w:tc>
        <w:tc>
          <w:tcPr>
            <w:tcW w:w="1275" w:type="dxa"/>
            <w:vAlign w:val="center"/>
          </w:tcPr>
          <w:p w14:paraId="57696B6F" w14:textId="77777777" w:rsidR="00ED5D58" w:rsidRDefault="00ED5D58" w:rsidP="00575FFF">
            <w:pPr>
              <w:ind w:left="-82" w:right="-108"/>
              <w:jc w:val="center"/>
            </w:pPr>
          </w:p>
        </w:tc>
      </w:tr>
      <w:tr w:rsidR="00ED5D58" w14:paraId="15033D1E" w14:textId="77777777" w:rsidTr="00575FFF">
        <w:tc>
          <w:tcPr>
            <w:tcW w:w="8738" w:type="dxa"/>
            <w:gridSpan w:val="6"/>
          </w:tcPr>
          <w:p w14:paraId="22C3CB9A" w14:textId="77777777" w:rsidR="00ED5D58" w:rsidRPr="007C5552" w:rsidRDefault="00ED5D58" w:rsidP="00575FFF">
            <w:pPr>
              <w:rPr>
                <w:b/>
                <w:sz w:val="24"/>
                <w:szCs w:val="24"/>
              </w:rPr>
            </w:pPr>
            <w:r>
              <w:rPr>
                <w:b/>
                <w:sz w:val="24"/>
                <w:szCs w:val="24"/>
              </w:rPr>
              <w:t>Cena (suma spolu</w:t>
            </w:r>
            <w:proofErr w:type="gramStart"/>
            <w:r>
              <w:rPr>
                <w:b/>
                <w:sz w:val="24"/>
                <w:szCs w:val="24"/>
              </w:rPr>
              <w:t>)  za</w:t>
            </w:r>
            <w:proofErr w:type="gramEnd"/>
            <w:r>
              <w:rPr>
                <w:b/>
                <w:sz w:val="24"/>
                <w:szCs w:val="24"/>
              </w:rPr>
              <w:t xml:space="preserve"> celý logický celok v Euro bez DPH </w:t>
            </w:r>
          </w:p>
        </w:tc>
        <w:tc>
          <w:tcPr>
            <w:tcW w:w="1275" w:type="dxa"/>
            <w:vAlign w:val="center"/>
          </w:tcPr>
          <w:p w14:paraId="4C668B85" w14:textId="77777777" w:rsidR="00ED5D58" w:rsidRPr="005C4D1D" w:rsidRDefault="00ED5D58" w:rsidP="00575FFF">
            <w:pPr>
              <w:jc w:val="center"/>
              <w:rPr>
                <w:b/>
              </w:rPr>
            </w:pPr>
          </w:p>
        </w:tc>
      </w:tr>
    </w:tbl>
    <w:p w14:paraId="384C6C89" w14:textId="77777777" w:rsidR="00ED5D58" w:rsidRDefault="00ED5D58" w:rsidP="00ED5D58"/>
    <w:p w14:paraId="66EC85EE" w14:textId="77777777" w:rsidR="00ED5D58" w:rsidRPr="00ED5D58" w:rsidRDefault="00ED5D58" w:rsidP="00ED5D58">
      <w:pPr>
        <w:ind w:left="-426"/>
        <w:jc w:val="both"/>
        <w:rPr>
          <w:rFonts w:ascii="Arial" w:hAnsi="Arial" w:cs="Arial"/>
          <w:b/>
          <w:sz w:val="22"/>
          <w:szCs w:val="22"/>
        </w:rPr>
      </w:pPr>
      <w:proofErr w:type="gramStart"/>
      <w:r w:rsidRPr="00ED5D58">
        <w:rPr>
          <w:rFonts w:ascii="Arial" w:hAnsi="Arial" w:cs="Arial"/>
          <w:b/>
          <w:sz w:val="22"/>
          <w:szCs w:val="22"/>
        </w:rPr>
        <w:t>Poznámky :</w:t>
      </w:r>
      <w:proofErr w:type="gramEnd"/>
      <w:r w:rsidRPr="00ED5D58">
        <w:rPr>
          <w:rFonts w:ascii="Arial" w:hAnsi="Arial" w:cs="Arial"/>
          <w:b/>
          <w:sz w:val="22"/>
          <w:szCs w:val="22"/>
        </w:rPr>
        <w:t xml:space="preserve"> </w:t>
      </w:r>
    </w:p>
    <w:p w14:paraId="1ADAE437" w14:textId="77777777" w:rsidR="00ED5D58" w:rsidRDefault="00ED5D58" w:rsidP="00ED5D58">
      <w:pPr>
        <w:ind w:left="-426"/>
        <w:jc w:val="both"/>
        <w:rPr>
          <w:rFonts w:ascii="Arial" w:hAnsi="Arial" w:cs="Arial"/>
          <w:b/>
          <w:sz w:val="22"/>
          <w:szCs w:val="22"/>
        </w:rPr>
      </w:pPr>
      <w:r w:rsidRPr="00ED5D58">
        <w:rPr>
          <w:rFonts w:ascii="Arial" w:hAnsi="Arial" w:cs="Arial"/>
          <w:b/>
          <w:sz w:val="22"/>
          <w:szCs w:val="22"/>
        </w:rPr>
        <w:t xml:space="preserve">Čestné prehlasujeme, že akceptujeme všetky požiadavky zadávateľa a tieto požiadavky sme zahrnuli do cenovej ponuky ktorú sme predložili so zapracovaním všetkých požiadaviek zadávateľa. </w:t>
      </w:r>
    </w:p>
    <w:p w14:paraId="4105E77A" w14:textId="77777777" w:rsidR="00ED5D58" w:rsidRDefault="00ED5D58" w:rsidP="00ED5D58">
      <w:pPr>
        <w:ind w:left="-426"/>
        <w:jc w:val="both"/>
        <w:rPr>
          <w:rFonts w:ascii="Arial" w:hAnsi="Arial" w:cs="Arial"/>
          <w:b/>
          <w:sz w:val="22"/>
          <w:szCs w:val="22"/>
        </w:rPr>
      </w:pPr>
    </w:p>
    <w:p w14:paraId="1A8E0465" w14:textId="77777777" w:rsidR="00ED5D58" w:rsidRPr="00ED5D58" w:rsidRDefault="00ED5D58" w:rsidP="00ED5D58">
      <w:pPr>
        <w:ind w:left="-426"/>
        <w:jc w:val="both"/>
        <w:rPr>
          <w:rFonts w:ascii="Arial" w:hAnsi="Arial" w:cs="Arial"/>
          <w:b/>
          <w:sz w:val="22"/>
          <w:szCs w:val="22"/>
        </w:rPr>
      </w:pPr>
    </w:p>
    <w:p w14:paraId="5A71C2E8" w14:textId="77777777" w:rsidR="00ED5D58" w:rsidRPr="00ED5D58" w:rsidRDefault="00ED5D58" w:rsidP="00ED5D58">
      <w:pPr>
        <w:ind w:left="-426"/>
        <w:jc w:val="both"/>
        <w:rPr>
          <w:rFonts w:ascii="Arial" w:hAnsi="Arial" w:cs="Arial"/>
          <w:sz w:val="22"/>
          <w:szCs w:val="22"/>
        </w:rPr>
      </w:pPr>
      <w:r w:rsidRPr="00ED5D58">
        <w:rPr>
          <w:rFonts w:ascii="Arial" w:hAnsi="Arial" w:cs="Arial"/>
          <w:sz w:val="22"/>
          <w:szCs w:val="22"/>
        </w:rPr>
        <w:t xml:space="preserve">V </w:t>
      </w:r>
      <w:proofErr w:type="gramStart"/>
      <w:r w:rsidRPr="00ED5D58">
        <w:rPr>
          <w:rFonts w:ascii="Arial" w:hAnsi="Arial" w:cs="Arial"/>
          <w:sz w:val="22"/>
          <w:szCs w:val="22"/>
        </w:rPr>
        <w:t>....................................,</w:t>
      </w:r>
      <w:proofErr w:type="gramEnd"/>
      <w:r w:rsidRPr="00ED5D58">
        <w:rPr>
          <w:rFonts w:ascii="Arial" w:hAnsi="Arial" w:cs="Arial"/>
          <w:sz w:val="22"/>
          <w:szCs w:val="22"/>
        </w:rPr>
        <w:t xml:space="preserve"> dňa .......................</w:t>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w:t>
      </w:r>
    </w:p>
    <w:p w14:paraId="594F2F92" w14:textId="77777777" w:rsidR="00ED5D58" w:rsidRDefault="00ED5D58" w:rsidP="00ED5D58">
      <w:pPr>
        <w:ind w:left="-426"/>
        <w:jc w:val="both"/>
        <w:rPr>
          <w:rFonts w:ascii="Arial" w:hAnsi="Arial" w:cs="Arial"/>
          <w:sz w:val="22"/>
          <w:szCs w:val="22"/>
        </w:rPr>
      </w:pP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r>
      <w:r w:rsidRPr="00ED5D58">
        <w:rPr>
          <w:rFonts w:ascii="Arial" w:hAnsi="Arial" w:cs="Arial"/>
          <w:sz w:val="22"/>
          <w:szCs w:val="22"/>
        </w:rPr>
        <w:tab/>
        <w:t xml:space="preserve">     Podpis a pečiatka uchádzača</w:t>
      </w:r>
    </w:p>
    <w:p w14:paraId="2C0CE48C" w14:textId="77777777" w:rsidR="00575FFF" w:rsidRDefault="00575FFF" w:rsidP="00ED5D58">
      <w:pPr>
        <w:ind w:left="-426"/>
        <w:jc w:val="both"/>
        <w:rPr>
          <w:rFonts w:ascii="Arial" w:hAnsi="Arial" w:cs="Arial"/>
          <w:sz w:val="22"/>
          <w:szCs w:val="22"/>
        </w:rPr>
      </w:pPr>
    </w:p>
    <w:p w14:paraId="18C5B096" w14:textId="77777777" w:rsidR="00575FFF" w:rsidRDefault="00575FFF" w:rsidP="00ED5D58">
      <w:pPr>
        <w:ind w:left="-426"/>
        <w:jc w:val="both"/>
        <w:rPr>
          <w:rFonts w:ascii="Arial" w:hAnsi="Arial" w:cs="Arial"/>
          <w:sz w:val="22"/>
          <w:szCs w:val="22"/>
        </w:rPr>
      </w:pPr>
    </w:p>
    <w:p w14:paraId="45E74892" w14:textId="77777777" w:rsidR="00575FFF" w:rsidRDefault="00575FFF" w:rsidP="00ED5D58">
      <w:pPr>
        <w:ind w:left="-426"/>
        <w:jc w:val="both"/>
        <w:rPr>
          <w:rFonts w:ascii="Arial" w:hAnsi="Arial" w:cs="Arial"/>
          <w:sz w:val="22"/>
          <w:szCs w:val="22"/>
        </w:rPr>
      </w:pPr>
    </w:p>
    <w:p w14:paraId="4AAE4506" w14:textId="77777777" w:rsidR="00575FFF" w:rsidRDefault="00575FFF" w:rsidP="00ED5D58">
      <w:pPr>
        <w:ind w:left="-426"/>
        <w:jc w:val="both"/>
        <w:rPr>
          <w:rFonts w:ascii="Arial" w:hAnsi="Arial" w:cs="Arial"/>
          <w:sz w:val="22"/>
          <w:szCs w:val="22"/>
        </w:rPr>
      </w:pPr>
    </w:p>
    <w:p w14:paraId="4CE3222B"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40A29CEB" w14:textId="77777777" w:rsidR="00575FFF" w:rsidRDefault="00575FFF" w:rsidP="00575FFF">
      <w:pPr>
        <w:tabs>
          <w:tab w:val="left" w:pos="4140"/>
          <w:tab w:val="right" w:leader="dot" w:pos="10080"/>
        </w:tabs>
        <w:ind w:left="539"/>
        <w:jc w:val="both"/>
        <w:rPr>
          <w:rFonts w:ascii="Arial" w:hAnsi="Arial" w:cs="Arial"/>
          <w:szCs w:val="20"/>
        </w:rPr>
      </w:pPr>
    </w:p>
    <w:p w14:paraId="396AC048"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4F5F6CFC"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1AE4EFCB"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5BCFF5F8"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541BFFE9"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51357F29"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28A94AE8" w14:textId="02B2FE63" w:rsidR="00ED5D58" w:rsidRDefault="004C02DE" w:rsidP="00ED5D58">
      <w:pPr>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27D5C15B" w14:textId="77777777" w:rsidR="004C02DE" w:rsidRDefault="004C02DE" w:rsidP="00ED5D58">
      <w:pPr>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739"/>
        <w:gridCol w:w="1814"/>
        <w:gridCol w:w="2268"/>
        <w:gridCol w:w="1397"/>
        <w:gridCol w:w="1012"/>
        <w:gridCol w:w="1508"/>
        <w:gridCol w:w="1275"/>
      </w:tblGrid>
      <w:tr w:rsidR="004C02DE" w:rsidRPr="00612A97" w14:paraId="3DFC3AD6" w14:textId="77777777" w:rsidTr="00A77624">
        <w:tc>
          <w:tcPr>
            <w:tcW w:w="10013" w:type="dxa"/>
            <w:gridSpan w:val="7"/>
          </w:tcPr>
          <w:p w14:paraId="1C13C86A" w14:textId="77777777" w:rsidR="004C02DE" w:rsidRPr="00612A97" w:rsidRDefault="004C02DE" w:rsidP="00A77624">
            <w:pPr>
              <w:ind w:firstLine="708"/>
              <w:jc w:val="center"/>
              <w:rPr>
                <w:b/>
              </w:rPr>
            </w:pPr>
            <w:r>
              <w:rPr>
                <w:b/>
              </w:rPr>
              <w:t xml:space="preserve">C E N O V </w:t>
            </w:r>
            <w:proofErr w:type="gramStart"/>
            <w:r>
              <w:rPr>
                <w:b/>
              </w:rPr>
              <w:t>Á  P</w:t>
            </w:r>
            <w:proofErr w:type="gramEnd"/>
            <w:r>
              <w:rPr>
                <w:b/>
              </w:rPr>
              <w:t xml:space="preserve"> O N U K A </w:t>
            </w:r>
          </w:p>
        </w:tc>
      </w:tr>
      <w:tr w:rsidR="004C02DE" w:rsidRPr="004A748E" w14:paraId="4E1AE453" w14:textId="77777777" w:rsidTr="00A77624">
        <w:tc>
          <w:tcPr>
            <w:tcW w:w="10013" w:type="dxa"/>
            <w:gridSpan w:val="7"/>
          </w:tcPr>
          <w:p w14:paraId="424923A0" w14:textId="77777777" w:rsidR="004C02DE" w:rsidRDefault="004C02DE" w:rsidP="004C02DE">
            <w:pPr>
              <w:spacing w:before="240"/>
              <w:rPr>
                <w:rFonts w:ascii="Calibri" w:hAnsi="Calibri"/>
                <w:b/>
              </w:rPr>
            </w:pPr>
            <w:r w:rsidRPr="004C02DE">
              <w:rPr>
                <w:b/>
                <w:highlight w:val="lightGray"/>
              </w:rPr>
              <w:t xml:space="preserve">Logický </w:t>
            </w:r>
            <w:proofErr w:type="gramStart"/>
            <w:r w:rsidRPr="004C02DE">
              <w:rPr>
                <w:b/>
                <w:highlight w:val="lightGray"/>
              </w:rPr>
              <w:t>celok  č</w:t>
            </w:r>
            <w:proofErr w:type="gramEnd"/>
            <w:r w:rsidRPr="004C02DE">
              <w:rPr>
                <w:b/>
                <w:highlight w:val="lightGray"/>
              </w:rPr>
              <w:t xml:space="preserve">. 4 </w:t>
            </w:r>
            <w:r w:rsidRPr="004C02DE">
              <w:rPr>
                <w:rFonts w:ascii="Calibri" w:hAnsi="Calibri"/>
                <w:b/>
                <w:highlight w:val="lightGray"/>
              </w:rPr>
              <w:t>Univerzálna poloautomatická výrobná linka sendvičových panelov</w:t>
            </w:r>
            <w:r w:rsidRPr="00127004">
              <w:rPr>
                <w:rFonts w:ascii="Calibri" w:hAnsi="Calibri"/>
                <w:b/>
              </w:rPr>
              <w:t xml:space="preserve"> </w:t>
            </w:r>
          </w:p>
          <w:p w14:paraId="106A03A7" w14:textId="3BE10352" w:rsidR="004C02DE" w:rsidRPr="004A748E" w:rsidRDefault="004C02DE" w:rsidP="00A77624">
            <w:pPr>
              <w:spacing w:before="120" w:after="120"/>
              <w:ind w:firstLine="34"/>
              <w:rPr>
                <w:b/>
              </w:rPr>
            </w:pPr>
          </w:p>
        </w:tc>
      </w:tr>
      <w:tr w:rsidR="004C02DE" w14:paraId="39E76D4E" w14:textId="77777777" w:rsidTr="00A77624">
        <w:tc>
          <w:tcPr>
            <w:tcW w:w="10013" w:type="dxa"/>
            <w:gridSpan w:val="7"/>
          </w:tcPr>
          <w:p w14:paraId="6A013BC7" w14:textId="77777777" w:rsidR="004C02DE" w:rsidRDefault="004C02DE" w:rsidP="004C02DE">
            <w:pPr>
              <w:rPr>
                <w:highlight w:val="yellow"/>
              </w:rPr>
            </w:pPr>
          </w:p>
          <w:p w14:paraId="4197FA7F" w14:textId="77777777" w:rsidR="004C02DE" w:rsidRPr="00ED5D58" w:rsidRDefault="004C02DE" w:rsidP="004C02DE">
            <w:pPr>
              <w:rPr>
                <w:highlight w:val="yellow"/>
              </w:rPr>
            </w:pPr>
            <w:r w:rsidRPr="00ED5D58">
              <w:rPr>
                <w:highlight w:val="yellow"/>
              </w:rPr>
              <w:t>............................................................................................</w:t>
            </w:r>
          </w:p>
          <w:p w14:paraId="78C02C16" w14:textId="77777777" w:rsidR="004C02DE" w:rsidRDefault="004C02DE" w:rsidP="004C02DE">
            <w:pPr>
              <w:ind w:firstLine="34"/>
            </w:pPr>
            <w:r w:rsidRPr="00ED5D58">
              <w:rPr>
                <w:highlight w:val="yellow"/>
              </w:rPr>
              <w:t>Uviesť   "Názov výrobcu a typové označenie" s</w:t>
            </w:r>
            <w:r w:rsidRPr="00ED5D58">
              <w:rPr>
                <w:color w:val="FF0000"/>
                <w:highlight w:val="yellow"/>
              </w:rPr>
              <w:t xml:space="preserve"> </w:t>
            </w:r>
            <w:r w:rsidRPr="00ED5D58">
              <w:rPr>
                <w:highlight w:val="yellow"/>
              </w:rPr>
              <w:t>príslušenstvom</w:t>
            </w:r>
            <w:r>
              <w:rPr>
                <w:color w:val="FF0000"/>
              </w:rPr>
              <w:t xml:space="preserve"> </w:t>
            </w:r>
          </w:p>
          <w:p w14:paraId="7F4FF7EE" w14:textId="4C5F22A0" w:rsidR="004C02DE" w:rsidRDefault="004C02DE" w:rsidP="004C02DE">
            <w:pPr>
              <w:ind w:firstLine="34"/>
            </w:pPr>
          </w:p>
        </w:tc>
      </w:tr>
      <w:tr w:rsidR="004C02DE" w14:paraId="749EA0A9" w14:textId="77777777" w:rsidTr="00A77624">
        <w:tc>
          <w:tcPr>
            <w:tcW w:w="739" w:type="dxa"/>
          </w:tcPr>
          <w:p w14:paraId="7E592F4F" w14:textId="77777777" w:rsidR="004C02DE" w:rsidRDefault="004C02DE" w:rsidP="00A77624"/>
        </w:tc>
        <w:tc>
          <w:tcPr>
            <w:tcW w:w="4082" w:type="dxa"/>
            <w:gridSpan w:val="2"/>
          </w:tcPr>
          <w:p w14:paraId="3E78F212" w14:textId="77777777" w:rsidR="004C02DE" w:rsidRDefault="004C02DE" w:rsidP="00A77624">
            <w:pPr>
              <w:tabs>
                <w:tab w:val="left" w:pos="-7905"/>
              </w:tabs>
            </w:pPr>
            <w:r>
              <w:t>Popis</w:t>
            </w:r>
          </w:p>
        </w:tc>
        <w:tc>
          <w:tcPr>
            <w:tcW w:w="1397" w:type="dxa"/>
          </w:tcPr>
          <w:p w14:paraId="40EB667E" w14:textId="77777777" w:rsidR="004C02DE" w:rsidRDefault="004C02DE" w:rsidP="00A77624">
            <w:r>
              <w:t>Požadovaná hodnota</w:t>
            </w:r>
          </w:p>
        </w:tc>
        <w:tc>
          <w:tcPr>
            <w:tcW w:w="1012" w:type="dxa"/>
            <w:tcMar>
              <w:left w:w="57" w:type="dxa"/>
              <w:right w:w="57" w:type="dxa"/>
            </w:tcMar>
          </w:tcPr>
          <w:p w14:paraId="21C7D454" w14:textId="77777777" w:rsidR="004C02DE" w:rsidRDefault="004C02DE" w:rsidP="00A77624">
            <w:r>
              <w:t>Jednotka</w:t>
            </w:r>
          </w:p>
        </w:tc>
        <w:tc>
          <w:tcPr>
            <w:tcW w:w="1508" w:type="dxa"/>
          </w:tcPr>
          <w:p w14:paraId="0A296B38" w14:textId="77777777" w:rsidR="004C02DE" w:rsidRDefault="004C02DE" w:rsidP="00A77624">
            <w:r>
              <w:t>Ponúkaná hodnota</w:t>
            </w:r>
          </w:p>
        </w:tc>
        <w:tc>
          <w:tcPr>
            <w:tcW w:w="1275" w:type="dxa"/>
          </w:tcPr>
          <w:p w14:paraId="7202E881" w14:textId="77777777" w:rsidR="004C02DE" w:rsidRDefault="004C02DE" w:rsidP="00A77624">
            <w:pPr>
              <w:ind w:left="-82" w:right="-108"/>
            </w:pPr>
            <w:r>
              <w:t xml:space="preserve">Cena v € bez DPH </w:t>
            </w:r>
          </w:p>
        </w:tc>
      </w:tr>
      <w:tr w:rsidR="004C02DE" w14:paraId="5596E86D" w14:textId="77777777" w:rsidTr="00A77624">
        <w:tc>
          <w:tcPr>
            <w:tcW w:w="739" w:type="dxa"/>
            <w:vMerge w:val="restart"/>
            <w:tcBorders>
              <w:right w:val="single" w:sz="4" w:space="0" w:color="auto"/>
            </w:tcBorders>
            <w:textDirection w:val="btLr"/>
            <w:vAlign w:val="center"/>
          </w:tcPr>
          <w:p w14:paraId="048660B8" w14:textId="77777777" w:rsidR="004C02DE" w:rsidRDefault="004C02DE" w:rsidP="00A77624">
            <w:pPr>
              <w:ind w:left="113" w:right="113"/>
              <w:jc w:val="center"/>
              <w:rPr>
                <w:b/>
              </w:rPr>
            </w:pPr>
            <w:r>
              <w:rPr>
                <w:b/>
              </w:rPr>
              <w:t>Základné parametre</w:t>
            </w:r>
          </w:p>
        </w:tc>
        <w:tc>
          <w:tcPr>
            <w:tcW w:w="9274" w:type="dxa"/>
            <w:gridSpan w:val="6"/>
            <w:tcBorders>
              <w:left w:val="single" w:sz="4" w:space="0" w:color="auto"/>
            </w:tcBorders>
          </w:tcPr>
          <w:p w14:paraId="323926EC" w14:textId="77777777" w:rsidR="004C02DE" w:rsidRDefault="004C02DE" w:rsidP="00A77624">
            <w:pPr>
              <w:ind w:left="-82" w:right="-108"/>
            </w:pPr>
            <w:r w:rsidRPr="00C43BAF">
              <w:rPr>
                <w:b/>
              </w:rPr>
              <w:t>Všeobecné</w:t>
            </w:r>
          </w:p>
        </w:tc>
      </w:tr>
      <w:tr w:rsidR="004C02DE" w14:paraId="5EDEAFFB" w14:textId="77777777" w:rsidTr="00A77624">
        <w:tc>
          <w:tcPr>
            <w:tcW w:w="739" w:type="dxa"/>
            <w:vMerge/>
            <w:tcBorders>
              <w:right w:val="single" w:sz="4" w:space="0" w:color="auto"/>
            </w:tcBorders>
            <w:textDirection w:val="btLr"/>
            <w:vAlign w:val="center"/>
          </w:tcPr>
          <w:p w14:paraId="195F7C62" w14:textId="77777777" w:rsidR="004C02DE" w:rsidRPr="007C5552" w:rsidRDefault="004C02DE" w:rsidP="00A77624">
            <w:pPr>
              <w:ind w:left="113" w:right="113"/>
              <w:jc w:val="center"/>
              <w:rPr>
                <w:b/>
              </w:rPr>
            </w:pPr>
          </w:p>
        </w:tc>
        <w:tc>
          <w:tcPr>
            <w:tcW w:w="1814" w:type="dxa"/>
            <w:tcBorders>
              <w:left w:val="single" w:sz="4" w:space="0" w:color="auto"/>
            </w:tcBorders>
          </w:tcPr>
          <w:p w14:paraId="7F338CD2" w14:textId="77777777" w:rsidR="004C02DE" w:rsidRDefault="004C02DE" w:rsidP="00A77624">
            <w:r>
              <w:t>Pracovná plocha</w:t>
            </w:r>
          </w:p>
        </w:tc>
        <w:tc>
          <w:tcPr>
            <w:tcW w:w="2268" w:type="dxa"/>
          </w:tcPr>
          <w:p w14:paraId="77AE5098" w14:textId="77777777" w:rsidR="004C02DE" w:rsidRDefault="004C02DE" w:rsidP="00A77624">
            <w:pPr>
              <w:ind w:right="-108"/>
            </w:pPr>
            <w:r>
              <w:t>Min. šírka x dĺžka</w:t>
            </w:r>
          </w:p>
        </w:tc>
        <w:tc>
          <w:tcPr>
            <w:tcW w:w="1397" w:type="dxa"/>
          </w:tcPr>
          <w:p w14:paraId="7556BE3E" w14:textId="77777777" w:rsidR="004C02DE" w:rsidRDefault="004C02DE" w:rsidP="00A77624">
            <w:r>
              <w:t>1600x3000</w:t>
            </w:r>
          </w:p>
        </w:tc>
        <w:tc>
          <w:tcPr>
            <w:tcW w:w="1012" w:type="dxa"/>
          </w:tcPr>
          <w:p w14:paraId="1BCD4770" w14:textId="77777777" w:rsidR="004C02DE" w:rsidRDefault="004C02DE" w:rsidP="00A77624">
            <w:proofErr w:type="gramStart"/>
            <w:r>
              <w:t>mm</w:t>
            </w:r>
            <w:proofErr w:type="gramEnd"/>
          </w:p>
        </w:tc>
        <w:tc>
          <w:tcPr>
            <w:tcW w:w="1508" w:type="dxa"/>
            <w:vAlign w:val="center"/>
          </w:tcPr>
          <w:p w14:paraId="2D3A515B" w14:textId="77777777" w:rsidR="004C02DE" w:rsidRDefault="004C02DE" w:rsidP="00A77624">
            <w:pPr>
              <w:jc w:val="center"/>
            </w:pPr>
          </w:p>
        </w:tc>
        <w:tc>
          <w:tcPr>
            <w:tcW w:w="1275" w:type="dxa"/>
            <w:vMerge w:val="restart"/>
            <w:tcBorders>
              <w:bottom w:val="nil"/>
            </w:tcBorders>
            <w:vAlign w:val="center"/>
          </w:tcPr>
          <w:p w14:paraId="314FD658" w14:textId="77777777" w:rsidR="004C02DE" w:rsidRDefault="004C02DE" w:rsidP="00A77624">
            <w:pPr>
              <w:ind w:left="-82" w:right="-108"/>
              <w:jc w:val="center"/>
            </w:pPr>
          </w:p>
        </w:tc>
      </w:tr>
      <w:tr w:rsidR="004C02DE" w14:paraId="629050A2" w14:textId="77777777" w:rsidTr="00A77624">
        <w:tc>
          <w:tcPr>
            <w:tcW w:w="739" w:type="dxa"/>
            <w:vMerge/>
            <w:tcBorders>
              <w:right w:val="single" w:sz="4" w:space="0" w:color="auto"/>
            </w:tcBorders>
            <w:vAlign w:val="center"/>
          </w:tcPr>
          <w:p w14:paraId="20120B00" w14:textId="77777777" w:rsidR="004C02DE" w:rsidRDefault="004C02DE" w:rsidP="00A77624"/>
        </w:tc>
        <w:tc>
          <w:tcPr>
            <w:tcW w:w="1814" w:type="dxa"/>
            <w:vMerge w:val="restart"/>
            <w:tcBorders>
              <w:left w:val="single" w:sz="4" w:space="0" w:color="auto"/>
            </w:tcBorders>
          </w:tcPr>
          <w:p w14:paraId="6F3CB82B" w14:textId="77777777" w:rsidR="004C02DE" w:rsidRDefault="004C02DE" w:rsidP="00A77624">
            <w:r>
              <w:t>Parametre jednotlivého sendvičového panelu</w:t>
            </w:r>
          </w:p>
        </w:tc>
        <w:tc>
          <w:tcPr>
            <w:tcW w:w="2268" w:type="dxa"/>
          </w:tcPr>
          <w:p w14:paraId="07723A2B" w14:textId="77777777" w:rsidR="004C02DE" w:rsidRDefault="004C02DE" w:rsidP="00A77624">
            <w:pPr>
              <w:ind w:right="-108"/>
            </w:pPr>
            <w:r>
              <w:t>Max. šírka x dĺžka</w:t>
            </w:r>
          </w:p>
        </w:tc>
        <w:tc>
          <w:tcPr>
            <w:tcW w:w="1397" w:type="dxa"/>
          </w:tcPr>
          <w:p w14:paraId="442E3081" w14:textId="77777777" w:rsidR="004C02DE" w:rsidRDefault="004C02DE" w:rsidP="00A77624">
            <w:r>
              <w:t>1500x2900</w:t>
            </w:r>
          </w:p>
        </w:tc>
        <w:tc>
          <w:tcPr>
            <w:tcW w:w="1012" w:type="dxa"/>
          </w:tcPr>
          <w:p w14:paraId="3B079723" w14:textId="77777777" w:rsidR="004C02DE" w:rsidRDefault="004C02DE" w:rsidP="00A77624">
            <w:proofErr w:type="gramStart"/>
            <w:r>
              <w:t>mm</w:t>
            </w:r>
            <w:proofErr w:type="gramEnd"/>
          </w:p>
        </w:tc>
        <w:tc>
          <w:tcPr>
            <w:tcW w:w="1508" w:type="dxa"/>
            <w:vAlign w:val="center"/>
          </w:tcPr>
          <w:p w14:paraId="2D3DDE20" w14:textId="77777777" w:rsidR="004C02DE" w:rsidRDefault="004C02DE" w:rsidP="00A77624">
            <w:pPr>
              <w:jc w:val="center"/>
            </w:pPr>
          </w:p>
        </w:tc>
        <w:tc>
          <w:tcPr>
            <w:tcW w:w="1275" w:type="dxa"/>
            <w:vMerge/>
            <w:tcBorders>
              <w:bottom w:val="nil"/>
            </w:tcBorders>
          </w:tcPr>
          <w:p w14:paraId="397F453F" w14:textId="77777777" w:rsidR="004C02DE" w:rsidRDefault="004C02DE" w:rsidP="00A77624">
            <w:pPr>
              <w:ind w:left="-82" w:right="-108"/>
            </w:pPr>
          </w:p>
        </w:tc>
      </w:tr>
      <w:tr w:rsidR="004C02DE" w14:paraId="0F7ADA87" w14:textId="77777777" w:rsidTr="00A77624">
        <w:trPr>
          <w:trHeight w:val="334"/>
        </w:trPr>
        <w:tc>
          <w:tcPr>
            <w:tcW w:w="739" w:type="dxa"/>
            <w:vMerge/>
            <w:tcBorders>
              <w:right w:val="single" w:sz="4" w:space="0" w:color="auto"/>
            </w:tcBorders>
            <w:vAlign w:val="center"/>
          </w:tcPr>
          <w:p w14:paraId="55725362" w14:textId="77777777" w:rsidR="004C02DE" w:rsidRDefault="004C02DE" w:rsidP="00A77624"/>
        </w:tc>
        <w:tc>
          <w:tcPr>
            <w:tcW w:w="1814" w:type="dxa"/>
            <w:vMerge/>
            <w:tcBorders>
              <w:left w:val="single" w:sz="4" w:space="0" w:color="auto"/>
            </w:tcBorders>
          </w:tcPr>
          <w:p w14:paraId="1DF5AC19" w14:textId="77777777" w:rsidR="004C02DE" w:rsidRDefault="004C02DE" w:rsidP="00A77624"/>
        </w:tc>
        <w:tc>
          <w:tcPr>
            <w:tcW w:w="2268" w:type="dxa"/>
          </w:tcPr>
          <w:p w14:paraId="74D7F838" w14:textId="77777777" w:rsidR="004C02DE" w:rsidRDefault="004C02DE" w:rsidP="00A77624">
            <w:pPr>
              <w:ind w:right="-108"/>
            </w:pPr>
            <w:r>
              <w:t>Min. šírka x dĺžka</w:t>
            </w:r>
          </w:p>
        </w:tc>
        <w:tc>
          <w:tcPr>
            <w:tcW w:w="1397" w:type="dxa"/>
          </w:tcPr>
          <w:p w14:paraId="1C5A84F1" w14:textId="77777777" w:rsidR="004C02DE" w:rsidRDefault="004C02DE" w:rsidP="00A77624">
            <w:pPr>
              <w:ind w:right="-108"/>
            </w:pPr>
            <w:r>
              <w:t>100x200</w:t>
            </w:r>
          </w:p>
        </w:tc>
        <w:tc>
          <w:tcPr>
            <w:tcW w:w="1012" w:type="dxa"/>
          </w:tcPr>
          <w:p w14:paraId="57AACA1F" w14:textId="77777777" w:rsidR="004C02DE" w:rsidRDefault="004C02DE" w:rsidP="00A77624">
            <w:proofErr w:type="gramStart"/>
            <w:r>
              <w:t>mm</w:t>
            </w:r>
            <w:proofErr w:type="gramEnd"/>
          </w:p>
        </w:tc>
        <w:tc>
          <w:tcPr>
            <w:tcW w:w="1508" w:type="dxa"/>
            <w:vAlign w:val="center"/>
          </w:tcPr>
          <w:p w14:paraId="4E18E66C" w14:textId="77777777" w:rsidR="004C02DE" w:rsidRDefault="004C02DE" w:rsidP="00A77624">
            <w:pPr>
              <w:jc w:val="center"/>
            </w:pPr>
          </w:p>
        </w:tc>
        <w:tc>
          <w:tcPr>
            <w:tcW w:w="1275" w:type="dxa"/>
            <w:vMerge/>
            <w:tcBorders>
              <w:bottom w:val="nil"/>
            </w:tcBorders>
          </w:tcPr>
          <w:p w14:paraId="2C4C8AF0" w14:textId="77777777" w:rsidR="004C02DE" w:rsidRDefault="004C02DE" w:rsidP="00A77624">
            <w:pPr>
              <w:ind w:left="-82" w:right="-108"/>
            </w:pPr>
          </w:p>
        </w:tc>
      </w:tr>
      <w:tr w:rsidR="004C02DE" w14:paraId="2FFD81C0" w14:textId="77777777" w:rsidTr="00A77624">
        <w:tc>
          <w:tcPr>
            <w:tcW w:w="739" w:type="dxa"/>
            <w:vMerge/>
            <w:tcBorders>
              <w:right w:val="single" w:sz="4" w:space="0" w:color="auto"/>
            </w:tcBorders>
            <w:vAlign w:val="center"/>
          </w:tcPr>
          <w:p w14:paraId="771E2F80" w14:textId="77777777" w:rsidR="004C02DE" w:rsidRDefault="004C02DE" w:rsidP="00A77624"/>
        </w:tc>
        <w:tc>
          <w:tcPr>
            <w:tcW w:w="1814" w:type="dxa"/>
            <w:vMerge/>
            <w:tcBorders>
              <w:left w:val="single" w:sz="4" w:space="0" w:color="auto"/>
            </w:tcBorders>
          </w:tcPr>
          <w:p w14:paraId="5C11461F" w14:textId="77777777" w:rsidR="004C02DE" w:rsidRDefault="004C02DE" w:rsidP="00A77624"/>
        </w:tc>
        <w:tc>
          <w:tcPr>
            <w:tcW w:w="2268" w:type="dxa"/>
          </w:tcPr>
          <w:p w14:paraId="1DBC0096" w14:textId="77777777" w:rsidR="004C02DE" w:rsidRDefault="004C02DE" w:rsidP="00A77624">
            <w:pPr>
              <w:ind w:right="-108"/>
            </w:pPr>
            <w:r>
              <w:t>Hrúbka (po 1 mm)</w:t>
            </w:r>
          </w:p>
        </w:tc>
        <w:tc>
          <w:tcPr>
            <w:tcW w:w="1397" w:type="dxa"/>
          </w:tcPr>
          <w:p w14:paraId="506F2E7E" w14:textId="77777777" w:rsidR="004C02DE" w:rsidRDefault="004C02DE" w:rsidP="00A77624">
            <w:proofErr w:type="gramStart"/>
            <w:r>
              <w:t>od</w:t>
            </w:r>
            <w:proofErr w:type="gramEnd"/>
            <w:r>
              <w:t xml:space="preserve"> 30 do 70</w:t>
            </w:r>
          </w:p>
        </w:tc>
        <w:tc>
          <w:tcPr>
            <w:tcW w:w="1012" w:type="dxa"/>
          </w:tcPr>
          <w:p w14:paraId="545773DC" w14:textId="77777777" w:rsidR="004C02DE" w:rsidRDefault="004C02DE" w:rsidP="00A77624">
            <w:proofErr w:type="gramStart"/>
            <w:r w:rsidRPr="001E5E78">
              <w:t>mm</w:t>
            </w:r>
            <w:proofErr w:type="gramEnd"/>
          </w:p>
        </w:tc>
        <w:tc>
          <w:tcPr>
            <w:tcW w:w="1508" w:type="dxa"/>
            <w:vAlign w:val="center"/>
          </w:tcPr>
          <w:p w14:paraId="3A04A1D4" w14:textId="77777777" w:rsidR="004C02DE" w:rsidRDefault="004C02DE" w:rsidP="00A77624">
            <w:pPr>
              <w:jc w:val="center"/>
            </w:pPr>
          </w:p>
        </w:tc>
        <w:tc>
          <w:tcPr>
            <w:tcW w:w="1275" w:type="dxa"/>
            <w:vMerge/>
            <w:tcBorders>
              <w:bottom w:val="nil"/>
            </w:tcBorders>
          </w:tcPr>
          <w:p w14:paraId="5EC112DD" w14:textId="77777777" w:rsidR="004C02DE" w:rsidRDefault="004C02DE" w:rsidP="00A77624">
            <w:pPr>
              <w:ind w:left="-82" w:right="-108"/>
            </w:pPr>
          </w:p>
        </w:tc>
      </w:tr>
      <w:tr w:rsidR="004C02DE" w14:paraId="274D59B6" w14:textId="77777777" w:rsidTr="00A77624">
        <w:tc>
          <w:tcPr>
            <w:tcW w:w="739" w:type="dxa"/>
            <w:vMerge/>
            <w:tcBorders>
              <w:right w:val="single" w:sz="4" w:space="0" w:color="auto"/>
            </w:tcBorders>
            <w:vAlign w:val="center"/>
          </w:tcPr>
          <w:p w14:paraId="2B6777F2" w14:textId="77777777" w:rsidR="004C02DE" w:rsidRDefault="004C02DE" w:rsidP="00A77624"/>
        </w:tc>
        <w:tc>
          <w:tcPr>
            <w:tcW w:w="1814" w:type="dxa"/>
            <w:vMerge/>
            <w:tcBorders>
              <w:left w:val="single" w:sz="4" w:space="0" w:color="auto"/>
            </w:tcBorders>
          </w:tcPr>
          <w:p w14:paraId="3B71468C" w14:textId="77777777" w:rsidR="004C02DE" w:rsidRDefault="004C02DE" w:rsidP="00A77624"/>
        </w:tc>
        <w:tc>
          <w:tcPr>
            <w:tcW w:w="2268" w:type="dxa"/>
          </w:tcPr>
          <w:p w14:paraId="03AC3537" w14:textId="77777777" w:rsidR="004C02DE" w:rsidRDefault="004C02DE" w:rsidP="00A77624">
            <w:pPr>
              <w:ind w:right="-108"/>
            </w:pPr>
            <w:r>
              <w:t>Presnosť hrúbky</w:t>
            </w:r>
          </w:p>
        </w:tc>
        <w:tc>
          <w:tcPr>
            <w:tcW w:w="1397" w:type="dxa"/>
          </w:tcPr>
          <w:p w14:paraId="008235FB" w14:textId="77777777" w:rsidR="004C02DE" w:rsidRDefault="004C02DE" w:rsidP="00A77624">
            <w:pPr>
              <w:ind w:left="34" w:hanging="34"/>
            </w:pPr>
            <w:r>
              <w:t>± 0,4</w:t>
            </w:r>
          </w:p>
        </w:tc>
        <w:tc>
          <w:tcPr>
            <w:tcW w:w="1012" w:type="dxa"/>
          </w:tcPr>
          <w:p w14:paraId="1E5D9E1A" w14:textId="77777777" w:rsidR="004C02DE" w:rsidRDefault="004C02DE" w:rsidP="00A77624">
            <w:proofErr w:type="gramStart"/>
            <w:r>
              <w:t>mm</w:t>
            </w:r>
            <w:proofErr w:type="gramEnd"/>
          </w:p>
        </w:tc>
        <w:tc>
          <w:tcPr>
            <w:tcW w:w="1508" w:type="dxa"/>
            <w:vAlign w:val="center"/>
          </w:tcPr>
          <w:p w14:paraId="0886FC9A" w14:textId="77777777" w:rsidR="004C02DE" w:rsidRDefault="004C02DE" w:rsidP="00A77624">
            <w:pPr>
              <w:jc w:val="center"/>
            </w:pPr>
          </w:p>
        </w:tc>
        <w:tc>
          <w:tcPr>
            <w:tcW w:w="1275" w:type="dxa"/>
            <w:vMerge/>
            <w:tcBorders>
              <w:bottom w:val="nil"/>
            </w:tcBorders>
          </w:tcPr>
          <w:p w14:paraId="3D9564EB" w14:textId="77777777" w:rsidR="004C02DE" w:rsidRDefault="004C02DE" w:rsidP="00A77624">
            <w:pPr>
              <w:ind w:left="-82" w:right="-108"/>
            </w:pPr>
          </w:p>
        </w:tc>
      </w:tr>
      <w:tr w:rsidR="004C02DE" w14:paraId="371A54CE" w14:textId="77777777" w:rsidTr="00A77624">
        <w:tc>
          <w:tcPr>
            <w:tcW w:w="739" w:type="dxa"/>
            <w:vMerge/>
            <w:tcBorders>
              <w:right w:val="single" w:sz="4" w:space="0" w:color="auto"/>
            </w:tcBorders>
            <w:vAlign w:val="center"/>
          </w:tcPr>
          <w:p w14:paraId="5D775E1A" w14:textId="77777777" w:rsidR="004C02DE" w:rsidRDefault="004C02DE" w:rsidP="00A77624"/>
        </w:tc>
        <w:tc>
          <w:tcPr>
            <w:tcW w:w="4082" w:type="dxa"/>
            <w:gridSpan w:val="2"/>
            <w:tcBorders>
              <w:left w:val="single" w:sz="4" w:space="0" w:color="auto"/>
            </w:tcBorders>
          </w:tcPr>
          <w:p w14:paraId="4761F41F" w14:textId="77777777" w:rsidR="004C02DE" w:rsidRDefault="004C02DE" w:rsidP="00A77624">
            <w:pPr>
              <w:ind w:right="-108"/>
            </w:pPr>
            <w:r>
              <w:t>Max. šírka x dĺžka x výška expedičného balenia na palete</w:t>
            </w:r>
          </w:p>
        </w:tc>
        <w:tc>
          <w:tcPr>
            <w:tcW w:w="1397" w:type="dxa"/>
          </w:tcPr>
          <w:p w14:paraId="13DF1996" w14:textId="77777777" w:rsidR="004C02DE" w:rsidRDefault="004C02DE" w:rsidP="00A77624">
            <w:r>
              <w:t>1600x3000x2000</w:t>
            </w:r>
          </w:p>
        </w:tc>
        <w:tc>
          <w:tcPr>
            <w:tcW w:w="1012" w:type="dxa"/>
          </w:tcPr>
          <w:p w14:paraId="70E55E8A" w14:textId="77777777" w:rsidR="004C02DE" w:rsidRDefault="004C02DE" w:rsidP="00A77624">
            <w:proofErr w:type="gramStart"/>
            <w:r>
              <w:t>mm</w:t>
            </w:r>
            <w:proofErr w:type="gramEnd"/>
          </w:p>
        </w:tc>
        <w:tc>
          <w:tcPr>
            <w:tcW w:w="1508" w:type="dxa"/>
            <w:vAlign w:val="center"/>
          </w:tcPr>
          <w:p w14:paraId="2A68C62D" w14:textId="77777777" w:rsidR="004C02DE" w:rsidRDefault="004C02DE" w:rsidP="00A77624">
            <w:pPr>
              <w:jc w:val="center"/>
            </w:pPr>
          </w:p>
        </w:tc>
        <w:tc>
          <w:tcPr>
            <w:tcW w:w="1275" w:type="dxa"/>
            <w:vMerge/>
            <w:tcBorders>
              <w:bottom w:val="nil"/>
            </w:tcBorders>
          </w:tcPr>
          <w:p w14:paraId="10877182" w14:textId="77777777" w:rsidR="004C02DE" w:rsidRDefault="004C02DE" w:rsidP="00A77624">
            <w:pPr>
              <w:ind w:left="-82" w:right="-108"/>
            </w:pPr>
          </w:p>
        </w:tc>
      </w:tr>
      <w:tr w:rsidR="004C02DE" w14:paraId="5F06E869" w14:textId="77777777" w:rsidTr="00A77624">
        <w:tc>
          <w:tcPr>
            <w:tcW w:w="739" w:type="dxa"/>
            <w:vMerge/>
            <w:tcBorders>
              <w:right w:val="single" w:sz="4" w:space="0" w:color="auto"/>
            </w:tcBorders>
            <w:vAlign w:val="center"/>
          </w:tcPr>
          <w:p w14:paraId="08342EBE" w14:textId="77777777" w:rsidR="004C02DE" w:rsidRDefault="004C02DE" w:rsidP="00A77624"/>
        </w:tc>
        <w:tc>
          <w:tcPr>
            <w:tcW w:w="4082" w:type="dxa"/>
            <w:gridSpan w:val="2"/>
            <w:tcBorders>
              <w:left w:val="single" w:sz="4" w:space="0" w:color="auto"/>
            </w:tcBorders>
          </w:tcPr>
          <w:p w14:paraId="54F1E293" w14:textId="77777777" w:rsidR="004C02DE" w:rsidRDefault="004C02DE" w:rsidP="00A77624">
            <w:pPr>
              <w:ind w:right="-108"/>
            </w:pPr>
            <w:r>
              <w:t xml:space="preserve">Max. </w:t>
            </w:r>
            <w:proofErr w:type="gramStart"/>
            <w:r>
              <w:t>zastavaná</w:t>
            </w:r>
            <w:proofErr w:type="gramEnd"/>
            <w:r>
              <w:t xml:space="preserve"> plocha linky</w:t>
            </w:r>
          </w:p>
        </w:tc>
        <w:tc>
          <w:tcPr>
            <w:tcW w:w="1397" w:type="dxa"/>
          </w:tcPr>
          <w:p w14:paraId="5E8DFA0A" w14:textId="77777777" w:rsidR="004C02DE" w:rsidRDefault="004C02DE" w:rsidP="00A77624">
            <w:r>
              <w:t>7x23</w:t>
            </w:r>
          </w:p>
        </w:tc>
        <w:tc>
          <w:tcPr>
            <w:tcW w:w="1012" w:type="dxa"/>
          </w:tcPr>
          <w:p w14:paraId="07BE4D45" w14:textId="77777777" w:rsidR="004C02DE" w:rsidRPr="001E5E78" w:rsidRDefault="004C02DE" w:rsidP="00A77624">
            <w:pPr>
              <w:rPr>
                <w:vertAlign w:val="superscript"/>
              </w:rPr>
            </w:pPr>
            <w:proofErr w:type="gramStart"/>
            <w:r>
              <w:t>m</w:t>
            </w:r>
            <w:proofErr w:type="gramEnd"/>
          </w:p>
        </w:tc>
        <w:tc>
          <w:tcPr>
            <w:tcW w:w="1508" w:type="dxa"/>
            <w:vAlign w:val="center"/>
          </w:tcPr>
          <w:p w14:paraId="2AA6F84E" w14:textId="77777777" w:rsidR="004C02DE" w:rsidRDefault="004C02DE" w:rsidP="00A77624">
            <w:pPr>
              <w:jc w:val="center"/>
            </w:pPr>
          </w:p>
        </w:tc>
        <w:tc>
          <w:tcPr>
            <w:tcW w:w="1275" w:type="dxa"/>
            <w:vMerge/>
            <w:tcBorders>
              <w:bottom w:val="nil"/>
            </w:tcBorders>
          </w:tcPr>
          <w:p w14:paraId="62909091" w14:textId="77777777" w:rsidR="004C02DE" w:rsidRDefault="004C02DE" w:rsidP="00A77624">
            <w:pPr>
              <w:ind w:left="-82" w:right="-108"/>
            </w:pPr>
          </w:p>
        </w:tc>
      </w:tr>
      <w:tr w:rsidR="004C02DE" w14:paraId="29A5C4AC" w14:textId="77777777" w:rsidTr="00A77624">
        <w:tc>
          <w:tcPr>
            <w:tcW w:w="739" w:type="dxa"/>
            <w:vMerge/>
            <w:tcBorders>
              <w:right w:val="single" w:sz="4" w:space="0" w:color="auto"/>
            </w:tcBorders>
            <w:vAlign w:val="center"/>
          </w:tcPr>
          <w:p w14:paraId="270EE6E7" w14:textId="77777777" w:rsidR="004C02DE" w:rsidRDefault="004C02DE" w:rsidP="00A77624"/>
        </w:tc>
        <w:tc>
          <w:tcPr>
            <w:tcW w:w="4082" w:type="dxa"/>
            <w:gridSpan w:val="2"/>
            <w:tcBorders>
              <w:left w:val="single" w:sz="4" w:space="0" w:color="auto"/>
            </w:tcBorders>
          </w:tcPr>
          <w:p w14:paraId="01BCEED5" w14:textId="77777777" w:rsidR="004C02DE" w:rsidRDefault="004C02DE" w:rsidP="00A77624">
            <w:r>
              <w:t>Celková priemerná spotreba</w:t>
            </w:r>
          </w:p>
        </w:tc>
        <w:tc>
          <w:tcPr>
            <w:tcW w:w="1397" w:type="dxa"/>
          </w:tcPr>
          <w:p w14:paraId="48231CB9" w14:textId="77777777" w:rsidR="004C02DE" w:rsidRDefault="004C02DE" w:rsidP="00A77624">
            <w:proofErr w:type="gramStart"/>
            <w:r>
              <w:t>do</w:t>
            </w:r>
            <w:proofErr w:type="gramEnd"/>
            <w:r>
              <w:t xml:space="preserve"> 20</w:t>
            </w:r>
          </w:p>
        </w:tc>
        <w:tc>
          <w:tcPr>
            <w:tcW w:w="1012" w:type="dxa"/>
          </w:tcPr>
          <w:p w14:paraId="0611B9A8" w14:textId="77777777" w:rsidR="004C02DE" w:rsidRDefault="004C02DE" w:rsidP="00A77624">
            <w:proofErr w:type="gramStart"/>
            <w:r>
              <w:t>kWh</w:t>
            </w:r>
            <w:proofErr w:type="gramEnd"/>
          </w:p>
        </w:tc>
        <w:tc>
          <w:tcPr>
            <w:tcW w:w="1508" w:type="dxa"/>
            <w:vAlign w:val="center"/>
          </w:tcPr>
          <w:p w14:paraId="710C2158" w14:textId="77777777" w:rsidR="004C02DE" w:rsidRDefault="004C02DE" w:rsidP="00A77624">
            <w:pPr>
              <w:jc w:val="center"/>
            </w:pPr>
          </w:p>
        </w:tc>
        <w:tc>
          <w:tcPr>
            <w:tcW w:w="1275" w:type="dxa"/>
            <w:vMerge/>
            <w:tcBorders>
              <w:bottom w:val="nil"/>
            </w:tcBorders>
          </w:tcPr>
          <w:p w14:paraId="79681976" w14:textId="77777777" w:rsidR="004C02DE" w:rsidRDefault="004C02DE" w:rsidP="00A77624">
            <w:pPr>
              <w:ind w:left="-82" w:right="-108"/>
            </w:pPr>
          </w:p>
        </w:tc>
      </w:tr>
      <w:tr w:rsidR="004C02DE" w14:paraId="461FAA8D" w14:textId="77777777" w:rsidTr="00A77624">
        <w:tc>
          <w:tcPr>
            <w:tcW w:w="739" w:type="dxa"/>
            <w:vMerge/>
            <w:tcBorders>
              <w:right w:val="single" w:sz="4" w:space="0" w:color="auto"/>
            </w:tcBorders>
            <w:vAlign w:val="center"/>
          </w:tcPr>
          <w:p w14:paraId="5776B740" w14:textId="77777777" w:rsidR="004C02DE" w:rsidRDefault="004C02DE" w:rsidP="00A77624"/>
        </w:tc>
        <w:tc>
          <w:tcPr>
            <w:tcW w:w="7999" w:type="dxa"/>
            <w:gridSpan w:val="5"/>
            <w:tcBorders>
              <w:left w:val="single" w:sz="4" w:space="0" w:color="auto"/>
            </w:tcBorders>
          </w:tcPr>
          <w:p w14:paraId="0060F802" w14:textId="77777777" w:rsidR="004C02DE" w:rsidRPr="00714439" w:rsidRDefault="004C02DE" w:rsidP="00A77624">
            <w:pPr>
              <w:rPr>
                <w:b/>
              </w:rPr>
            </w:pPr>
            <w:r w:rsidRPr="00714439">
              <w:rPr>
                <w:b/>
              </w:rPr>
              <w:t>Lis</w:t>
            </w:r>
          </w:p>
        </w:tc>
        <w:tc>
          <w:tcPr>
            <w:tcW w:w="1275" w:type="dxa"/>
            <w:vMerge/>
            <w:tcBorders>
              <w:bottom w:val="nil"/>
            </w:tcBorders>
            <w:vAlign w:val="center"/>
          </w:tcPr>
          <w:p w14:paraId="23170B77" w14:textId="77777777" w:rsidR="004C02DE" w:rsidRDefault="004C02DE" w:rsidP="00A77624">
            <w:pPr>
              <w:ind w:left="-82" w:right="-108"/>
              <w:jc w:val="center"/>
            </w:pPr>
          </w:p>
        </w:tc>
      </w:tr>
      <w:tr w:rsidR="004C02DE" w14:paraId="53F06127" w14:textId="77777777" w:rsidTr="00A77624">
        <w:tc>
          <w:tcPr>
            <w:tcW w:w="739" w:type="dxa"/>
            <w:vMerge/>
            <w:tcBorders>
              <w:right w:val="single" w:sz="4" w:space="0" w:color="auto"/>
            </w:tcBorders>
            <w:vAlign w:val="center"/>
          </w:tcPr>
          <w:p w14:paraId="47DEAEAD" w14:textId="77777777" w:rsidR="004C02DE" w:rsidRDefault="004C02DE" w:rsidP="00A77624"/>
        </w:tc>
        <w:tc>
          <w:tcPr>
            <w:tcW w:w="4082" w:type="dxa"/>
            <w:gridSpan w:val="2"/>
            <w:tcBorders>
              <w:left w:val="single" w:sz="4" w:space="0" w:color="auto"/>
            </w:tcBorders>
          </w:tcPr>
          <w:p w14:paraId="44DFF951" w14:textId="77777777" w:rsidR="004C02DE" w:rsidRDefault="004C02DE" w:rsidP="00A77624">
            <w:pPr>
              <w:ind w:right="-108"/>
            </w:pPr>
            <w:r>
              <w:t>Spodné aj vrchné vyhrievanie</w:t>
            </w:r>
          </w:p>
        </w:tc>
        <w:tc>
          <w:tcPr>
            <w:tcW w:w="1397" w:type="dxa"/>
          </w:tcPr>
          <w:p w14:paraId="5F6C636D" w14:textId="77777777" w:rsidR="004C02DE" w:rsidRDefault="004C02DE" w:rsidP="00A77624">
            <w:proofErr w:type="gramStart"/>
            <w:r>
              <w:t>do</w:t>
            </w:r>
            <w:proofErr w:type="gramEnd"/>
            <w:r>
              <w:t xml:space="preserve"> 60</w:t>
            </w:r>
          </w:p>
        </w:tc>
        <w:tc>
          <w:tcPr>
            <w:tcW w:w="1012" w:type="dxa"/>
          </w:tcPr>
          <w:p w14:paraId="5C2F45FB" w14:textId="77777777" w:rsidR="004C02DE" w:rsidRPr="00A5389F" w:rsidRDefault="004C02DE" w:rsidP="00A77624">
            <w:r>
              <w:t>⁰C</w:t>
            </w:r>
          </w:p>
        </w:tc>
        <w:tc>
          <w:tcPr>
            <w:tcW w:w="1508" w:type="dxa"/>
            <w:vAlign w:val="center"/>
          </w:tcPr>
          <w:p w14:paraId="1C9C91EA" w14:textId="77777777" w:rsidR="004C02DE" w:rsidRDefault="004C02DE" w:rsidP="00A77624">
            <w:pPr>
              <w:jc w:val="center"/>
            </w:pPr>
          </w:p>
        </w:tc>
        <w:tc>
          <w:tcPr>
            <w:tcW w:w="1275" w:type="dxa"/>
            <w:vMerge/>
            <w:tcBorders>
              <w:bottom w:val="nil"/>
            </w:tcBorders>
            <w:vAlign w:val="center"/>
          </w:tcPr>
          <w:p w14:paraId="3D968EC8" w14:textId="77777777" w:rsidR="004C02DE" w:rsidRDefault="004C02DE" w:rsidP="00A77624">
            <w:pPr>
              <w:ind w:left="-82" w:right="-108"/>
              <w:jc w:val="center"/>
            </w:pPr>
          </w:p>
        </w:tc>
      </w:tr>
      <w:tr w:rsidR="004C02DE" w14:paraId="4E005EC4" w14:textId="77777777" w:rsidTr="00A77624">
        <w:tc>
          <w:tcPr>
            <w:tcW w:w="739" w:type="dxa"/>
            <w:vMerge/>
            <w:tcBorders>
              <w:right w:val="single" w:sz="4" w:space="0" w:color="auto"/>
            </w:tcBorders>
            <w:vAlign w:val="center"/>
          </w:tcPr>
          <w:p w14:paraId="47CBEE7B" w14:textId="77777777" w:rsidR="004C02DE" w:rsidRDefault="004C02DE" w:rsidP="00A77624"/>
        </w:tc>
        <w:tc>
          <w:tcPr>
            <w:tcW w:w="4082" w:type="dxa"/>
            <w:gridSpan w:val="2"/>
            <w:tcBorders>
              <w:left w:val="single" w:sz="4" w:space="0" w:color="auto"/>
              <w:bottom w:val="nil"/>
            </w:tcBorders>
          </w:tcPr>
          <w:p w14:paraId="7588D24D" w14:textId="77777777" w:rsidR="004C02DE" w:rsidRDefault="004C02DE" w:rsidP="00A77624">
            <w:pPr>
              <w:ind w:right="-108"/>
            </w:pPr>
            <w:r>
              <w:t>Dosahovaný tlak</w:t>
            </w:r>
          </w:p>
        </w:tc>
        <w:tc>
          <w:tcPr>
            <w:tcW w:w="1397" w:type="dxa"/>
            <w:tcBorders>
              <w:bottom w:val="nil"/>
            </w:tcBorders>
          </w:tcPr>
          <w:p w14:paraId="1CF8CA36" w14:textId="77777777" w:rsidR="004C02DE" w:rsidRDefault="004C02DE" w:rsidP="00A77624">
            <w:proofErr w:type="gramStart"/>
            <w:r>
              <w:t>od</w:t>
            </w:r>
            <w:proofErr w:type="gramEnd"/>
            <w:r>
              <w:t xml:space="preserve"> 500</w:t>
            </w:r>
          </w:p>
        </w:tc>
        <w:tc>
          <w:tcPr>
            <w:tcW w:w="1012" w:type="dxa"/>
            <w:tcBorders>
              <w:bottom w:val="nil"/>
            </w:tcBorders>
          </w:tcPr>
          <w:p w14:paraId="0F72455F" w14:textId="77777777" w:rsidR="004C02DE" w:rsidRPr="00C43BAF" w:rsidRDefault="004C02DE" w:rsidP="00A77624">
            <w:proofErr w:type="gramStart"/>
            <w:r>
              <w:t>kg</w:t>
            </w:r>
            <w:proofErr w:type="gramEnd"/>
            <w:r>
              <w:t>/m</w:t>
            </w:r>
            <w:r w:rsidRPr="00C43BAF">
              <w:rPr>
                <w:vertAlign w:val="superscript"/>
              </w:rPr>
              <w:t>2</w:t>
            </w:r>
          </w:p>
        </w:tc>
        <w:tc>
          <w:tcPr>
            <w:tcW w:w="1508" w:type="dxa"/>
            <w:tcBorders>
              <w:bottom w:val="nil"/>
            </w:tcBorders>
            <w:vAlign w:val="center"/>
          </w:tcPr>
          <w:p w14:paraId="2DDC197E" w14:textId="77777777" w:rsidR="004C02DE" w:rsidRDefault="004C02DE" w:rsidP="00A77624">
            <w:pPr>
              <w:jc w:val="center"/>
            </w:pPr>
          </w:p>
        </w:tc>
        <w:tc>
          <w:tcPr>
            <w:tcW w:w="1275" w:type="dxa"/>
            <w:vMerge/>
            <w:tcBorders>
              <w:bottom w:val="nil"/>
            </w:tcBorders>
          </w:tcPr>
          <w:p w14:paraId="6FCAB14A" w14:textId="77777777" w:rsidR="004C02DE" w:rsidRDefault="004C02DE" w:rsidP="00A77624">
            <w:pPr>
              <w:ind w:left="-82" w:right="-108"/>
            </w:pPr>
          </w:p>
        </w:tc>
      </w:tr>
      <w:tr w:rsidR="004C02DE" w14:paraId="3E14E334" w14:textId="77777777" w:rsidTr="00A77624">
        <w:tc>
          <w:tcPr>
            <w:tcW w:w="739" w:type="dxa"/>
            <w:vMerge w:val="restart"/>
            <w:textDirection w:val="btLr"/>
            <w:vAlign w:val="center"/>
          </w:tcPr>
          <w:p w14:paraId="7F405AD8" w14:textId="77777777" w:rsidR="004C02DE" w:rsidRPr="003A43B2" w:rsidRDefault="004C02DE" w:rsidP="00A77624">
            <w:pPr>
              <w:jc w:val="center"/>
              <w:rPr>
                <w:b/>
              </w:rPr>
            </w:pPr>
            <w:r>
              <w:rPr>
                <w:b/>
              </w:rPr>
              <w:t>Vyžadované vlastnosti</w:t>
            </w:r>
          </w:p>
        </w:tc>
        <w:tc>
          <w:tcPr>
            <w:tcW w:w="7999" w:type="dxa"/>
            <w:gridSpan w:val="5"/>
          </w:tcPr>
          <w:p w14:paraId="62EA01E9" w14:textId="77777777" w:rsidR="004C02DE" w:rsidRDefault="004C02DE" w:rsidP="00A77624">
            <w:r>
              <w:rPr>
                <w:rFonts w:ascii="Calibri" w:hAnsi="Calibri"/>
              </w:rPr>
              <w:t>M</w:t>
            </w:r>
            <w:r w:rsidRPr="00127004">
              <w:rPr>
                <w:rFonts w:ascii="Calibri" w:hAnsi="Calibri"/>
              </w:rPr>
              <w:t>odulárny systém konštrukcie</w:t>
            </w:r>
            <w:r>
              <w:rPr>
                <w:rFonts w:ascii="Calibri" w:hAnsi="Calibri"/>
              </w:rPr>
              <w:t xml:space="preserve"> líniového typu</w:t>
            </w:r>
            <w:r w:rsidRPr="00127004">
              <w:rPr>
                <w:rFonts w:ascii="Calibri" w:hAnsi="Calibri"/>
              </w:rPr>
              <w:t xml:space="preserve"> </w:t>
            </w:r>
            <w:r>
              <w:rPr>
                <w:rFonts w:ascii="Calibri" w:hAnsi="Calibri"/>
              </w:rPr>
              <w:t xml:space="preserve">linky </w:t>
            </w:r>
            <w:r w:rsidRPr="00127004">
              <w:rPr>
                <w:rFonts w:ascii="Calibri" w:hAnsi="Calibri"/>
              </w:rPr>
              <w:t>jednotlivých technologických procesov</w:t>
            </w:r>
            <w:r>
              <w:rPr>
                <w:rFonts w:ascii="Calibri" w:hAnsi="Calibri"/>
              </w:rPr>
              <w:t>,</w:t>
            </w:r>
            <w:r w:rsidRPr="00127004">
              <w:rPr>
                <w:rFonts w:ascii="Calibri" w:hAnsi="Calibri"/>
              </w:rPr>
              <w:t xml:space="preserve"> </w:t>
            </w:r>
            <w:r>
              <w:rPr>
                <w:rFonts w:ascii="Calibri" w:hAnsi="Calibri"/>
              </w:rPr>
              <w:t>pričom montážny proces musí umožňovať</w:t>
            </w:r>
            <w:r w:rsidRPr="00127004">
              <w:rPr>
                <w:rFonts w:ascii="Calibri" w:hAnsi="Calibri"/>
              </w:rPr>
              <w:t xml:space="preserve"> konfiguráciu </w:t>
            </w:r>
            <w:r>
              <w:rPr>
                <w:rFonts w:ascii="Calibri" w:hAnsi="Calibri"/>
              </w:rPr>
              <w:t>jedného až</w:t>
            </w:r>
            <w:r w:rsidRPr="00127004">
              <w:rPr>
                <w:rFonts w:ascii="Calibri" w:hAnsi="Calibri"/>
              </w:rPr>
              <w:t xml:space="preserve"> troch montážnych pracovísk</w:t>
            </w:r>
            <w:r>
              <w:rPr>
                <w:rFonts w:ascii="Calibri" w:hAnsi="Calibri"/>
              </w:rPr>
              <w:t xml:space="preserve"> za sebou</w:t>
            </w:r>
          </w:p>
        </w:tc>
        <w:tc>
          <w:tcPr>
            <w:tcW w:w="1275" w:type="dxa"/>
            <w:vAlign w:val="center"/>
          </w:tcPr>
          <w:p w14:paraId="465821C9" w14:textId="77777777" w:rsidR="004C02DE" w:rsidRDefault="004C02DE" w:rsidP="00A77624">
            <w:pPr>
              <w:ind w:left="-82" w:right="-108"/>
              <w:jc w:val="center"/>
            </w:pPr>
            <w:r w:rsidRPr="004C2296">
              <w:rPr>
                <w:sz w:val="28"/>
                <w:szCs w:val="28"/>
              </w:rPr>
              <w:sym w:font="Wingdings" w:char="F0A8"/>
            </w:r>
          </w:p>
        </w:tc>
      </w:tr>
      <w:tr w:rsidR="004C02DE" w:rsidRPr="004C2296" w14:paraId="156B106E" w14:textId="77777777" w:rsidTr="00A77624">
        <w:tc>
          <w:tcPr>
            <w:tcW w:w="739" w:type="dxa"/>
            <w:vMerge/>
            <w:textDirection w:val="btLr"/>
          </w:tcPr>
          <w:p w14:paraId="425D0ACC" w14:textId="77777777" w:rsidR="004C02DE" w:rsidRDefault="004C02DE" w:rsidP="00A77624"/>
        </w:tc>
        <w:tc>
          <w:tcPr>
            <w:tcW w:w="7999" w:type="dxa"/>
            <w:gridSpan w:val="5"/>
          </w:tcPr>
          <w:p w14:paraId="067403D6" w14:textId="77777777" w:rsidR="004C02DE" w:rsidRDefault="004C02DE" w:rsidP="00A77624">
            <w:r>
              <w:rPr>
                <w:rFonts w:ascii="Calibri" w:hAnsi="Calibri"/>
              </w:rPr>
              <w:t>Možnosť</w:t>
            </w:r>
            <w:r w:rsidRPr="00127004">
              <w:rPr>
                <w:rFonts w:ascii="Calibri" w:hAnsi="Calibri"/>
              </w:rPr>
              <w:t xml:space="preserve"> aplikácie ochrannej fólie </w:t>
            </w:r>
            <w:r>
              <w:rPr>
                <w:rFonts w:ascii="Calibri" w:hAnsi="Calibri"/>
              </w:rPr>
              <w:t xml:space="preserve">medzi panel a pracovnú plochu </w:t>
            </w:r>
            <w:r w:rsidRPr="00127004">
              <w:rPr>
                <w:rFonts w:ascii="Calibri" w:hAnsi="Calibri"/>
              </w:rPr>
              <w:t>od začiatku montážneho procesu až po expedičnú fázu</w:t>
            </w:r>
          </w:p>
        </w:tc>
        <w:tc>
          <w:tcPr>
            <w:tcW w:w="1275" w:type="dxa"/>
            <w:vAlign w:val="center"/>
          </w:tcPr>
          <w:p w14:paraId="2BC3E669" w14:textId="77777777" w:rsidR="004C02DE" w:rsidRPr="004C2296" w:rsidRDefault="004C02DE" w:rsidP="00A77624">
            <w:pPr>
              <w:ind w:left="-82" w:right="-108"/>
              <w:jc w:val="center"/>
              <w:rPr>
                <w:sz w:val="28"/>
                <w:szCs w:val="28"/>
              </w:rPr>
            </w:pPr>
            <w:r w:rsidRPr="004C2296">
              <w:rPr>
                <w:sz w:val="28"/>
                <w:szCs w:val="28"/>
              </w:rPr>
              <w:sym w:font="Wingdings" w:char="F0A8"/>
            </w:r>
          </w:p>
        </w:tc>
      </w:tr>
      <w:tr w:rsidR="004C02DE" w14:paraId="13CB8021" w14:textId="77777777" w:rsidTr="00A77624">
        <w:tc>
          <w:tcPr>
            <w:tcW w:w="739" w:type="dxa"/>
            <w:vMerge/>
            <w:textDirection w:val="btLr"/>
          </w:tcPr>
          <w:p w14:paraId="47620DF9" w14:textId="77777777" w:rsidR="004C02DE" w:rsidRDefault="004C02DE" w:rsidP="00A77624"/>
        </w:tc>
        <w:tc>
          <w:tcPr>
            <w:tcW w:w="7999" w:type="dxa"/>
            <w:gridSpan w:val="5"/>
          </w:tcPr>
          <w:p w14:paraId="17BEE446" w14:textId="77777777" w:rsidR="004C02DE" w:rsidRDefault="004C02DE" w:rsidP="00A77624">
            <w:r>
              <w:rPr>
                <w:rFonts w:ascii="Calibri" w:hAnsi="Calibri"/>
              </w:rPr>
              <w:t xml:space="preserve">Dva samostatné </w:t>
            </w:r>
            <w:r w:rsidRPr="00127004">
              <w:rPr>
                <w:rFonts w:ascii="Calibri" w:hAnsi="Calibri"/>
              </w:rPr>
              <w:t xml:space="preserve">aplikačné zariadenia na súčasné použitie dvoch rôznych lepiacich materiálov </w:t>
            </w:r>
            <w:r>
              <w:rPr>
                <w:rFonts w:ascii="Calibri" w:hAnsi="Calibri"/>
              </w:rPr>
              <w:t xml:space="preserve">(typ s a bez napeňovania) každý </w:t>
            </w:r>
            <w:r w:rsidRPr="00127004">
              <w:rPr>
                <w:rFonts w:ascii="Calibri" w:hAnsi="Calibri"/>
              </w:rPr>
              <w:t>aplikovaných priamo z veľkoobjemových obalov</w:t>
            </w:r>
            <w:r>
              <w:rPr>
                <w:rFonts w:ascii="Calibri" w:hAnsi="Calibri"/>
              </w:rPr>
              <w:t xml:space="preserve"> s možnosťou mobilnej aplikácie aspoň na dvoch montážnych pracoviskách</w:t>
            </w:r>
          </w:p>
        </w:tc>
        <w:tc>
          <w:tcPr>
            <w:tcW w:w="1275" w:type="dxa"/>
            <w:vAlign w:val="center"/>
          </w:tcPr>
          <w:p w14:paraId="11480A9A" w14:textId="77777777" w:rsidR="004C02DE" w:rsidRDefault="004C02DE" w:rsidP="00A77624">
            <w:pPr>
              <w:ind w:left="-82" w:right="-108"/>
              <w:jc w:val="center"/>
            </w:pPr>
            <w:r w:rsidRPr="004C2296">
              <w:rPr>
                <w:sz w:val="28"/>
                <w:szCs w:val="28"/>
              </w:rPr>
              <w:sym w:font="Wingdings" w:char="F0A8"/>
            </w:r>
          </w:p>
        </w:tc>
      </w:tr>
      <w:tr w:rsidR="004C02DE" w14:paraId="7CAEC823" w14:textId="77777777" w:rsidTr="00A77624">
        <w:tc>
          <w:tcPr>
            <w:tcW w:w="739" w:type="dxa"/>
            <w:vMerge/>
          </w:tcPr>
          <w:p w14:paraId="00FF1EBA" w14:textId="77777777" w:rsidR="004C02DE" w:rsidRDefault="004C02DE" w:rsidP="00A77624"/>
        </w:tc>
        <w:tc>
          <w:tcPr>
            <w:tcW w:w="7999" w:type="dxa"/>
            <w:gridSpan w:val="5"/>
          </w:tcPr>
          <w:p w14:paraId="564A638A" w14:textId="77777777" w:rsidR="004C02DE" w:rsidRDefault="004C02DE" w:rsidP="00A77624">
            <w:r>
              <w:rPr>
                <w:rFonts w:ascii="Calibri" w:hAnsi="Calibri"/>
              </w:rPr>
              <w:t xml:space="preserve">Plne automatická manipulácia s výrobkami medzi jednotlivými modulmi linky </w:t>
            </w:r>
          </w:p>
        </w:tc>
        <w:tc>
          <w:tcPr>
            <w:tcW w:w="1275" w:type="dxa"/>
            <w:vAlign w:val="center"/>
          </w:tcPr>
          <w:p w14:paraId="7ED99825" w14:textId="77777777" w:rsidR="004C02DE" w:rsidRDefault="004C02DE" w:rsidP="00A77624">
            <w:pPr>
              <w:ind w:left="-82" w:right="-108"/>
              <w:jc w:val="center"/>
            </w:pPr>
            <w:r w:rsidRPr="004C2296">
              <w:rPr>
                <w:sz w:val="28"/>
                <w:szCs w:val="28"/>
              </w:rPr>
              <w:sym w:font="Wingdings" w:char="F0A8"/>
            </w:r>
          </w:p>
        </w:tc>
      </w:tr>
      <w:tr w:rsidR="004C02DE" w14:paraId="7A1E9FA3" w14:textId="77777777" w:rsidTr="00A77624">
        <w:tc>
          <w:tcPr>
            <w:tcW w:w="739" w:type="dxa"/>
            <w:vMerge/>
          </w:tcPr>
          <w:p w14:paraId="5840DAED" w14:textId="77777777" w:rsidR="004C02DE" w:rsidRDefault="004C02DE" w:rsidP="00A77624"/>
        </w:tc>
        <w:tc>
          <w:tcPr>
            <w:tcW w:w="7999" w:type="dxa"/>
            <w:gridSpan w:val="5"/>
          </w:tcPr>
          <w:p w14:paraId="4B1BABCF" w14:textId="77777777" w:rsidR="004C02DE" w:rsidRDefault="004C02DE" w:rsidP="00A77624">
            <w:r>
              <w:rPr>
                <w:rFonts w:ascii="Calibri" w:hAnsi="Calibri"/>
              </w:rPr>
              <w:t>P</w:t>
            </w:r>
            <w:r w:rsidRPr="00127004">
              <w:rPr>
                <w:rFonts w:ascii="Calibri" w:hAnsi="Calibri"/>
              </w:rPr>
              <w:t xml:space="preserve">lne automatický režim stohovania na </w:t>
            </w:r>
            <w:r>
              <w:rPr>
                <w:rFonts w:ascii="Calibri" w:hAnsi="Calibri"/>
              </w:rPr>
              <w:t xml:space="preserve">expedičnú </w:t>
            </w:r>
            <w:r w:rsidRPr="00127004">
              <w:rPr>
                <w:rFonts w:ascii="Calibri" w:hAnsi="Calibri"/>
              </w:rPr>
              <w:t>paletu hotových výrobkov</w:t>
            </w:r>
          </w:p>
        </w:tc>
        <w:tc>
          <w:tcPr>
            <w:tcW w:w="1275" w:type="dxa"/>
            <w:vAlign w:val="center"/>
          </w:tcPr>
          <w:p w14:paraId="7F9B0BBF" w14:textId="77777777" w:rsidR="004C02DE" w:rsidRDefault="004C02DE" w:rsidP="00A77624">
            <w:pPr>
              <w:ind w:left="-82" w:right="-108"/>
              <w:jc w:val="center"/>
            </w:pPr>
            <w:r w:rsidRPr="004C2296">
              <w:rPr>
                <w:sz w:val="28"/>
                <w:szCs w:val="28"/>
              </w:rPr>
              <w:sym w:font="Wingdings" w:char="F0A8"/>
            </w:r>
          </w:p>
        </w:tc>
      </w:tr>
      <w:tr w:rsidR="004C02DE" w14:paraId="39E10A3C" w14:textId="77777777" w:rsidTr="00A77624">
        <w:trPr>
          <w:trHeight w:val="402"/>
        </w:trPr>
        <w:tc>
          <w:tcPr>
            <w:tcW w:w="739" w:type="dxa"/>
            <w:vMerge/>
          </w:tcPr>
          <w:p w14:paraId="03DF16CC" w14:textId="77777777" w:rsidR="004C02DE" w:rsidRDefault="004C02DE" w:rsidP="00A77624"/>
        </w:tc>
        <w:tc>
          <w:tcPr>
            <w:tcW w:w="7999" w:type="dxa"/>
            <w:gridSpan w:val="5"/>
          </w:tcPr>
          <w:p w14:paraId="207A36D9" w14:textId="77777777" w:rsidR="004C02DE" w:rsidRPr="004B2E11" w:rsidRDefault="004C02DE" w:rsidP="00A77624">
            <w:pPr>
              <w:rPr>
                <w:color w:val="FF0000"/>
              </w:rPr>
            </w:pPr>
            <w:r>
              <w:rPr>
                <w:rFonts w:ascii="Calibri" w:hAnsi="Calibri"/>
              </w:rPr>
              <w:t>M</w:t>
            </w:r>
            <w:r w:rsidRPr="00127004">
              <w:rPr>
                <w:rFonts w:ascii="Calibri" w:hAnsi="Calibri"/>
              </w:rPr>
              <w:t>ožnosť trojsmennej prevádzky</w:t>
            </w:r>
          </w:p>
        </w:tc>
        <w:tc>
          <w:tcPr>
            <w:tcW w:w="1275" w:type="dxa"/>
            <w:vAlign w:val="center"/>
          </w:tcPr>
          <w:p w14:paraId="0B96F927" w14:textId="77777777" w:rsidR="004C02DE" w:rsidRDefault="004C02DE" w:rsidP="00A77624">
            <w:pPr>
              <w:ind w:left="-82" w:right="-108"/>
              <w:jc w:val="center"/>
            </w:pPr>
            <w:r w:rsidRPr="004C2296">
              <w:rPr>
                <w:sz w:val="28"/>
                <w:szCs w:val="28"/>
              </w:rPr>
              <w:sym w:font="Wingdings" w:char="F0A8"/>
            </w:r>
          </w:p>
        </w:tc>
      </w:tr>
    </w:tbl>
    <w:p w14:paraId="4E678C0A" w14:textId="77777777" w:rsidR="004C02DE" w:rsidRDefault="004C02DE" w:rsidP="00ED5D58"/>
    <w:tbl>
      <w:tblPr>
        <w:tblStyle w:val="Mriekatabuky1"/>
        <w:tblW w:w="10013" w:type="dxa"/>
        <w:tblInd w:w="-318" w:type="dxa"/>
        <w:tblLayout w:type="fixed"/>
        <w:tblLook w:val="04A0" w:firstRow="1" w:lastRow="0" w:firstColumn="1" w:lastColumn="0" w:noHBand="0" w:noVBand="1"/>
      </w:tblPr>
      <w:tblGrid>
        <w:gridCol w:w="739"/>
        <w:gridCol w:w="1701"/>
        <w:gridCol w:w="6298"/>
        <w:gridCol w:w="1275"/>
      </w:tblGrid>
      <w:tr w:rsidR="004C02DE" w:rsidRPr="004178A7" w14:paraId="4C633F1F" w14:textId="77777777" w:rsidTr="00A77624">
        <w:tc>
          <w:tcPr>
            <w:tcW w:w="739" w:type="dxa"/>
            <w:vMerge w:val="restart"/>
            <w:textDirection w:val="btLr"/>
            <w:vAlign w:val="center"/>
          </w:tcPr>
          <w:p w14:paraId="440CD98E" w14:textId="77777777" w:rsidR="004C02DE" w:rsidRPr="007C5552" w:rsidRDefault="004C02DE" w:rsidP="00A77624">
            <w:pPr>
              <w:ind w:left="113" w:right="113"/>
              <w:jc w:val="center"/>
              <w:rPr>
                <w:b/>
              </w:rPr>
            </w:pPr>
            <w:r w:rsidRPr="007C5552">
              <w:rPr>
                <w:b/>
              </w:rPr>
              <w:t xml:space="preserve">Ďalšie súčasti hodnoty obstarávaného </w:t>
            </w:r>
            <w:r>
              <w:rPr>
                <w:b/>
              </w:rPr>
              <w:t>logického celku (zariadenia)</w:t>
            </w:r>
          </w:p>
        </w:tc>
        <w:tc>
          <w:tcPr>
            <w:tcW w:w="1701" w:type="dxa"/>
          </w:tcPr>
          <w:p w14:paraId="3C030676" w14:textId="77777777" w:rsidR="004C02DE" w:rsidRDefault="004C02DE" w:rsidP="00A77624"/>
        </w:tc>
        <w:tc>
          <w:tcPr>
            <w:tcW w:w="6298" w:type="dxa"/>
          </w:tcPr>
          <w:p w14:paraId="5B1BA998" w14:textId="77777777" w:rsidR="004C02DE" w:rsidRDefault="004C02DE" w:rsidP="00A77624">
            <w:pPr>
              <w:ind w:right="-140"/>
            </w:pPr>
            <w:r>
              <w:t>Opis požiadavky ďalšej súčasti hodnoty obstarávaného logického celku (zariadenia)</w:t>
            </w:r>
          </w:p>
        </w:tc>
        <w:tc>
          <w:tcPr>
            <w:tcW w:w="1275" w:type="dxa"/>
            <w:vAlign w:val="center"/>
          </w:tcPr>
          <w:p w14:paraId="4F46060F" w14:textId="77777777" w:rsidR="004C02DE" w:rsidRPr="004178A7" w:rsidRDefault="004C02DE" w:rsidP="00A77624">
            <w:pPr>
              <w:ind w:right="-140"/>
              <w:jc w:val="center"/>
            </w:pPr>
            <w:r>
              <w:t>Cena v € bez DPH</w:t>
            </w:r>
          </w:p>
        </w:tc>
      </w:tr>
      <w:tr w:rsidR="004C02DE" w:rsidRPr="00092D34" w14:paraId="6860CFB5" w14:textId="77777777" w:rsidTr="00A77624">
        <w:tc>
          <w:tcPr>
            <w:tcW w:w="739" w:type="dxa"/>
            <w:vMerge/>
            <w:textDirection w:val="btLr"/>
            <w:vAlign w:val="center"/>
          </w:tcPr>
          <w:p w14:paraId="167961A7" w14:textId="77777777" w:rsidR="004C02DE" w:rsidRPr="007C5552" w:rsidRDefault="004C02DE" w:rsidP="00A77624">
            <w:pPr>
              <w:ind w:left="113" w:right="113"/>
              <w:jc w:val="center"/>
              <w:rPr>
                <w:b/>
              </w:rPr>
            </w:pPr>
          </w:p>
        </w:tc>
        <w:tc>
          <w:tcPr>
            <w:tcW w:w="1701" w:type="dxa"/>
          </w:tcPr>
          <w:p w14:paraId="49A411E5" w14:textId="77777777" w:rsidR="004C02DE" w:rsidRDefault="004C02DE" w:rsidP="00A77624">
            <w:r>
              <w:t>Dodanie na miesto realizácie</w:t>
            </w:r>
          </w:p>
        </w:tc>
        <w:tc>
          <w:tcPr>
            <w:tcW w:w="6298" w:type="dxa"/>
          </w:tcPr>
          <w:p w14:paraId="364F49F2" w14:textId="77777777" w:rsidR="004C02DE" w:rsidRPr="00534480" w:rsidRDefault="004C02DE" w:rsidP="00A77624">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c>
          <w:tcPr>
            <w:tcW w:w="1275" w:type="dxa"/>
            <w:vAlign w:val="center"/>
          </w:tcPr>
          <w:p w14:paraId="1AD494E5" w14:textId="77777777" w:rsidR="004C02DE" w:rsidRPr="00092D34" w:rsidRDefault="004C02DE" w:rsidP="00A77624">
            <w:pPr>
              <w:jc w:val="center"/>
            </w:pPr>
          </w:p>
        </w:tc>
      </w:tr>
      <w:tr w:rsidR="004C02DE" w14:paraId="7719E084" w14:textId="77777777" w:rsidTr="00A77624">
        <w:tc>
          <w:tcPr>
            <w:tcW w:w="739" w:type="dxa"/>
            <w:vMerge/>
            <w:textDirection w:val="btLr"/>
            <w:vAlign w:val="center"/>
          </w:tcPr>
          <w:p w14:paraId="650D4DA2" w14:textId="77777777" w:rsidR="004C02DE" w:rsidRPr="007C5552" w:rsidRDefault="004C02DE" w:rsidP="00A77624">
            <w:pPr>
              <w:ind w:left="113" w:right="113"/>
              <w:jc w:val="center"/>
              <w:rPr>
                <w:b/>
              </w:rPr>
            </w:pPr>
          </w:p>
        </w:tc>
        <w:tc>
          <w:tcPr>
            <w:tcW w:w="1701" w:type="dxa"/>
          </w:tcPr>
          <w:p w14:paraId="4A683BDC" w14:textId="77777777" w:rsidR="004C02DE" w:rsidRDefault="004C02DE" w:rsidP="00A77624">
            <w:r>
              <w:t>Osadenie logického celku (zariadenia)</w:t>
            </w:r>
          </w:p>
        </w:tc>
        <w:tc>
          <w:tcPr>
            <w:tcW w:w="6298" w:type="dxa"/>
          </w:tcPr>
          <w:p w14:paraId="1BCD3201" w14:textId="77777777" w:rsidR="004C02DE" w:rsidRDefault="004C02DE" w:rsidP="00A77624">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2A0403FE" w14:textId="77777777" w:rsidR="004C02DE" w:rsidRDefault="004C02DE" w:rsidP="00A77624">
            <w:pPr>
              <w:ind w:left="-82" w:right="-108"/>
              <w:jc w:val="center"/>
            </w:pPr>
          </w:p>
        </w:tc>
      </w:tr>
      <w:tr w:rsidR="004C02DE" w14:paraId="557EE8C1" w14:textId="77777777" w:rsidTr="00A77624">
        <w:tc>
          <w:tcPr>
            <w:tcW w:w="739" w:type="dxa"/>
            <w:vMerge/>
          </w:tcPr>
          <w:p w14:paraId="36C71F77" w14:textId="77777777" w:rsidR="004C02DE" w:rsidRDefault="004C02DE" w:rsidP="00A77624"/>
        </w:tc>
        <w:tc>
          <w:tcPr>
            <w:tcW w:w="1701" w:type="dxa"/>
          </w:tcPr>
          <w:p w14:paraId="100EE748" w14:textId="77777777" w:rsidR="004C02DE" w:rsidRPr="00A34C5B" w:rsidRDefault="004C02DE" w:rsidP="00A77624">
            <w:r>
              <w:t>Zapojenie logického celku (zariadenia)</w:t>
            </w:r>
          </w:p>
        </w:tc>
        <w:tc>
          <w:tcPr>
            <w:tcW w:w="6298" w:type="dxa"/>
          </w:tcPr>
          <w:p w14:paraId="26CB80D6" w14:textId="77777777" w:rsidR="004C02DE" w:rsidRPr="00534480" w:rsidRDefault="004C02DE" w:rsidP="00A77624">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681A56C0" w14:textId="77777777" w:rsidR="004C02DE" w:rsidRDefault="004C02DE" w:rsidP="00A77624">
            <w:pPr>
              <w:ind w:left="-82" w:right="-108"/>
              <w:jc w:val="center"/>
            </w:pPr>
          </w:p>
        </w:tc>
      </w:tr>
      <w:tr w:rsidR="004C02DE" w14:paraId="476A2AF8" w14:textId="77777777" w:rsidTr="00A77624">
        <w:tc>
          <w:tcPr>
            <w:tcW w:w="739" w:type="dxa"/>
            <w:vMerge/>
          </w:tcPr>
          <w:p w14:paraId="00B40843" w14:textId="77777777" w:rsidR="004C02DE" w:rsidRDefault="004C02DE" w:rsidP="00A77624"/>
        </w:tc>
        <w:tc>
          <w:tcPr>
            <w:tcW w:w="1701" w:type="dxa"/>
          </w:tcPr>
          <w:p w14:paraId="15ADA525" w14:textId="77777777" w:rsidR="004C02DE" w:rsidRDefault="004C02DE" w:rsidP="00A77624">
            <w:r>
              <w:t>Nastavenie logického celku (zariadenia)</w:t>
            </w:r>
          </w:p>
        </w:tc>
        <w:tc>
          <w:tcPr>
            <w:tcW w:w="6298" w:type="dxa"/>
          </w:tcPr>
          <w:p w14:paraId="41A535C3" w14:textId="77777777" w:rsidR="004C02DE" w:rsidRPr="00534480" w:rsidRDefault="004C02DE" w:rsidP="00A77624">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7A0C5D74" w14:textId="77777777" w:rsidR="004C02DE" w:rsidRDefault="004C02DE" w:rsidP="00A77624">
            <w:pPr>
              <w:ind w:left="-82" w:right="-108"/>
              <w:jc w:val="center"/>
            </w:pPr>
          </w:p>
        </w:tc>
      </w:tr>
      <w:tr w:rsidR="004C02DE" w:rsidRPr="005C4D1D" w14:paraId="52B41716" w14:textId="77777777" w:rsidTr="00A77624">
        <w:tc>
          <w:tcPr>
            <w:tcW w:w="8738" w:type="dxa"/>
            <w:gridSpan w:val="3"/>
          </w:tcPr>
          <w:p w14:paraId="4EFF4170" w14:textId="77777777" w:rsidR="004C02DE" w:rsidRPr="007C5552" w:rsidRDefault="004C02DE" w:rsidP="00A77624">
            <w:pPr>
              <w:rPr>
                <w:b/>
                <w:sz w:val="24"/>
                <w:szCs w:val="24"/>
              </w:rPr>
            </w:pPr>
            <w:r>
              <w:rPr>
                <w:b/>
                <w:sz w:val="24"/>
                <w:szCs w:val="24"/>
              </w:rPr>
              <w:t xml:space="preserve">Cena (suma spolu) za celý logický celok v Euro bez DPH </w:t>
            </w:r>
          </w:p>
        </w:tc>
        <w:tc>
          <w:tcPr>
            <w:tcW w:w="1275" w:type="dxa"/>
            <w:vAlign w:val="center"/>
          </w:tcPr>
          <w:p w14:paraId="317E3B42" w14:textId="77777777" w:rsidR="004C02DE" w:rsidRPr="005C4D1D" w:rsidRDefault="004C02DE" w:rsidP="00A77624">
            <w:pPr>
              <w:jc w:val="center"/>
              <w:rPr>
                <w:b/>
              </w:rPr>
            </w:pPr>
          </w:p>
        </w:tc>
      </w:tr>
    </w:tbl>
    <w:p w14:paraId="2F82B2A9" w14:textId="77777777" w:rsidR="004C02DE" w:rsidRDefault="004C02DE" w:rsidP="00ED5D58"/>
    <w:p w14:paraId="39BA2B92" w14:textId="77777777" w:rsidR="004C02DE" w:rsidRDefault="004C02DE" w:rsidP="00ED5D58"/>
    <w:p w14:paraId="36264234" w14:textId="77777777" w:rsidR="004C02DE" w:rsidRDefault="004C02DE" w:rsidP="00ED5D58"/>
    <w:p w14:paraId="01AB69CC" w14:textId="77777777" w:rsidR="00ED5D58" w:rsidRDefault="00ED5D58" w:rsidP="00ED5D58">
      <w:pPr>
        <w:ind w:left="-426"/>
        <w:jc w:val="both"/>
        <w:rPr>
          <w:rFonts w:ascii="Arial" w:hAnsi="Arial" w:cs="Arial"/>
          <w:b/>
        </w:rPr>
      </w:pPr>
      <w:proofErr w:type="gramStart"/>
      <w:r>
        <w:rPr>
          <w:rFonts w:ascii="Arial" w:hAnsi="Arial" w:cs="Arial"/>
          <w:b/>
        </w:rPr>
        <w:t>Poznámky :</w:t>
      </w:r>
      <w:proofErr w:type="gramEnd"/>
    </w:p>
    <w:p w14:paraId="280668FA" w14:textId="77777777" w:rsidR="00ED5D58" w:rsidRDefault="00ED5D58" w:rsidP="00ED5D58">
      <w:pPr>
        <w:ind w:left="-426"/>
        <w:jc w:val="both"/>
        <w:rPr>
          <w:rFonts w:ascii="Arial" w:hAnsi="Arial" w:cs="Arial"/>
          <w:b/>
        </w:rPr>
      </w:pPr>
    </w:p>
    <w:p w14:paraId="18F600F3" w14:textId="77777777" w:rsidR="00ED5D58" w:rsidRDefault="00ED5D58" w:rsidP="00ED5D58">
      <w:pPr>
        <w:ind w:left="-426"/>
        <w:jc w:val="both"/>
        <w:rPr>
          <w:rFonts w:ascii="Arial" w:hAnsi="Arial" w:cs="Arial"/>
          <w:b/>
        </w:rPr>
      </w:pPr>
      <w:r w:rsidRPr="002D5065">
        <w:rPr>
          <w:rFonts w:ascii="Arial" w:hAnsi="Arial" w:cs="Arial"/>
          <w:b/>
        </w:rPr>
        <w:t>Čestné prehlasujeme, že akceptujeme všetky požiadavky zadávateľa a tieto požiadavky sme zahrnuli do cenovej ponuky ktorú sme predložili</w:t>
      </w:r>
      <w:r>
        <w:rPr>
          <w:rFonts w:ascii="Arial" w:hAnsi="Arial" w:cs="Arial"/>
          <w:b/>
        </w:rPr>
        <w:t xml:space="preserve"> so zapracovaním všetkých požiadaviek zadávateľa. </w:t>
      </w:r>
    </w:p>
    <w:p w14:paraId="308F2D01" w14:textId="77777777" w:rsidR="00ED5D58" w:rsidRDefault="00ED5D58" w:rsidP="00ED5D58">
      <w:pPr>
        <w:ind w:left="-426"/>
        <w:jc w:val="both"/>
        <w:rPr>
          <w:rFonts w:ascii="Arial" w:hAnsi="Arial" w:cs="Arial"/>
          <w:b/>
        </w:rPr>
      </w:pPr>
    </w:p>
    <w:p w14:paraId="7FBE3C77" w14:textId="77777777" w:rsidR="00ED5D58" w:rsidRPr="00ED5D58" w:rsidRDefault="00ED5D58" w:rsidP="00ED5D58">
      <w:pPr>
        <w:tabs>
          <w:tab w:val="left" w:pos="5954"/>
        </w:tabs>
        <w:ind w:left="-426"/>
        <w:jc w:val="both"/>
        <w:rPr>
          <w:rFonts w:ascii="Arial" w:hAnsi="Arial" w:cs="Arial"/>
          <w:sz w:val="22"/>
          <w:szCs w:val="22"/>
        </w:rPr>
      </w:pPr>
      <w:r w:rsidRPr="00ED5D58">
        <w:rPr>
          <w:rFonts w:ascii="Arial" w:hAnsi="Arial" w:cs="Arial"/>
          <w:sz w:val="22"/>
          <w:szCs w:val="22"/>
        </w:rPr>
        <w:t xml:space="preserve">V </w:t>
      </w:r>
      <w:proofErr w:type="gramStart"/>
      <w:r w:rsidRPr="00ED5D58">
        <w:rPr>
          <w:rFonts w:ascii="Arial" w:hAnsi="Arial" w:cs="Arial"/>
          <w:sz w:val="22"/>
          <w:szCs w:val="22"/>
        </w:rPr>
        <w:t>..................................................,</w:t>
      </w:r>
      <w:proofErr w:type="gramEnd"/>
      <w:r w:rsidRPr="00ED5D58">
        <w:rPr>
          <w:rFonts w:ascii="Arial" w:hAnsi="Arial" w:cs="Arial"/>
          <w:sz w:val="22"/>
          <w:szCs w:val="22"/>
        </w:rPr>
        <w:t xml:space="preserve"> dňa .......................</w:t>
      </w:r>
      <w:r w:rsidRPr="00ED5D58">
        <w:rPr>
          <w:rFonts w:ascii="Arial" w:hAnsi="Arial" w:cs="Arial"/>
          <w:sz w:val="22"/>
          <w:szCs w:val="22"/>
        </w:rPr>
        <w:tab/>
        <w:t>...............................................</w:t>
      </w:r>
    </w:p>
    <w:p w14:paraId="40229329" w14:textId="77777777" w:rsidR="00ED5D58" w:rsidRPr="00ED5D58" w:rsidRDefault="00ED5D58" w:rsidP="00ED5D58">
      <w:pPr>
        <w:tabs>
          <w:tab w:val="left" w:pos="5954"/>
        </w:tabs>
        <w:ind w:left="-426" w:firstLine="6380"/>
        <w:jc w:val="both"/>
        <w:rPr>
          <w:rFonts w:ascii="Arial" w:hAnsi="Arial" w:cs="Arial"/>
          <w:b/>
          <w:sz w:val="22"/>
          <w:szCs w:val="22"/>
        </w:rPr>
      </w:pPr>
      <w:r w:rsidRPr="00ED5D58">
        <w:rPr>
          <w:rFonts w:ascii="Arial" w:hAnsi="Arial" w:cs="Arial"/>
          <w:sz w:val="22"/>
          <w:szCs w:val="22"/>
        </w:rPr>
        <w:t>Podpis a pečiatka uchádzača</w:t>
      </w:r>
    </w:p>
    <w:p w14:paraId="391379E9" w14:textId="77777777" w:rsidR="00ED5D58" w:rsidRDefault="00ED5D58"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6980EAF"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2782118"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59A8788"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F6851A2"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6010A79D"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9FB244C"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2AC77E3"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D80181C"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6299913"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4E262DE"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BF7A6E1"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6C9E378"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A287BB7"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E1EDE8B"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14C43C7"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5D0F57F"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5C66D88F"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08ED477"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07216E74" w14:textId="77777777" w:rsidR="004C02DE" w:rsidRDefault="004C02DE"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44E693C"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3F9A625B" w14:textId="77777777" w:rsidR="00575FFF" w:rsidRPr="00E631D6" w:rsidRDefault="00575FFF" w:rsidP="00575FFF">
      <w:pPr>
        <w:jc w:val="center"/>
        <w:rPr>
          <w:rFonts w:ascii="Arial" w:hAnsi="Arial" w:cs="Arial"/>
          <w:b/>
          <w:sz w:val="28"/>
          <w:szCs w:val="28"/>
        </w:rPr>
      </w:pPr>
      <w:r>
        <w:rPr>
          <w:rFonts w:ascii="Arial" w:hAnsi="Arial" w:cs="Arial"/>
          <w:b/>
          <w:sz w:val="28"/>
          <w:szCs w:val="28"/>
        </w:rPr>
        <w:t>NÁVRH NA PLNENIE KRITÉRIA</w:t>
      </w:r>
      <w:r w:rsidRPr="00E631D6">
        <w:rPr>
          <w:rFonts w:ascii="Arial" w:hAnsi="Arial" w:cs="Arial"/>
          <w:b/>
          <w:sz w:val="28"/>
          <w:szCs w:val="28"/>
        </w:rPr>
        <w:t xml:space="preserve"> – CENOVÁ PONUKA</w:t>
      </w:r>
    </w:p>
    <w:p w14:paraId="20BC0178" w14:textId="77777777" w:rsidR="00575FFF" w:rsidRDefault="00575FFF" w:rsidP="00575FFF">
      <w:pPr>
        <w:tabs>
          <w:tab w:val="left" w:pos="4140"/>
          <w:tab w:val="right" w:leader="dot" w:pos="10080"/>
        </w:tabs>
        <w:ind w:left="539"/>
        <w:jc w:val="both"/>
        <w:rPr>
          <w:rFonts w:ascii="Arial" w:hAnsi="Arial" w:cs="Arial"/>
          <w:szCs w:val="20"/>
        </w:rPr>
      </w:pPr>
    </w:p>
    <w:p w14:paraId="67912C36"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Zadávateľ:</w:t>
      </w:r>
      <w:r w:rsidRPr="00FD24F6">
        <w:rPr>
          <w:rFonts w:ascii="Arial" w:eastAsia="Times New Roman" w:hAnsi="Arial" w:cs="Arial"/>
          <w:sz w:val="20"/>
          <w:szCs w:val="20"/>
          <w:lang w:val="sk-SK" w:eastAsia="sk-SK"/>
        </w:rPr>
        <w:tab/>
      </w:r>
      <w:r>
        <w:rPr>
          <w:rFonts w:ascii="Arial" w:eastAsia="Times New Roman" w:hAnsi="Arial" w:cs="Arial"/>
          <w:sz w:val="20"/>
          <w:szCs w:val="20"/>
          <w:lang w:val="sk-SK" w:eastAsia="sk-SK"/>
        </w:rPr>
        <w:t>TESLA Liptovský Hrádok a.s.</w:t>
      </w:r>
    </w:p>
    <w:p w14:paraId="475A08BB" w14:textId="77777777" w:rsidR="00575FFF" w:rsidRPr="00FD24F6" w:rsidRDefault="00575FFF" w:rsidP="00575FFF">
      <w:pPr>
        <w:tabs>
          <w:tab w:val="left" w:pos="3402"/>
          <w:tab w:val="right" w:leader="dot" w:pos="10080"/>
        </w:tabs>
        <w:jc w:val="both"/>
        <w:rPr>
          <w:rFonts w:ascii="Arial" w:eastAsia="Times New Roman" w:hAnsi="Arial" w:cs="Arial"/>
          <w:sz w:val="20"/>
          <w:szCs w:val="20"/>
          <w:lang w:val="sk-SK" w:eastAsia="sk-SK"/>
        </w:rPr>
      </w:pPr>
    </w:p>
    <w:p w14:paraId="640DC419" w14:textId="77777777" w:rsidR="00575FFF" w:rsidRPr="00FD24F6" w:rsidRDefault="00575FFF" w:rsidP="00575FFF">
      <w:pPr>
        <w:tabs>
          <w:tab w:val="left" w:pos="3402"/>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Uchádzač - názov:</w:t>
      </w:r>
      <w:r w:rsidRPr="00FD24F6">
        <w:rPr>
          <w:rFonts w:ascii="Arial" w:eastAsia="Times New Roman" w:hAnsi="Arial" w:cs="Arial"/>
          <w:sz w:val="20"/>
          <w:szCs w:val="20"/>
          <w:lang w:val="sk-SK" w:eastAsia="sk-SK"/>
        </w:rPr>
        <w:tab/>
      </w:r>
    </w:p>
    <w:p w14:paraId="7F28EEEF"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Sídlo uchádzača:</w:t>
      </w:r>
      <w:r w:rsidRPr="00FD24F6">
        <w:rPr>
          <w:rFonts w:ascii="Arial" w:eastAsia="Times New Roman" w:hAnsi="Arial" w:cs="Arial"/>
          <w:sz w:val="20"/>
          <w:szCs w:val="20"/>
          <w:lang w:val="sk-SK" w:eastAsia="sk-SK"/>
        </w:rPr>
        <w:tab/>
      </w:r>
    </w:p>
    <w:p w14:paraId="606350B1"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IČO:</w:t>
      </w:r>
    </w:p>
    <w:p w14:paraId="5D1B7888"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Štatutárny zástupca:</w:t>
      </w:r>
    </w:p>
    <w:p w14:paraId="01EBD845" w14:textId="77777777" w:rsidR="00575FFF" w:rsidRPr="00FD24F6" w:rsidRDefault="00575FFF" w:rsidP="00575FFF">
      <w:pPr>
        <w:tabs>
          <w:tab w:val="left" w:pos="4140"/>
          <w:tab w:val="right" w:leader="dot" w:pos="10080"/>
        </w:tabs>
        <w:spacing w:line="276" w:lineRule="auto"/>
        <w:jc w:val="both"/>
        <w:rPr>
          <w:rFonts w:ascii="Arial" w:eastAsia="Times New Roman" w:hAnsi="Arial" w:cs="Arial"/>
          <w:sz w:val="20"/>
          <w:szCs w:val="20"/>
          <w:lang w:val="sk-SK" w:eastAsia="sk-SK"/>
        </w:rPr>
      </w:pPr>
      <w:r w:rsidRPr="00FD24F6">
        <w:rPr>
          <w:rFonts w:ascii="Arial" w:eastAsia="Times New Roman" w:hAnsi="Arial" w:cs="Arial"/>
          <w:sz w:val="20"/>
          <w:szCs w:val="20"/>
          <w:lang w:val="sk-SK" w:eastAsia="sk-SK"/>
        </w:rPr>
        <w:t>Kontaktné údaje (tel., e-mail):</w:t>
      </w:r>
    </w:p>
    <w:p w14:paraId="7F281429"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4FD480E5"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2661A304"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tbl>
      <w:tblPr>
        <w:tblStyle w:val="TableGrid"/>
        <w:tblW w:w="10013" w:type="dxa"/>
        <w:tblInd w:w="-318" w:type="dxa"/>
        <w:tblLayout w:type="fixed"/>
        <w:tblLook w:val="04A0" w:firstRow="1" w:lastRow="0" w:firstColumn="1" w:lastColumn="0" w:noHBand="0" w:noVBand="1"/>
      </w:tblPr>
      <w:tblGrid>
        <w:gridCol w:w="568"/>
        <w:gridCol w:w="1701"/>
        <w:gridCol w:w="2864"/>
        <w:gridCol w:w="1559"/>
        <w:gridCol w:w="1134"/>
        <w:gridCol w:w="912"/>
        <w:gridCol w:w="1275"/>
      </w:tblGrid>
      <w:tr w:rsidR="00175D76" w14:paraId="66A29F78" w14:textId="77777777" w:rsidTr="00512085">
        <w:tc>
          <w:tcPr>
            <w:tcW w:w="10013" w:type="dxa"/>
            <w:gridSpan w:val="7"/>
          </w:tcPr>
          <w:p w14:paraId="16A22CF0" w14:textId="77777777" w:rsidR="00175D76" w:rsidRPr="00612A97" w:rsidRDefault="00175D76" w:rsidP="00512085">
            <w:pPr>
              <w:ind w:firstLine="708"/>
              <w:jc w:val="center"/>
              <w:rPr>
                <w:b/>
              </w:rPr>
            </w:pPr>
            <w:r>
              <w:rPr>
                <w:b/>
              </w:rPr>
              <w:t xml:space="preserve">C E N O V </w:t>
            </w:r>
            <w:proofErr w:type="gramStart"/>
            <w:r>
              <w:rPr>
                <w:b/>
              </w:rPr>
              <w:t>Á  P</w:t>
            </w:r>
            <w:proofErr w:type="gramEnd"/>
            <w:r>
              <w:rPr>
                <w:b/>
              </w:rPr>
              <w:t xml:space="preserve"> O N U K A </w:t>
            </w:r>
          </w:p>
        </w:tc>
      </w:tr>
      <w:tr w:rsidR="00175D76" w14:paraId="510334D9" w14:textId="77777777" w:rsidTr="00512085">
        <w:tc>
          <w:tcPr>
            <w:tcW w:w="10013" w:type="dxa"/>
            <w:gridSpan w:val="7"/>
          </w:tcPr>
          <w:p w14:paraId="71050586" w14:textId="77777777" w:rsidR="00175D76" w:rsidRDefault="00175D76" w:rsidP="00175D76">
            <w:pPr>
              <w:rPr>
                <w:b/>
              </w:rPr>
            </w:pPr>
          </w:p>
          <w:p w14:paraId="0BE10005" w14:textId="77777777" w:rsidR="00175D76" w:rsidRDefault="00175D76" w:rsidP="00175D76">
            <w:pPr>
              <w:rPr>
                <w:rFonts w:ascii="Calibri" w:hAnsi="Calibri"/>
                <w:b/>
              </w:rPr>
            </w:pPr>
            <w:r w:rsidRPr="00175D76">
              <w:rPr>
                <w:b/>
                <w:highlight w:val="lightGray"/>
              </w:rPr>
              <w:t xml:space="preserve">Logický </w:t>
            </w:r>
            <w:proofErr w:type="gramStart"/>
            <w:r w:rsidRPr="00175D76">
              <w:rPr>
                <w:b/>
                <w:highlight w:val="lightGray"/>
              </w:rPr>
              <w:t>celok  č</w:t>
            </w:r>
            <w:proofErr w:type="gramEnd"/>
            <w:r w:rsidRPr="00175D76">
              <w:rPr>
                <w:b/>
                <w:highlight w:val="lightGray"/>
              </w:rPr>
              <w:t xml:space="preserve">. 5 </w:t>
            </w:r>
            <w:r w:rsidRPr="00175D76">
              <w:rPr>
                <w:rFonts w:ascii="Calibri" w:hAnsi="Calibri"/>
                <w:b/>
                <w:highlight w:val="lightGray"/>
              </w:rPr>
              <w:t>Automatizovaná zváracia bunka pre zváranie tenkých plechov s príslušenstvom</w:t>
            </w:r>
          </w:p>
          <w:p w14:paraId="07CCA5D9" w14:textId="68B1E668" w:rsidR="00175D76" w:rsidRPr="00175D76" w:rsidRDefault="00175D76" w:rsidP="00175D76">
            <w:pPr>
              <w:rPr>
                <w:rFonts w:ascii="Calibri" w:hAnsi="Calibri"/>
                <w:b/>
              </w:rPr>
            </w:pPr>
          </w:p>
        </w:tc>
      </w:tr>
      <w:tr w:rsidR="00175D76" w14:paraId="47F03F12" w14:textId="77777777" w:rsidTr="00512085">
        <w:trPr>
          <w:trHeight w:val="1617"/>
        </w:trPr>
        <w:tc>
          <w:tcPr>
            <w:tcW w:w="10013" w:type="dxa"/>
            <w:gridSpan w:val="7"/>
          </w:tcPr>
          <w:p w14:paraId="030F3975" w14:textId="77777777" w:rsidR="00175D76" w:rsidRDefault="00175D76" w:rsidP="00512085">
            <w:pPr>
              <w:rPr>
                <w:rFonts w:ascii="Calibri" w:hAnsi="Calibri"/>
                <w:b/>
              </w:rPr>
            </w:pPr>
          </w:p>
          <w:p w14:paraId="1F880160" w14:textId="77777777" w:rsidR="00175D76" w:rsidRPr="00175D76" w:rsidRDefault="00175D76" w:rsidP="00512085">
            <w:pPr>
              <w:spacing w:before="240"/>
              <w:rPr>
                <w:highlight w:val="yellow"/>
              </w:rPr>
            </w:pPr>
            <w:r w:rsidRPr="00175D76">
              <w:rPr>
                <w:highlight w:val="yellow"/>
              </w:rPr>
              <w:t>............................................................................................</w:t>
            </w:r>
          </w:p>
          <w:p w14:paraId="3FA97719" w14:textId="77777777" w:rsidR="00175D76" w:rsidRDefault="00175D76" w:rsidP="00512085">
            <w:pPr>
              <w:ind w:firstLine="34"/>
            </w:pPr>
            <w:r w:rsidRPr="00175D76">
              <w:rPr>
                <w:highlight w:val="yellow"/>
              </w:rPr>
              <w:t>Uviesť   "Názov výrobcu a typové označenie" s</w:t>
            </w:r>
            <w:r w:rsidRPr="00175D76">
              <w:rPr>
                <w:color w:val="FF0000"/>
                <w:highlight w:val="yellow"/>
              </w:rPr>
              <w:t xml:space="preserve"> </w:t>
            </w:r>
            <w:r w:rsidRPr="00175D76">
              <w:rPr>
                <w:highlight w:val="yellow"/>
              </w:rPr>
              <w:t>príslušenstvom</w:t>
            </w:r>
            <w:r>
              <w:rPr>
                <w:color w:val="FF0000"/>
              </w:rPr>
              <w:t xml:space="preserve"> </w:t>
            </w:r>
          </w:p>
          <w:p w14:paraId="634ACEE6" w14:textId="77777777" w:rsidR="00175D76" w:rsidRDefault="00175D76" w:rsidP="00512085">
            <w:pPr>
              <w:ind w:firstLine="34"/>
            </w:pPr>
          </w:p>
        </w:tc>
      </w:tr>
      <w:tr w:rsidR="00175D76" w14:paraId="4D196B0F" w14:textId="77777777" w:rsidTr="00512085">
        <w:tc>
          <w:tcPr>
            <w:tcW w:w="568" w:type="dxa"/>
          </w:tcPr>
          <w:p w14:paraId="66B0767F" w14:textId="77777777" w:rsidR="00175D76" w:rsidRDefault="00175D76" w:rsidP="00512085"/>
        </w:tc>
        <w:tc>
          <w:tcPr>
            <w:tcW w:w="1701" w:type="dxa"/>
          </w:tcPr>
          <w:p w14:paraId="1ABEC1A0" w14:textId="77777777" w:rsidR="00175D76" w:rsidRDefault="00175D76" w:rsidP="00512085"/>
        </w:tc>
        <w:tc>
          <w:tcPr>
            <w:tcW w:w="2864" w:type="dxa"/>
          </w:tcPr>
          <w:p w14:paraId="2316E8A6" w14:textId="77777777" w:rsidR="00175D76" w:rsidRDefault="00175D76" w:rsidP="00512085">
            <w:pPr>
              <w:tabs>
                <w:tab w:val="left" w:pos="-7905"/>
              </w:tabs>
            </w:pPr>
          </w:p>
        </w:tc>
        <w:tc>
          <w:tcPr>
            <w:tcW w:w="1559" w:type="dxa"/>
          </w:tcPr>
          <w:p w14:paraId="40E7F3C2" w14:textId="77777777" w:rsidR="00175D76" w:rsidRDefault="00175D76" w:rsidP="00512085">
            <w:r>
              <w:t>Požadovaná hodnota</w:t>
            </w:r>
          </w:p>
        </w:tc>
        <w:tc>
          <w:tcPr>
            <w:tcW w:w="1134" w:type="dxa"/>
          </w:tcPr>
          <w:p w14:paraId="1D7F2FF2" w14:textId="77777777" w:rsidR="00175D76" w:rsidRDefault="00175D76" w:rsidP="00512085">
            <w:proofErr w:type="gramStart"/>
            <w:r>
              <w:t>jednotka</w:t>
            </w:r>
            <w:proofErr w:type="gramEnd"/>
          </w:p>
        </w:tc>
        <w:tc>
          <w:tcPr>
            <w:tcW w:w="912" w:type="dxa"/>
          </w:tcPr>
          <w:p w14:paraId="335F21EB" w14:textId="77777777" w:rsidR="00175D76" w:rsidRDefault="00175D76" w:rsidP="00512085">
            <w:r>
              <w:t xml:space="preserve">Ponúkaná hodnota </w:t>
            </w:r>
          </w:p>
        </w:tc>
        <w:tc>
          <w:tcPr>
            <w:tcW w:w="1275" w:type="dxa"/>
          </w:tcPr>
          <w:p w14:paraId="63A50764" w14:textId="77777777" w:rsidR="00175D76" w:rsidRDefault="00175D76" w:rsidP="00512085">
            <w:pPr>
              <w:ind w:left="-82" w:right="-108"/>
            </w:pPr>
            <w:r>
              <w:t xml:space="preserve">Cena </w:t>
            </w:r>
            <w:proofErr w:type="gramStart"/>
            <w:r>
              <w:t>v  Euro</w:t>
            </w:r>
            <w:proofErr w:type="gramEnd"/>
            <w:r>
              <w:t xml:space="preserve"> bez DPH </w:t>
            </w:r>
          </w:p>
        </w:tc>
      </w:tr>
      <w:tr w:rsidR="00175D76" w14:paraId="0750F590" w14:textId="77777777" w:rsidTr="00512085">
        <w:tc>
          <w:tcPr>
            <w:tcW w:w="568" w:type="dxa"/>
            <w:vMerge w:val="restart"/>
            <w:textDirection w:val="btLr"/>
          </w:tcPr>
          <w:p w14:paraId="632CEF38" w14:textId="77777777" w:rsidR="00175D76" w:rsidRPr="007C5552" w:rsidRDefault="00175D76" w:rsidP="00512085">
            <w:pPr>
              <w:ind w:left="113" w:right="113"/>
              <w:jc w:val="center"/>
              <w:rPr>
                <w:b/>
              </w:rPr>
            </w:pPr>
            <w:r w:rsidRPr="007C5552">
              <w:rPr>
                <w:b/>
              </w:rPr>
              <w:t>Základný stroj</w:t>
            </w:r>
          </w:p>
        </w:tc>
        <w:tc>
          <w:tcPr>
            <w:tcW w:w="1701" w:type="dxa"/>
            <w:vMerge w:val="restart"/>
          </w:tcPr>
          <w:p w14:paraId="4DE23034" w14:textId="77777777" w:rsidR="00175D76" w:rsidRDefault="00175D76" w:rsidP="00512085">
            <w:r>
              <w:t>Robotická</w:t>
            </w:r>
          </w:p>
          <w:p w14:paraId="79601434" w14:textId="77777777" w:rsidR="00175D76" w:rsidRDefault="00175D76" w:rsidP="00512085">
            <w:proofErr w:type="gramStart"/>
            <w:r>
              <w:t>technika</w:t>
            </w:r>
            <w:proofErr w:type="gramEnd"/>
          </w:p>
        </w:tc>
        <w:tc>
          <w:tcPr>
            <w:tcW w:w="2864" w:type="dxa"/>
          </w:tcPr>
          <w:p w14:paraId="75F3FC82" w14:textId="77777777" w:rsidR="00175D76" w:rsidRDefault="00175D76" w:rsidP="00512085">
            <w:pPr>
              <w:ind w:right="-108"/>
            </w:pPr>
            <w:r>
              <w:t>Pohyby osí</w:t>
            </w:r>
          </w:p>
          <w:p w14:paraId="2C2AFD8A" w14:textId="77777777" w:rsidR="00175D76" w:rsidRDefault="00175D76" w:rsidP="00512085">
            <w:pPr>
              <w:ind w:right="-108"/>
            </w:pPr>
          </w:p>
        </w:tc>
        <w:tc>
          <w:tcPr>
            <w:tcW w:w="1559" w:type="dxa"/>
          </w:tcPr>
          <w:p w14:paraId="084D69C8" w14:textId="77777777" w:rsidR="00175D76" w:rsidRDefault="00175D76" w:rsidP="00512085">
            <w:proofErr w:type="gramStart"/>
            <w:r>
              <w:t>min</w:t>
            </w:r>
            <w:proofErr w:type="gramEnd"/>
            <w:r>
              <w:t>. 6</w:t>
            </w:r>
          </w:p>
        </w:tc>
        <w:tc>
          <w:tcPr>
            <w:tcW w:w="1134" w:type="dxa"/>
          </w:tcPr>
          <w:p w14:paraId="1CDFDE8C" w14:textId="77777777" w:rsidR="00175D76" w:rsidRDefault="00175D76" w:rsidP="00512085"/>
        </w:tc>
        <w:tc>
          <w:tcPr>
            <w:tcW w:w="912" w:type="dxa"/>
            <w:vAlign w:val="center"/>
          </w:tcPr>
          <w:p w14:paraId="53695FE0" w14:textId="77777777" w:rsidR="00175D76" w:rsidRDefault="00175D76" w:rsidP="00512085">
            <w:pPr>
              <w:jc w:val="center"/>
            </w:pPr>
          </w:p>
        </w:tc>
        <w:tc>
          <w:tcPr>
            <w:tcW w:w="1275" w:type="dxa"/>
            <w:vMerge w:val="restart"/>
            <w:vAlign w:val="center"/>
          </w:tcPr>
          <w:p w14:paraId="0C8FE500" w14:textId="77777777" w:rsidR="00175D76" w:rsidRDefault="00175D76" w:rsidP="00512085">
            <w:pPr>
              <w:ind w:left="-82" w:right="-108"/>
              <w:jc w:val="center"/>
            </w:pPr>
          </w:p>
        </w:tc>
      </w:tr>
      <w:tr w:rsidR="00175D76" w14:paraId="0EC670A5" w14:textId="77777777" w:rsidTr="00512085">
        <w:tc>
          <w:tcPr>
            <w:tcW w:w="568" w:type="dxa"/>
            <w:vMerge/>
          </w:tcPr>
          <w:p w14:paraId="47E95081" w14:textId="77777777" w:rsidR="00175D76" w:rsidRDefault="00175D76" w:rsidP="00512085"/>
        </w:tc>
        <w:tc>
          <w:tcPr>
            <w:tcW w:w="1701" w:type="dxa"/>
            <w:vMerge/>
          </w:tcPr>
          <w:p w14:paraId="5CC251BC" w14:textId="77777777" w:rsidR="00175D76" w:rsidRDefault="00175D76" w:rsidP="00512085"/>
        </w:tc>
        <w:tc>
          <w:tcPr>
            <w:tcW w:w="2864" w:type="dxa"/>
          </w:tcPr>
          <w:p w14:paraId="25C67037" w14:textId="77777777" w:rsidR="00175D76" w:rsidRDefault="00175D76" w:rsidP="00512085">
            <w:pPr>
              <w:ind w:right="-108"/>
            </w:pPr>
            <w:r>
              <w:t>Rameno otáčania</w:t>
            </w:r>
          </w:p>
          <w:p w14:paraId="48CBBC6E" w14:textId="77777777" w:rsidR="00175D76" w:rsidRDefault="00175D76" w:rsidP="00512085">
            <w:pPr>
              <w:ind w:right="-108"/>
            </w:pPr>
          </w:p>
        </w:tc>
        <w:tc>
          <w:tcPr>
            <w:tcW w:w="1559" w:type="dxa"/>
          </w:tcPr>
          <w:p w14:paraId="4B08A89E" w14:textId="77777777" w:rsidR="00175D76" w:rsidRDefault="00175D76" w:rsidP="00512085">
            <w:proofErr w:type="gramStart"/>
            <w:r>
              <w:t>min.170</w:t>
            </w:r>
            <w:proofErr w:type="gramEnd"/>
          </w:p>
        </w:tc>
        <w:tc>
          <w:tcPr>
            <w:tcW w:w="1134" w:type="dxa"/>
          </w:tcPr>
          <w:p w14:paraId="26399B61" w14:textId="77777777" w:rsidR="00175D76" w:rsidRDefault="00175D76" w:rsidP="00512085">
            <w:r>
              <w:t>°/s</w:t>
            </w:r>
          </w:p>
        </w:tc>
        <w:tc>
          <w:tcPr>
            <w:tcW w:w="912" w:type="dxa"/>
            <w:vAlign w:val="center"/>
          </w:tcPr>
          <w:p w14:paraId="0B0A93E2" w14:textId="77777777" w:rsidR="00175D76" w:rsidRDefault="00175D76" w:rsidP="00512085">
            <w:pPr>
              <w:jc w:val="center"/>
            </w:pPr>
          </w:p>
        </w:tc>
        <w:tc>
          <w:tcPr>
            <w:tcW w:w="1275" w:type="dxa"/>
            <w:vMerge/>
          </w:tcPr>
          <w:p w14:paraId="2FD80F0F" w14:textId="77777777" w:rsidR="00175D76" w:rsidRDefault="00175D76" w:rsidP="00512085">
            <w:pPr>
              <w:ind w:left="-82" w:right="-108"/>
            </w:pPr>
          </w:p>
        </w:tc>
      </w:tr>
      <w:tr w:rsidR="00175D76" w14:paraId="51390962" w14:textId="77777777" w:rsidTr="00512085">
        <w:trPr>
          <w:trHeight w:val="334"/>
        </w:trPr>
        <w:tc>
          <w:tcPr>
            <w:tcW w:w="568" w:type="dxa"/>
            <w:vMerge/>
          </w:tcPr>
          <w:p w14:paraId="6DDC1446" w14:textId="77777777" w:rsidR="00175D76" w:rsidRDefault="00175D76" w:rsidP="00512085"/>
        </w:tc>
        <w:tc>
          <w:tcPr>
            <w:tcW w:w="1701" w:type="dxa"/>
            <w:vMerge/>
          </w:tcPr>
          <w:p w14:paraId="2F02B352" w14:textId="77777777" w:rsidR="00175D76" w:rsidRDefault="00175D76" w:rsidP="00512085"/>
        </w:tc>
        <w:tc>
          <w:tcPr>
            <w:tcW w:w="2864" w:type="dxa"/>
          </w:tcPr>
          <w:p w14:paraId="15A62E3A" w14:textId="77777777" w:rsidR="00175D76" w:rsidRDefault="00175D76" w:rsidP="00512085">
            <w:pPr>
              <w:ind w:right="-108"/>
            </w:pPr>
            <w:r>
              <w:t xml:space="preserve">Prevádzkový rozsah </w:t>
            </w:r>
          </w:p>
          <w:p w14:paraId="23482DF4" w14:textId="77777777" w:rsidR="00175D76" w:rsidRDefault="00175D76" w:rsidP="00512085">
            <w:pPr>
              <w:ind w:right="-108"/>
            </w:pPr>
          </w:p>
        </w:tc>
        <w:tc>
          <w:tcPr>
            <w:tcW w:w="1559" w:type="dxa"/>
          </w:tcPr>
          <w:p w14:paraId="2317BD0A" w14:textId="77777777" w:rsidR="00175D76" w:rsidRDefault="00175D76" w:rsidP="00512085">
            <w:pPr>
              <w:ind w:right="-108"/>
            </w:pPr>
            <w:proofErr w:type="gramStart"/>
            <w:r>
              <w:t>min</w:t>
            </w:r>
            <w:proofErr w:type="gramEnd"/>
            <w:r>
              <w:t>. 4,4</w:t>
            </w:r>
          </w:p>
        </w:tc>
        <w:tc>
          <w:tcPr>
            <w:tcW w:w="1134" w:type="dxa"/>
          </w:tcPr>
          <w:p w14:paraId="60BBE27A" w14:textId="77777777" w:rsidR="00175D76" w:rsidRDefault="00175D76" w:rsidP="00512085">
            <w:proofErr w:type="gramStart"/>
            <w:r>
              <w:t>m</w:t>
            </w:r>
            <w:proofErr w:type="gramEnd"/>
          </w:p>
        </w:tc>
        <w:tc>
          <w:tcPr>
            <w:tcW w:w="912" w:type="dxa"/>
            <w:vAlign w:val="center"/>
          </w:tcPr>
          <w:p w14:paraId="22EC44DA" w14:textId="77777777" w:rsidR="00175D76" w:rsidRDefault="00175D76" w:rsidP="00512085">
            <w:pPr>
              <w:jc w:val="center"/>
            </w:pPr>
          </w:p>
        </w:tc>
        <w:tc>
          <w:tcPr>
            <w:tcW w:w="1275" w:type="dxa"/>
            <w:vMerge/>
          </w:tcPr>
          <w:p w14:paraId="5D1A3390" w14:textId="77777777" w:rsidR="00175D76" w:rsidRDefault="00175D76" w:rsidP="00512085">
            <w:pPr>
              <w:ind w:left="-82" w:right="-108"/>
            </w:pPr>
          </w:p>
        </w:tc>
      </w:tr>
      <w:tr w:rsidR="00175D76" w14:paraId="0F3BD915" w14:textId="77777777" w:rsidTr="00512085">
        <w:tc>
          <w:tcPr>
            <w:tcW w:w="568" w:type="dxa"/>
            <w:vMerge/>
          </w:tcPr>
          <w:p w14:paraId="1429C7ED" w14:textId="77777777" w:rsidR="00175D76" w:rsidRDefault="00175D76" w:rsidP="00512085"/>
        </w:tc>
        <w:tc>
          <w:tcPr>
            <w:tcW w:w="1701" w:type="dxa"/>
            <w:vMerge w:val="restart"/>
          </w:tcPr>
          <w:p w14:paraId="21E781FA" w14:textId="77777777" w:rsidR="00175D76" w:rsidRDefault="00175D76" w:rsidP="00512085">
            <w:r>
              <w:t>Zvarovacia</w:t>
            </w:r>
          </w:p>
          <w:p w14:paraId="4972141C" w14:textId="77777777" w:rsidR="00175D76" w:rsidRDefault="00175D76" w:rsidP="00512085">
            <w:proofErr w:type="gramStart"/>
            <w:r>
              <w:t>technika</w:t>
            </w:r>
            <w:proofErr w:type="gramEnd"/>
          </w:p>
        </w:tc>
        <w:tc>
          <w:tcPr>
            <w:tcW w:w="2864" w:type="dxa"/>
          </w:tcPr>
          <w:p w14:paraId="387A4A2B" w14:textId="77777777" w:rsidR="00175D76" w:rsidRDefault="00175D76" w:rsidP="00512085">
            <w:pPr>
              <w:ind w:right="-108"/>
            </w:pPr>
            <w:r>
              <w:t>Metóda zvárania CMT/Cold Weld</w:t>
            </w:r>
          </w:p>
        </w:tc>
        <w:tc>
          <w:tcPr>
            <w:tcW w:w="1559" w:type="dxa"/>
          </w:tcPr>
          <w:p w14:paraId="467C1ED9" w14:textId="77777777" w:rsidR="00175D76" w:rsidRDefault="00175D76" w:rsidP="00512085">
            <w:r>
              <w:t xml:space="preserve">ANO </w:t>
            </w:r>
          </w:p>
        </w:tc>
        <w:tc>
          <w:tcPr>
            <w:tcW w:w="1134" w:type="dxa"/>
          </w:tcPr>
          <w:p w14:paraId="22B852C2" w14:textId="77777777" w:rsidR="00175D76" w:rsidRDefault="00175D76" w:rsidP="00512085"/>
        </w:tc>
        <w:tc>
          <w:tcPr>
            <w:tcW w:w="912" w:type="dxa"/>
            <w:vAlign w:val="center"/>
          </w:tcPr>
          <w:p w14:paraId="144BB3D9" w14:textId="77777777" w:rsidR="00175D76" w:rsidRDefault="00175D76" w:rsidP="00512085">
            <w:pPr>
              <w:jc w:val="center"/>
            </w:pPr>
          </w:p>
        </w:tc>
        <w:tc>
          <w:tcPr>
            <w:tcW w:w="1275" w:type="dxa"/>
            <w:vMerge/>
          </w:tcPr>
          <w:p w14:paraId="373F375E" w14:textId="77777777" w:rsidR="00175D76" w:rsidRDefault="00175D76" w:rsidP="00512085">
            <w:pPr>
              <w:ind w:left="-82" w:right="-108"/>
            </w:pPr>
          </w:p>
        </w:tc>
      </w:tr>
      <w:tr w:rsidR="00175D76" w14:paraId="63516496" w14:textId="77777777" w:rsidTr="00512085">
        <w:tc>
          <w:tcPr>
            <w:tcW w:w="568" w:type="dxa"/>
            <w:vMerge/>
          </w:tcPr>
          <w:p w14:paraId="0603BC7F" w14:textId="77777777" w:rsidR="00175D76" w:rsidRDefault="00175D76" w:rsidP="00512085"/>
        </w:tc>
        <w:tc>
          <w:tcPr>
            <w:tcW w:w="1701" w:type="dxa"/>
            <w:vMerge/>
          </w:tcPr>
          <w:p w14:paraId="5862FAA6" w14:textId="77777777" w:rsidR="00175D76" w:rsidRDefault="00175D76" w:rsidP="00512085"/>
        </w:tc>
        <w:tc>
          <w:tcPr>
            <w:tcW w:w="2864" w:type="dxa"/>
          </w:tcPr>
          <w:p w14:paraId="68369A14" w14:textId="77777777" w:rsidR="00175D76" w:rsidRDefault="00175D76" w:rsidP="00512085">
            <w:pPr>
              <w:ind w:right="-108"/>
            </w:pPr>
            <w:r>
              <w:t>Výkon zvar.prúdu</w:t>
            </w:r>
          </w:p>
          <w:p w14:paraId="11C1E110" w14:textId="77777777" w:rsidR="00175D76" w:rsidRDefault="00175D76" w:rsidP="00512085">
            <w:pPr>
              <w:ind w:right="-108"/>
            </w:pPr>
          </w:p>
        </w:tc>
        <w:tc>
          <w:tcPr>
            <w:tcW w:w="1559" w:type="dxa"/>
          </w:tcPr>
          <w:p w14:paraId="55E3D696" w14:textId="77777777" w:rsidR="00175D76" w:rsidRDefault="00175D76" w:rsidP="00512085">
            <w:pPr>
              <w:ind w:left="34" w:hanging="34"/>
            </w:pPr>
            <w:r>
              <w:t xml:space="preserve">Min.400 </w:t>
            </w:r>
          </w:p>
        </w:tc>
        <w:tc>
          <w:tcPr>
            <w:tcW w:w="1134" w:type="dxa"/>
          </w:tcPr>
          <w:p w14:paraId="20AC260A" w14:textId="77777777" w:rsidR="00175D76" w:rsidRDefault="00175D76" w:rsidP="00512085">
            <w:r>
              <w:t>A</w:t>
            </w:r>
          </w:p>
        </w:tc>
        <w:tc>
          <w:tcPr>
            <w:tcW w:w="912" w:type="dxa"/>
            <w:vAlign w:val="center"/>
          </w:tcPr>
          <w:p w14:paraId="073C168B" w14:textId="77777777" w:rsidR="00175D76" w:rsidRDefault="00175D76" w:rsidP="00512085">
            <w:pPr>
              <w:jc w:val="center"/>
            </w:pPr>
          </w:p>
        </w:tc>
        <w:tc>
          <w:tcPr>
            <w:tcW w:w="1275" w:type="dxa"/>
            <w:vMerge/>
          </w:tcPr>
          <w:p w14:paraId="27397BDC" w14:textId="77777777" w:rsidR="00175D76" w:rsidRDefault="00175D76" w:rsidP="00512085">
            <w:pPr>
              <w:ind w:left="-82" w:right="-108"/>
            </w:pPr>
          </w:p>
        </w:tc>
      </w:tr>
      <w:tr w:rsidR="00175D76" w14:paraId="6C2AA922" w14:textId="77777777" w:rsidTr="00512085">
        <w:tc>
          <w:tcPr>
            <w:tcW w:w="568" w:type="dxa"/>
            <w:vMerge/>
          </w:tcPr>
          <w:p w14:paraId="448CBB23" w14:textId="77777777" w:rsidR="00175D76" w:rsidRDefault="00175D76" w:rsidP="00512085"/>
        </w:tc>
        <w:tc>
          <w:tcPr>
            <w:tcW w:w="1701" w:type="dxa"/>
            <w:vMerge/>
          </w:tcPr>
          <w:p w14:paraId="65F41617" w14:textId="77777777" w:rsidR="00175D76" w:rsidRDefault="00175D76" w:rsidP="00512085"/>
        </w:tc>
        <w:tc>
          <w:tcPr>
            <w:tcW w:w="2864" w:type="dxa"/>
          </w:tcPr>
          <w:p w14:paraId="60004B2B" w14:textId="77777777" w:rsidR="00175D76" w:rsidRDefault="00175D76" w:rsidP="00512085">
            <w:pPr>
              <w:ind w:right="-108"/>
            </w:pPr>
            <w:r>
              <w:t xml:space="preserve">Rýchlosť zvárania </w:t>
            </w:r>
          </w:p>
        </w:tc>
        <w:tc>
          <w:tcPr>
            <w:tcW w:w="1559" w:type="dxa"/>
          </w:tcPr>
          <w:p w14:paraId="06509029" w14:textId="77777777" w:rsidR="00175D76" w:rsidRDefault="00175D76" w:rsidP="00512085">
            <w:r>
              <w:t xml:space="preserve">Min. 10 </w:t>
            </w:r>
          </w:p>
        </w:tc>
        <w:tc>
          <w:tcPr>
            <w:tcW w:w="1134" w:type="dxa"/>
          </w:tcPr>
          <w:p w14:paraId="5BB718B5" w14:textId="77777777" w:rsidR="00175D76" w:rsidRPr="001E5E78" w:rsidRDefault="00175D76" w:rsidP="00512085">
            <w:pPr>
              <w:rPr>
                <w:vertAlign w:val="superscript"/>
              </w:rPr>
            </w:pPr>
            <w:proofErr w:type="gramStart"/>
            <w:r>
              <w:t>mm.s</w:t>
            </w:r>
            <w:proofErr w:type="gramEnd"/>
            <w:r w:rsidRPr="001E5E78">
              <w:rPr>
                <w:vertAlign w:val="superscript"/>
              </w:rPr>
              <w:t>-1</w:t>
            </w:r>
          </w:p>
          <w:p w14:paraId="1A3BD137" w14:textId="77777777" w:rsidR="00175D76" w:rsidRDefault="00175D76" w:rsidP="00512085"/>
        </w:tc>
        <w:tc>
          <w:tcPr>
            <w:tcW w:w="912" w:type="dxa"/>
            <w:vAlign w:val="center"/>
          </w:tcPr>
          <w:p w14:paraId="03D5EF52" w14:textId="77777777" w:rsidR="00175D76" w:rsidRDefault="00175D76" w:rsidP="00512085">
            <w:pPr>
              <w:jc w:val="center"/>
            </w:pPr>
          </w:p>
        </w:tc>
        <w:tc>
          <w:tcPr>
            <w:tcW w:w="1275" w:type="dxa"/>
            <w:vMerge/>
          </w:tcPr>
          <w:p w14:paraId="414AC314" w14:textId="77777777" w:rsidR="00175D76" w:rsidRDefault="00175D76" w:rsidP="00512085">
            <w:pPr>
              <w:ind w:left="-82" w:right="-108"/>
            </w:pPr>
          </w:p>
        </w:tc>
      </w:tr>
      <w:tr w:rsidR="00175D76" w14:paraId="1932925D" w14:textId="77777777" w:rsidTr="00512085">
        <w:tc>
          <w:tcPr>
            <w:tcW w:w="568" w:type="dxa"/>
            <w:vMerge/>
          </w:tcPr>
          <w:p w14:paraId="3BA77982" w14:textId="77777777" w:rsidR="00175D76" w:rsidRDefault="00175D76" w:rsidP="00512085"/>
        </w:tc>
        <w:tc>
          <w:tcPr>
            <w:tcW w:w="1701" w:type="dxa"/>
            <w:vMerge/>
          </w:tcPr>
          <w:p w14:paraId="22ED4952" w14:textId="77777777" w:rsidR="00175D76" w:rsidRDefault="00175D76" w:rsidP="00512085"/>
        </w:tc>
        <w:tc>
          <w:tcPr>
            <w:tcW w:w="2864" w:type="dxa"/>
          </w:tcPr>
          <w:p w14:paraId="04228125" w14:textId="77777777" w:rsidR="00175D76" w:rsidRDefault="00175D76" w:rsidP="00512085">
            <w:pPr>
              <w:ind w:right="-108"/>
            </w:pPr>
            <w:r>
              <w:t>Dovolena deformácia po zváraní</w:t>
            </w:r>
          </w:p>
        </w:tc>
        <w:tc>
          <w:tcPr>
            <w:tcW w:w="1559" w:type="dxa"/>
          </w:tcPr>
          <w:p w14:paraId="3AC11E51" w14:textId="77777777" w:rsidR="00175D76" w:rsidRDefault="00175D76" w:rsidP="00512085">
            <w:r>
              <w:t>Max.0</w:t>
            </w:r>
            <w:proofErr w:type="gramStart"/>
            <w:r>
              <w:t>,5</w:t>
            </w:r>
            <w:proofErr w:type="gramEnd"/>
            <w:r>
              <w:t xml:space="preserve"> </w:t>
            </w:r>
          </w:p>
        </w:tc>
        <w:tc>
          <w:tcPr>
            <w:tcW w:w="1134" w:type="dxa"/>
          </w:tcPr>
          <w:p w14:paraId="1DB4D3E8" w14:textId="77777777" w:rsidR="00175D76" w:rsidRPr="007D47E7" w:rsidRDefault="00175D76" w:rsidP="00512085">
            <w:pPr>
              <w:rPr>
                <w:color w:val="FF0000"/>
              </w:rPr>
            </w:pPr>
            <w:r>
              <w:t>0,5mm/0,5m</w:t>
            </w:r>
          </w:p>
        </w:tc>
        <w:tc>
          <w:tcPr>
            <w:tcW w:w="912" w:type="dxa"/>
            <w:vAlign w:val="center"/>
          </w:tcPr>
          <w:p w14:paraId="3D3233E3" w14:textId="77777777" w:rsidR="00175D76" w:rsidRDefault="00175D76" w:rsidP="00512085">
            <w:pPr>
              <w:jc w:val="center"/>
            </w:pPr>
          </w:p>
        </w:tc>
        <w:tc>
          <w:tcPr>
            <w:tcW w:w="1275" w:type="dxa"/>
            <w:vMerge/>
          </w:tcPr>
          <w:p w14:paraId="49FD65AE" w14:textId="77777777" w:rsidR="00175D76" w:rsidRDefault="00175D76" w:rsidP="00512085">
            <w:pPr>
              <w:ind w:left="-82" w:right="-108"/>
            </w:pPr>
          </w:p>
        </w:tc>
      </w:tr>
      <w:tr w:rsidR="00175D76" w14:paraId="0126886B" w14:textId="77777777" w:rsidTr="00512085">
        <w:tc>
          <w:tcPr>
            <w:tcW w:w="568" w:type="dxa"/>
            <w:vMerge/>
          </w:tcPr>
          <w:p w14:paraId="4425BE92" w14:textId="77777777" w:rsidR="00175D76" w:rsidRDefault="00175D76" w:rsidP="00512085"/>
        </w:tc>
        <w:tc>
          <w:tcPr>
            <w:tcW w:w="1701" w:type="dxa"/>
            <w:vMerge w:val="restart"/>
          </w:tcPr>
          <w:p w14:paraId="770CB722" w14:textId="77777777" w:rsidR="00175D76" w:rsidRDefault="00175D76" w:rsidP="00512085">
            <w:r>
              <w:t>Zváracia</w:t>
            </w:r>
          </w:p>
          <w:p w14:paraId="3DDA9A39" w14:textId="77777777" w:rsidR="00175D76" w:rsidRDefault="00175D76" w:rsidP="00512085">
            <w:proofErr w:type="gramStart"/>
            <w:r>
              <w:t>bunka</w:t>
            </w:r>
            <w:proofErr w:type="gramEnd"/>
            <w:r>
              <w:t xml:space="preserve"> </w:t>
            </w:r>
          </w:p>
        </w:tc>
        <w:tc>
          <w:tcPr>
            <w:tcW w:w="2864" w:type="dxa"/>
          </w:tcPr>
          <w:p w14:paraId="065B54C0" w14:textId="77777777" w:rsidR="00175D76" w:rsidRDefault="00175D76" w:rsidP="00512085">
            <w:pPr>
              <w:ind w:right="-108"/>
            </w:pPr>
            <w:r>
              <w:t xml:space="preserve">Počet nezáv. </w:t>
            </w:r>
            <w:proofErr w:type="gramStart"/>
            <w:r>
              <w:t>pracovísk</w:t>
            </w:r>
            <w:proofErr w:type="gramEnd"/>
          </w:p>
          <w:p w14:paraId="78CF0DA2" w14:textId="77777777" w:rsidR="00175D76" w:rsidRDefault="00175D76" w:rsidP="00512085">
            <w:pPr>
              <w:ind w:right="-108"/>
            </w:pPr>
          </w:p>
        </w:tc>
        <w:tc>
          <w:tcPr>
            <w:tcW w:w="1559" w:type="dxa"/>
          </w:tcPr>
          <w:p w14:paraId="3A4AEF6C" w14:textId="77777777" w:rsidR="00175D76" w:rsidRDefault="00175D76" w:rsidP="00512085">
            <w:r>
              <w:t>Min.3</w:t>
            </w:r>
          </w:p>
        </w:tc>
        <w:tc>
          <w:tcPr>
            <w:tcW w:w="1134" w:type="dxa"/>
          </w:tcPr>
          <w:p w14:paraId="67CFC78A" w14:textId="77777777" w:rsidR="00175D76" w:rsidRPr="001E5E78" w:rsidRDefault="00175D76" w:rsidP="00512085">
            <w:pPr>
              <w:rPr>
                <w:vertAlign w:val="superscript"/>
              </w:rPr>
            </w:pPr>
          </w:p>
        </w:tc>
        <w:tc>
          <w:tcPr>
            <w:tcW w:w="912" w:type="dxa"/>
            <w:vAlign w:val="center"/>
          </w:tcPr>
          <w:p w14:paraId="2926FA03" w14:textId="77777777" w:rsidR="00175D76" w:rsidRDefault="00175D76" w:rsidP="00512085">
            <w:pPr>
              <w:jc w:val="center"/>
            </w:pPr>
          </w:p>
        </w:tc>
        <w:tc>
          <w:tcPr>
            <w:tcW w:w="1275" w:type="dxa"/>
            <w:vMerge/>
          </w:tcPr>
          <w:p w14:paraId="575208C0" w14:textId="77777777" w:rsidR="00175D76" w:rsidRDefault="00175D76" w:rsidP="00512085">
            <w:pPr>
              <w:ind w:left="-82" w:right="-108"/>
            </w:pPr>
          </w:p>
        </w:tc>
      </w:tr>
      <w:tr w:rsidR="00175D76" w14:paraId="62A6A9A3" w14:textId="77777777" w:rsidTr="00512085">
        <w:tc>
          <w:tcPr>
            <w:tcW w:w="568" w:type="dxa"/>
            <w:vMerge/>
          </w:tcPr>
          <w:p w14:paraId="3E4C1C1B" w14:textId="77777777" w:rsidR="00175D76" w:rsidRDefault="00175D76" w:rsidP="00512085"/>
        </w:tc>
        <w:tc>
          <w:tcPr>
            <w:tcW w:w="1701" w:type="dxa"/>
            <w:vMerge/>
          </w:tcPr>
          <w:p w14:paraId="08DF0A3C" w14:textId="77777777" w:rsidR="00175D76" w:rsidRDefault="00175D76" w:rsidP="00512085"/>
        </w:tc>
        <w:tc>
          <w:tcPr>
            <w:tcW w:w="2864" w:type="dxa"/>
          </w:tcPr>
          <w:p w14:paraId="6F98573E" w14:textId="77777777" w:rsidR="00175D76" w:rsidRDefault="00175D76" w:rsidP="00512085">
            <w:pPr>
              <w:ind w:right="-108"/>
            </w:pPr>
            <w:r>
              <w:t>Možnosť rozširenia bunky</w:t>
            </w:r>
          </w:p>
          <w:p w14:paraId="4257CF3F" w14:textId="77777777" w:rsidR="00175D76" w:rsidRDefault="00175D76" w:rsidP="00512085">
            <w:pPr>
              <w:ind w:right="-108"/>
            </w:pPr>
          </w:p>
        </w:tc>
        <w:tc>
          <w:tcPr>
            <w:tcW w:w="1559" w:type="dxa"/>
          </w:tcPr>
          <w:p w14:paraId="3DB6891E" w14:textId="77777777" w:rsidR="00175D76" w:rsidRDefault="00175D76" w:rsidP="00512085">
            <w:r>
              <w:t>ANO</w:t>
            </w:r>
          </w:p>
        </w:tc>
        <w:tc>
          <w:tcPr>
            <w:tcW w:w="1134" w:type="dxa"/>
          </w:tcPr>
          <w:p w14:paraId="1EB70696" w14:textId="77777777" w:rsidR="00175D76" w:rsidRPr="001E5E78" w:rsidRDefault="00175D76" w:rsidP="00512085">
            <w:pPr>
              <w:rPr>
                <w:vertAlign w:val="superscript"/>
              </w:rPr>
            </w:pPr>
          </w:p>
        </w:tc>
        <w:tc>
          <w:tcPr>
            <w:tcW w:w="912" w:type="dxa"/>
            <w:vAlign w:val="center"/>
          </w:tcPr>
          <w:p w14:paraId="6E84754B" w14:textId="77777777" w:rsidR="00175D76" w:rsidRDefault="00175D76" w:rsidP="00512085">
            <w:pPr>
              <w:jc w:val="center"/>
            </w:pPr>
          </w:p>
        </w:tc>
        <w:tc>
          <w:tcPr>
            <w:tcW w:w="1275" w:type="dxa"/>
            <w:vMerge/>
          </w:tcPr>
          <w:p w14:paraId="6A949F0D" w14:textId="77777777" w:rsidR="00175D76" w:rsidRDefault="00175D76" w:rsidP="00512085">
            <w:pPr>
              <w:ind w:left="-82" w:right="-108"/>
            </w:pPr>
          </w:p>
        </w:tc>
      </w:tr>
      <w:tr w:rsidR="00175D76" w14:paraId="6B4ABACC" w14:textId="77777777" w:rsidTr="00512085">
        <w:tc>
          <w:tcPr>
            <w:tcW w:w="568" w:type="dxa"/>
            <w:vMerge/>
          </w:tcPr>
          <w:p w14:paraId="2EC6ABFB" w14:textId="77777777" w:rsidR="00175D76" w:rsidRDefault="00175D76" w:rsidP="00512085"/>
        </w:tc>
        <w:tc>
          <w:tcPr>
            <w:tcW w:w="1701" w:type="dxa"/>
            <w:vMerge/>
          </w:tcPr>
          <w:p w14:paraId="16C086E4" w14:textId="77777777" w:rsidR="00175D76" w:rsidRDefault="00175D76" w:rsidP="00512085"/>
        </w:tc>
        <w:tc>
          <w:tcPr>
            <w:tcW w:w="2864" w:type="dxa"/>
          </w:tcPr>
          <w:p w14:paraId="73038FF9" w14:textId="77777777" w:rsidR="00175D76" w:rsidRDefault="00175D76" w:rsidP="00512085">
            <w:pPr>
              <w:ind w:right="-108"/>
            </w:pPr>
            <w:r>
              <w:t>Plocha zvár.bunky - dĺžka</w:t>
            </w:r>
          </w:p>
        </w:tc>
        <w:tc>
          <w:tcPr>
            <w:tcW w:w="1559" w:type="dxa"/>
          </w:tcPr>
          <w:p w14:paraId="6AB737AB" w14:textId="77777777" w:rsidR="00175D76" w:rsidRDefault="00175D76" w:rsidP="00512085">
            <w:r>
              <w:t xml:space="preserve">   Max. 9</w:t>
            </w:r>
          </w:p>
        </w:tc>
        <w:tc>
          <w:tcPr>
            <w:tcW w:w="1134" w:type="dxa"/>
          </w:tcPr>
          <w:p w14:paraId="11DF90D6" w14:textId="77777777" w:rsidR="00175D76" w:rsidRPr="001E5E78" w:rsidRDefault="00175D76" w:rsidP="00512085">
            <w:pPr>
              <w:rPr>
                <w:vertAlign w:val="superscript"/>
              </w:rPr>
            </w:pPr>
            <w:proofErr w:type="gramStart"/>
            <w:r>
              <w:t>m</w:t>
            </w:r>
            <w:proofErr w:type="gramEnd"/>
          </w:p>
          <w:p w14:paraId="48C422EE" w14:textId="77777777" w:rsidR="00175D76" w:rsidRDefault="00175D76" w:rsidP="00512085"/>
        </w:tc>
        <w:tc>
          <w:tcPr>
            <w:tcW w:w="912" w:type="dxa"/>
            <w:vAlign w:val="center"/>
          </w:tcPr>
          <w:p w14:paraId="277CDF5A" w14:textId="77777777" w:rsidR="00175D76" w:rsidRDefault="00175D76" w:rsidP="00512085">
            <w:pPr>
              <w:jc w:val="center"/>
            </w:pPr>
          </w:p>
        </w:tc>
        <w:tc>
          <w:tcPr>
            <w:tcW w:w="1275" w:type="dxa"/>
            <w:vMerge/>
          </w:tcPr>
          <w:p w14:paraId="7C913FD5" w14:textId="77777777" w:rsidR="00175D76" w:rsidRDefault="00175D76" w:rsidP="00512085">
            <w:pPr>
              <w:ind w:left="-82" w:right="-108"/>
            </w:pPr>
          </w:p>
        </w:tc>
      </w:tr>
      <w:tr w:rsidR="00175D76" w14:paraId="20A75D14" w14:textId="77777777" w:rsidTr="00512085">
        <w:tc>
          <w:tcPr>
            <w:tcW w:w="568" w:type="dxa"/>
            <w:vMerge/>
          </w:tcPr>
          <w:p w14:paraId="2CED1E05" w14:textId="77777777" w:rsidR="00175D76" w:rsidRDefault="00175D76" w:rsidP="00512085"/>
        </w:tc>
        <w:tc>
          <w:tcPr>
            <w:tcW w:w="1701" w:type="dxa"/>
            <w:vMerge/>
          </w:tcPr>
          <w:p w14:paraId="1FA56DAD" w14:textId="77777777" w:rsidR="00175D76" w:rsidRDefault="00175D76" w:rsidP="00512085"/>
        </w:tc>
        <w:tc>
          <w:tcPr>
            <w:tcW w:w="2864" w:type="dxa"/>
          </w:tcPr>
          <w:p w14:paraId="286D40BE" w14:textId="77777777" w:rsidR="00175D76" w:rsidRDefault="00175D76" w:rsidP="00512085">
            <w:pPr>
              <w:ind w:right="-108"/>
            </w:pPr>
            <w:r>
              <w:t>Plocha zvár.bunky – šírka</w:t>
            </w:r>
          </w:p>
          <w:p w14:paraId="02598A06" w14:textId="77777777" w:rsidR="00175D76" w:rsidRDefault="00175D76" w:rsidP="00512085">
            <w:pPr>
              <w:ind w:right="-108"/>
            </w:pPr>
          </w:p>
        </w:tc>
        <w:tc>
          <w:tcPr>
            <w:tcW w:w="1559" w:type="dxa"/>
          </w:tcPr>
          <w:p w14:paraId="4010C938" w14:textId="77777777" w:rsidR="00175D76" w:rsidRDefault="00175D76" w:rsidP="00512085">
            <w:r>
              <w:t xml:space="preserve">   Max .7 </w:t>
            </w:r>
          </w:p>
        </w:tc>
        <w:tc>
          <w:tcPr>
            <w:tcW w:w="1134" w:type="dxa"/>
          </w:tcPr>
          <w:p w14:paraId="5F04364C" w14:textId="77777777" w:rsidR="00175D76" w:rsidRDefault="00175D76" w:rsidP="00512085">
            <w:proofErr w:type="gramStart"/>
            <w:r>
              <w:t>m</w:t>
            </w:r>
            <w:proofErr w:type="gramEnd"/>
          </w:p>
        </w:tc>
        <w:tc>
          <w:tcPr>
            <w:tcW w:w="912" w:type="dxa"/>
            <w:vAlign w:val="center"/>
          </w:tcPr>
          <w:p w14:paraId="3FA3E0FE" w14:textId="77777777" w:rsidR="00175D76" w:rsidRDefault="00175D76" w:rsidP="00512085">
            <w:pPr>
              <w:jc w:val="center"/>
            </w:pPr>
          </w:p>
        </w:tc>
        <w:tc>
          <w:tcPr>
            <w:tcW w:w="1275" w:type="dxa"/>
            <w:vMerge/>
          </w:tcPr>
          <w:p w14:paraId="0CFB52E2" w14:textId="77777777" w:rsidR="00175D76" w:rsidRDefault="00175D76" w:rsidP="00512085">
            <w:pPr>
              <w:ind w:left="-82" w:right="-108"/>
            </w:pPr>
          </w:p>
        </w:tc>
      </w:tr>
      <w:tr w:rsidR="00175D76" w14:paraId="56491067" w14:textId="77777777" w:rsidTr="00512085">
        <w:tc>
          <w:tcPr>
            <w:tcW w:w="568" w:type="dxa"/>
            <w:vMerge/>
          </w:tcPr>
          <w:p w14:paraId="4FAA8BDA" w14:textId="77777777" w:rsidR="00175D76" w:rsidRDefault="00175D76" w:rsidP="00512085"/>
        </w:tc>
        <w:tc>
          <w:tcPr>
            <w:tcW w:w="1701" w:type="dxa"/>
            <w:vMerge/>
            <w:tcBorders>
              <w:bottom w:val="single" w:sz="4" w:space="0" w:color="auto"/>
            </w:tcBorders>
          </w:tcPr>
          <w:p w14:paraId="5CC3FDE4" w14:textId="77777777" w:rsidR="00175D76" w:rsidRDefault="00175D76" w:rsidP="00512085"/>
        </w:tc>
        <w:tc>
          <w:tcPr>
            <w:tcW w:w="2864" w:type="dxa"/>
            <w:tcBorders>
              <w:bottom w:val="single" w:sz="4" w:space="0" w:color="auto"/>
            </w:tcBorders>
          </w:tcPr>
          <w:p w14:paraId="65EFE98B" w14:textId="77777777" w:rsidR="00175D76" w:rsidRDefault="00175D76" w:rsidP="00512085">
            <w:pPr>
              <w:ind w:right="-108"/>
            </w:pPr>
          </w:p>
        </w:tc>
        <w:tc>
          <w:tcPr>
            <w:tcW w:w="1559" w:type="dxa"/>
            <w:tcBorders>
              <w:bottom w:val="single" w:sz="4" w:space="0" w:color="auto"/>
            </w:tcBorders>
          </w:tcPr>
          <w:p w14:paraId="3FDF71E8" w14:textId="77777777" w:rsidR="00175D76" w:rsidRDefault="00175D76" w:rsidP="00512085"/>
        </w:tc>
        <w:tc>
          <w:tcPr>
            <w:tcW w:w="1134" w:type="dxa"/>
            <w:tcBorders>
              <w:bottom w:val="single" w:sz="4" w:space="0" w:color="auto"/>
            </w:tcBorders>
          </w:tcPr>
          <w:p w14:paraId="7A21A725" w14:textId="77777777" w:rsidR="00175D76" w:rsidRDefault="00175D76" w:rsidP="00512085"/>
        </w:tc>
        <w:tc>
          <w:tcPr>
            <w:tcW w:w="912" w:type="dxa"/>
            <w:tcBorders>
              <w:bottom w:val="single" w:sz="4" w:space="0" w:color="auto"/>
            </w:tcBorders>
            <w:vAlign w:val="center"/>
          </w:tcPr>
          <w:p w14:paraId="78163CC9" w14:textId="77777777" w:rsidR="00175D76" w:rsidRDefault="00175D76" w:rsidP="00512085">
            <w:pPr>
              <w:jc w:val="center"/>
            </w:pPr>
          </w:p>
        </w:tc>
        <w:tc>
          <w:tcPr>
            <w:tcW w:w="1275" w:type="dxa"/>
            <w:vMerge/>
          </w:tcPr>
          <w:p w14:paraId="0826DF16" w14:textId="77777777" w:rsidR="00175D76" w:rsidRDefault="00175D76" w:rsidP="00512085">
            <w:pPr>
              <w:ind w:left="-82" w:right="-108"/>
            </w:pPr>
          </w:p>
        </w:tc>
      </w:tr>
      <w:tr w:rsidR="00175D76" w14:paraId="6341884A" w14:textId="77777777" w:rsidTr="00512085">
        <w:trPr>
          <w:trHeight w:val="1245"/>
        </w:trPr>
        <w:tc>
          <w:tcPr>
            <w:tcW w:w="568" w:type="dxa"/>
            <w:vMerge w:val="restart"/>
            <w:textDirection w:val="btLr"/>
          </w:tcPr>
          <w:p w14:paraId="4C072F36" w14:textId="77777777" w:rsidR="00175D76" w:rsidRPr="007C5552" w:rsidRDefault="00175D76" w:rsidP="00512085">
            <w:pPr>
              <w:ind w:left="113" w:right="113"/>
              <w:jc w:val="center"/>
              <w:rPr>
                <w:b/>
              </w:rPr>
            </w:pPr>
            <w:r>
              <w:rPr>
                <w:b/>
              </w:rPr>
              <w:t>Príslušenstvo</w:t>
            </w:r>
          </w:p>
        </w:tc>
        <w:tc>
          <w:tcPr>
            <w:tcW w:w="1701" w:type="dxa"/>
          </w:tcPr>
          <w:p w14:paraId="4AAB04C1" w14:textId="77777777" w:rsidR="00175D76" w:rsidRDefault="00175D76" w:rsidP="00512085">
            <w:r>
              <w:t>Názov príslušenstva</w:t>
            </w:r>
          </w:p>
        </w:tc>
        <w:tc>
          <w:tcPr>
            <w:tcW w:w="2864" w:type="dxa"/>
          </w:tcPr>
          <w:p w14:paraId="1DE24DA9" w14:textId="77777777" w:rsidR="00175D76" w:rsidRDefault="00175D76" w:rsidP="00512085">
            <w:pPr>
              <w:ind w:right="-108"/>
            </w:pPr>
            <w:proofErr w:type="gramStart"/>
            <w:r>
              <w:t>popis</w:t>
            </w:r>
            <w:proofErr w:type="gramEnd"/>
          </w:p>
        </w:tc>
        <w:tc>
          <w:tcPr>
            <w:tcW w:w="1559" w:type="dxa"/>
          </w:tcPr>
          <w:p w14:paraId="0DCA154E" w14:textId="77777777" w:rsidR="00175D76" w:rsidRDefault="00175D76" w:rsidP="00512085">
            <w:r>
              <w:t>Požadované hodnoty (vrátane jednotky)</w:t>
            </w:r>
          </w:p>
        </w:tc>
        <w:tc>
          <w:tcPr>
            <w:tcW w:w="1134" w:type="dxa"/>
          </w:tcPr>
          <w:p w14:paraId="1C9FFAB3" w14:textId="77777777" w:rsidR="00175D76" w:rsidRDefault="00175D76" w:rsidP="00512085">
            <w:r>
              <w:t>Ponúkané hodnoty (vrátane jednotky)</w:t>
            </w:r>
          </w:p>
        </w:tc>
        <w:tc>
          <w:tcPr>
            <w:tcW w:w="912" w:type="dxa"/>
          </w:tcPr>
          <w:p w14:paraId="406162B2" w14:textId="77777777" w:rsidR="00175D76" w:rsidRDefault="00175D76" w:rsidP="00512085">
            <w:r>
              <w:t xml:space="preserve">Popis </w:t>
            </w:r>
          </w:p>
        </w:tc>
        <w:tc>
          <w:tcPr>
            <w:tcW w:w="1275" w:type="dxa"/>
          </w:tcPr>
          <w:p w14:paraId="73140CF2" w14:textId="77777777" w:rsidR="00175D76" w:rsidRDefault="00175D76" w:rsidP="00512085">
            <w:pPr>
              <w:ind w:left="-82" w:right="-108"/>
            </w:pPr>
            <w:r>
              <w:t>Cena v Euro bez DPH</w:t>
            </w:r>
          </w:p>
        </w:tc>
      </w:tr>
      <w:tr w:rsidR="00175D76" w14:paraId="4F5A39F1" w14:textId="77777777" w:rsidTr="00512085">
        <w:tc>
          <w:tcPr>
            <w:tcW w:w="568" w:type="dxa"/>
            <w:vMerge/>
            <w:textDirection w:val="btLr"/>
          </w:tcPr>
          <w:p w14:paraId="641659C5" w14:textId="77777777" w:rsidR="00175D76" w:rsidRPr="007C5552" w:rsidRDefault="00175D76" w:rsidP="00512085">
            <w:pPr>
              <w:ind w:left="113" w:right="113"/>
              <w:jc w:val="center"/>
            </w:pPr>
          </w:p>
        </w:tc>
        <w:tc>
          <w:tcPr>
            <w:tcW w:w="1701" w:type="dxa"/>
          </w:tcPr>
          <w:p w14:paraId="487EC111" w14:textId="77777777" w:rsidR="00175D76" w:rsidRDefault="00175D76" w:rsidP="00512085">
            <w:r>
              <w:t xml:space="preserve">Polohovadlo 1 </w:t>
            </w:r>
          </w:p>
        </w:tc>
        <w:tc>
          <w:tcPr>
            <w:tcW w:w="2864" w:type="dxa"/>
          </w:tcPr>
          <w:p w14:paraId="41C19599" w14:textId="77777777" w:rsidR="00175D76" w:rsidRDefault="00175D76" w:rsidP="00512085">
            <w:pPr>
              <w:ind w:right="-108"/>
            </w:pPr>
            <w:r>
              <w:t xml:space="preserve">1-osé </w:t>
            </w:r>
            <w:proofErr w:type="gramStart"/>
            <w:r>
              <w:t>vertikálne  polohovadlo</w:t>
            </w:r>
            <w:proofErr w:type="gramEnd"/>
          </w:p>
          <w:p w14:paraId="3A94E20E" w14:textId="77777777" w:rsidR="00175D76" w:rsidRDefault="00175D76" w:rsidP="00512085">
            <w:pPr>
              <w:ind w:right="-108"/>
            </w:pPr>
          </w:p>
        </w:tc>
        <w:tc>
          <w:tcPr>
            <w:tcW w:w="1559" w:type="dxa"/>
            <w:vAlign w:val="center"/>
          </w:tcPr>
          <w:p w14:paraId="7CB0F3E5" w14:textId="77777777" w:rsidR="00175D76" w:rsidRDefault="00175D76" w:rsidP="00512085">
            <w:r>
              <w:t>Min. nosnosť 500</w:t>
            </w:r>
          </w:p>
        </w:tc>
        <w:tc>
          <w:tcPr>
            <w:tcW w:w="1134" w:type="dxa"/>
            <w:vAlign w:val="center"/>
          </w:tcPr>
          <w:p w14:paraId="2B899CF7" w14:textId="77777777" w:rsidR="00175D76" w:rsidRDefault="00175D76" w:rsidP="00512085"/>
        </w:tc>
        <w:tc>
          <w:tcPr>
            <w:tcW w:w="912" w:type="dxa"/>
            <w:vAlign w:val="center"/>
          </w:tcPr>
          <w:p w14:paraId="59578479" w14:textId="77777777" w:rsidR="00175D76" w:rsidRDefault="00175D76" w:rsidP="00512085">
            <w:pPr>
              <w:jc w:val="center"/>
            </w:pPr>
          </w:p>
        </w:tc>
        <w:tc>
          <w:tcPr>
            <w:tcW w:w="1275" w:type="dxa"/>
            <w:vAlign w:val="center"/>
          </w:tcPr>
          <w:p w14:paraId="0D820082" w14:textId="77777777" w:rsidR="00175D76" w:rsidRDefault="00175D76" w:rsidP="00512085">
            <w:pPr>
              <w:ind w:left="-82" w:right="-108"/>
              <w:jc w:val="center"/>
            </w:pPr>
          </w:p>
        </w:tc>
      </w:tr>
      <w:tr w:rsidR="00175D76" w14:paraId="60D7C298" w14:textId="77777777" w:rsidTr="00512085">
        <w:tc>
          <w:tcPr>
            <w:tcW w:w="568" w:type="dxa"/>
            <w:vMerge/>
            <w:textDirection w:val="btLr"/>
          </w:tcPr>
          <w:p w14:paraId="536DADAA" w14:textId="77777777" w:rsidR="00175D76" w:rsidRPr="007C5552" w:rsidRDefault="00175D76" w:rsidP="00512085">
            <w:pPr>
              <w:ind w:left="113" w:right="113"/>
              <w:jc w:val="center"/>
              <w:rPr>
                <w:b/>
              </w:rPr>
            </w:pPr>
          </w:p>
        </w:tc>
        <w:tc>
          <w:tcPr>
            <w:tcW w:w="1701" w:type="dxa"/>
          </w:tcPr>
          <w:p w14:paraId="31AC27CD" w14:textId="77777777" w:rsidR="00175D76" w:rsidRDefault="00175D76" w:rsidP="00512085">
            <w:r>
              <w:t>Polohovadlo 2</w:t>
            </w:r>
          </w:p>
        </w:tc>
        <w:tc>
          <w:tcPr>
            <w:tcW w:w="2864" w:type="dxa"/>
          </w:tcPr>
          <w:p w14:paraId="347FC388" w14:textId="77777777" w:rsidR="00175D76" w:rsidRDefault="00175D76" w:rsidP="00A07B79">
            <w:pPr>
              <w:pStyle w:val="ListParagraph"/>
              <w:numPr>
                <w:ilvl w:val="0"/>
                <w:numId w:val="1"/>
              </w:numPr>
              <w:spacing w:after="0" w:line="240" w:lineRule="auto"/>
              <w:ind w:right="-108"/>
            </w:pPr>
            <w:r>
              <w:t xml:space="preserve">osé polohovadlo    </w:t>
            </w:r>
          </w:p>
          <w:p w14:paraId="247D0D01" w14:textId="77777777" w:rsidR="00175D76" w:rsidRDefault="00175D76" w:rsidP="00512085">
            <w:pPr>
              <w:ind w:right="-108"/>
            </w:pPr>
            <w:proofErr w:type="gramStart"/>
            <w:r>
              <w:t>s</w:t>
            </w:r>
            <w:proofErr w:type="gramEnd"/>
            <w:r>
              <w:t xml:space="preserve"> oporným prvkom </w:t>
            </w:r>
          </w:p>
          <w:p w14:paraId="6C68959C" w14:textId="77777777" w:rsidR="00175D76" w:rsidRDefault="00175D76" w:rsidP="00512085">
            <w:pPr>
              <w:ind w:right="-108"/>
            </w:pPr>
            <w:proofErr w:type="gramStart"/>
            <w:r>
              <w:t>nastaviteľné</w:t>
            </w:r>
            <w:proofErr w:type="gramEnd"/>
            <w:r>
              <w:t xml:space="preserve"> </w:t>
            </w:r>
          </w:p>
        </w:tc>
        <w:tc>
          <w:tcPr>
            <w:tcW w:w="1559" w:type="dxa"/>
            <w:vAlign w:val="center"/>
          </w:tcPr>
          <w:p w14:paraId="03406EFF" w14:textId="77777777" w:rsidR="00175D76" w:rsidRDefault="00175D76" w:rsidP="00512085">
            <w:r>
              <w:t>Max.L = 3100mm</w:t>
            </w:r>
          </w:p>
          <w:p w14:paraId="59EEE0B6" w14:textId="77777777" w:rsidR="00175D76" w:rsidRDefault="00175D76" w:rsidP="00512085">
            <w:r>
              <w:t>Min.nosnosť 500kg</w:t>
            </w:r>
          </w:p>
          <w:p w14:paraId="3C2F892D" w14:textId="77777777" w:rsidR="00175D76" w:rsidRDefault="00175D76" w:rsidP="00512085"/>
          <w:p w14:paraId="06AE52C7" w14:textId="77777777" w:rsidR="00175D76" w:rsidRDefault="00175D76" w:rsidP="00512085"/>
        </w:tc>
        <w:tc>
          <w:tcPr>
            <w:tcW w:w="1134" w:type="dxa"/>
            <w:vAlign w:val="center"/>
          </w:tcPr>
          <w:p w14:paraId="68AA3E15" w14:textId="77777777" w:rsidR="00175D76" w:rsidRDefault="00175D76" w:rsidP="00512085">
            <w:pPr>
              <w:jc w:val="center"/>
            </w:pPr>
          </w:p>
        </w:tc>
        <w:tc>
          <w:tcPr>
            <w:tcW w:w="912" w:type="dxa"/>
            <w:vAlign w:val="center"/>
          </w:tcPr>
          <w:p w14:paraId="661CA8C2" w14:textId="77777777" w:rsidR="00175D76" w:rsidRDefault="00175D76" w:rsidP="00512085">
            <w:pPr>
              <w:jc w:val="center"/>
            </w:pPr>
          </w:p>
        </w:tc>
        <w:tc>
          <w:tcPr>
            <w:tcW w:w="1275" w:type="dxa"/>
            <w:vAlign w:val="center"/>
          </w:tcPr>
          <w:p w14:paraId="7483015A" w14:textId="77777777" w:rsidR="00175D76" w:rsidRDefault="00175D76" w:rsidP="00512085">
            <w:pPr>
              <w:ind w:left="-82" w:right="-108"/>
              <w:jc w:val="center"/>
            </w:pPr>
          </w:p>
        </w:tc>
      </w:tr>
      <w:tr w:rsidR="00175D76" w14:paraId="60027635" w14:textId="77777777" w:rsidTr="00512085">
        <w:tc>
          <w:tcPr>
            <w:tcW w:w="568" w:type="dxa"/>
            <w:vMerge/>
          </w:tcPr>
          <w:p w14:paraId="50512672" w14:textId="77777777" w:rsidR="00175D76" w:rsidRDefault="00175D76" w:rsidP="00512085"/>
        </w:tc>
        <w:tc>
          <w:tcPr>
            <w:tcW w:w="1701" w:type="dxa"/>
          </w:tcPr>
          <w:p w14:paraId="543CCC76" w14:textId="77777777" w:rsidR="00175D76" w:rsidRDefault="00175D76" w:rsidP="00512085">
            <w:r>
              <w:t>Polohovadlo 3</w:t>
            </w:r>
          </w:p>
          <w:p w14:paraId="3B7CBE08" w14:textId="77777777" w:rsidR="00175D76" w:rsidRDefault="00175D76" w:rsidP="00512085"/>
        </w:tc>
        <w:tc>
          <w:tcPr>
            <w:tcW w:w="2864" w:type="dxa"/>
          </w:tcPr>
          <w:p w14:paraId="3B9319B7" w14:textId="77777777" w:rsidR="00175D76" w:rsidRDefault="00175D76" w:rsidP="00512085">
            <w:pPr>
              <w:ind w:right="-108"/>
            </w:pPr>
            <w:r>
              <w:t>Pracovný stôl pevný</w:t>
            </w:r>
          </w:p>
        </w:tc>
        <w:tc>
          <w:tcPr>
            <w:tcW w:w="1559" w:type="dxa"/>
            <w:vAlign w:val="center"/>
          </w:tcPr>
          <w:p w14:paraId="154E4F09" w14:textId="77777777" w:rsidR="00175D76" w:rsidRDefault="00175D76" w:rsidP="00512085">
            <w:pPr>
              <w:jc w:val="center"/>
            </w:pPr>
            <w:r>
              <w:t>Rozmer 1500x3000mm</w:t>
            </w:r>
          </w:p>
          <w:p w14:paraId="783ABFAB" w14:textId="77777777" w:rsidR="00175D76" w:rsidRDefault="00175D76" w:rsidP="00512085">
            <w:pPr>
              <w:jc w:val="center"/>
            </w:pPr>
            <w:r>
              <w:t>Priemer otvorov 28 mm</w:t>
            </w:r>
          </w:p>
          <w:p w14:paraId="00D7F431" w14:textId="77777777" w:rsidR="00175D76" w:rsidRDefault="00175D76" w:rsidP="00512085">
            <w:pPr>
              <w:jc w:val="center"/>
            </w:pPr>
            <w:r>
              <w:t>Povrchová úprava Nitridovanie</w:t>
            </w:r>
          </w:p>
        </w:tc>
        <w:tc>
          <w:tcPr>
            <w:tcW w:w="1134" w:type="dxa"/>
            <w:vAlign w:val="center"/>
          </w:tcPr>
          <w:p w14:paraId="77BFB305" w14:textId="77777777" w:rsidR="00175D76" w:rsidRDefault="00175D76" w:rsidP="00512085">
            <w:pPr>
              <w:jc w:val="center"/>
            </w:pPr>
          </w:p>
        </w:tc>
        <w:tc>
          <w:tcPr>
            <w:tcW w:w="912" w:type="dxa"/>
            <w:vAlign w:val="center"/>
          </w:tcPr>
          <w:p w14:paraId="1043C201" w14:textId="77777777" w:rsidR="00175D76" w:rsidRDefault="00175D76" w:rsidP="00512085">
            <w:pPr>
              <w:jc w:val="center"/>
            </w:pPr>
          </w:p>
        </w:tc>
        <w:tc>
          <w:tcPr>
            <w:tcW w:w="1275" w:type="dxa"/>
            <w:vAlign w:val="center"/>
          </w:tcPr>
          <w:p w14:paraId="127650B2" w14:textId="77777777" w:rsidR="00175D76" w:rsidRDefault="00175D76" w:rsidP="00512085">
            <w:pPr>
              <w:ind w:left="-82" w:right="-108"/>
              <w:jc w:val="center"/>
            </w:pPr>
          </w:p>
        </w:tc>
      </w:tr>
      <w:tr w:rsidR="00175D76" w14:paraId="6B720845" w14:textId="77777777" w:rsidTr="00512085">
        <w:tc>
          <w:tcPr>
            <w:tcW w:w="568" w:type="dxa"/>
            <w:vMerge w:val="restart"/>
            <w:textDirection w:val="btLr"/>
            <w:vAlign w:val="center"/>
          </w:tcPr>
          <w:p w14:paraId="597DBC46" w14:textId="77777777" w:rsidR="00175D76" w:rsidRPr="007C5552" w:rsidRDefault="00175D76" w:rsidP="00512085">
            <w:pPr>
              <w:ind w:left="113" w:right="113"/>
              <w:jc w:val="center"/>
              <w:rPr>
                <w:b/>
              </w:rPr>
            </w:pPr>
            <w:r w:rsidRPr="007C5552">
              <w:rPr>
                <w:b/>
              </w:rPr>
              <w:t xml:space="preserve">Ďalšie súčasti hodnoty obstarávaného </w:t>
            </w:r>
            <w:r>
              <w:rPr>
                <w:b/>
              </w:rPr>
              <w:t>logického celku (zariadenia)</w:t>
            </w:r>
          </w:p>
        </w:tc>
        <w:tc>
          <w:tcPr>
            <w:tcW w:w="1701" w:type="dxa"/>
          </w:tcPr>
          <w:p w14:paraId="47ACAE48" w14:textId="77777777" w:rsidR="00175D76" w:rsidRDefault="00175D76" w:rsidP="00512085"/>
        </w:tc>
        <w:tc>
          <w:tcPr>
            <w:tcW w:w="6469" w:type="dxa"/>
            <w:gridSpan w:val="4"/>
          </w:tcPr>
          <w:p w14:paraId="46A6ECBA" w14:textId="77777777" w:rsidR="00175D76" w:rsidRPr="004178A7" w:rsidRDefault="00175D76" w:rsidP="00512085">
            <w:pPr>
              <w:ind w:right="-140"/>
            </w:pPr>
            <w:r>
              <w:t>Opis požiadavky ďalšej súčasti hodnoty obstarávaného logického celku (zariadenia)</w:t>
            </w:r>
          </w:p>
          <w:p w14:paraId="0CD47CFB" w14:textId="77777777" w:rsidR="00175D76" w:rsidRDefault="00175D76" w:rsidP="00512085">
            <w:pPr>
              <w:jc w:val="center"/>
            </w:pPr>
            <w:proofErr w:type="gramStart"/>
            <w:r>
              <w:t>ponuka</w:t>
            </w:r>
            <w:proofErr w:type="gramEnd"/>
          </w:p>
        </w:tc>
        <w:tc>
          <w:tcPr>
            <w:tcW w:w="1275" w:type="dxa"/>
            <w:vAlign w:val="center"/>
          </w:tcPr>
          <w:p w14:paraId="4ECB61C1" w14:textId="77777777" w:rsidR="00175D76" w:rsidRPr="004178A7" w:rsidRDefault="00175D76" w:rsidP="00512085">
            <w:pPr>
              <w:ind w:right="-140"/>
              <w:jc w:val="center"/>
            </w:pPr>
            <w:r>
              <w:t>Cena v Euro bez DPH</w:t>
            </w:r>
          </w:p>
        </w:tc>
      </w:tr>
      <w:tr w:rsidR="00175D76" w14:paraId="1D94BF75" w14:textId="77777777" w:rsidTr="00512085">
        <w:tc>
          <w:tcPr>
            <w:tcW w:w="568" w:type="dxa"/>
            <w:vMerge/>
            <w:textDirection w:val="btLr"/>
            <w:vAlign w:val="center"/>
          </w:tcPr>
          <w:p w14:paraId="10B43322" w14:textId="77777777" w:rsidR="00175D76" w:rsidRPr="007C5552" w:rsidRDefault="00175D76" w:rsidP="00512085">
            <w:pPr>
              <w:ind w:left="113" w:right="113"/>
              <w:jc w:val="center"/>
              <w:rPr>
                <w:b/>
              </w:rPr>
            </w:pPr>
          </w:p>
        </w:tc>
        <w:tc>
          <w:tcPr>
            <w:tcW w:w="1701" w:type="dxa"/>
          </w:tcPr>
          <w:p w14:paraId="6C1A60C3" w14:textId="77777777" w:rsidR="00175D76" w:rsidRDefault="00175D76" w:rsidP="00512085">
            <w:r>
              <w:t>Dodanie na miesto realizácie</w:t>
            </w:r>
          </w:p>
        </w:tc>
        <w:tc>
          <w:tcPr>
            <w:tcW w:w="6469" w:type="dxa"/>
            <w:gridSpan w:val="4"/>
          </w:tcPr>
          <w:p w14:paraId="4AFF08A2" w14:textId="77777777" w:rsidR="00175D76" w:rsidRPr="00534480" w:rsidRDefault="00175D76" w:rsidP="00512085">
            <w:pPr>
              <w:pStyle w:val="BodyText3"/>
              <w:jc w:val="both"/>
              <w:rPr>
                <w:rFonts w:asciiTheme="minorHAnsi" w:hAnsiTheme="minorHAnsi" w:cs="Arial"/>
                <w:b/>
                <w:sz w:val="22"/>
                <w:szCs w:val="22"/>
              </w:rPr>
            </w:pPr>
            <w:r w:rsidRPr="00EF3151">
              <w:rPr>
                <w:rFonts w:asciiTheme="minorHAnsi" w:hAnsiTheme="minorHAnsi" w:cs="Arial"/>
                <w:sz w:val="22"/>
                <w:szCs w:val="22"/>
              </w:rPr>
              <w:t xml:space="preserve">dodanie na miesto realizácie </w:t>
            </w:r>
            <w:r>
              <w:rPr>
                <w:rFonts w:asciiTheme="minorHAnsi" w:hAnsiTheme="minorHAnsi" w:cs="Arial"/>
                <w:sz w:val="22"/>
                <w:szCs w:val="22"/>
              </w:rPr>
              <w:t>logického celku</w:t>
            </w:r>
            <w:r w:rsidRPr="00EF3151">
              <w:rPr>
                <w:rFonts w:asciiTheme="minorHAnsi" w:hAnsiTheme="minorHAnsi" w:cs="Arial"/>
                <w:sz w:val="22"/>
                <w:szCs w:val="22"/>
              </w:rPr>
              <w:t xml:space="preserve">, t.j. dodanie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ktorým je výrobný areál  zadávateľa a premiestnenie do miesta umiestnenia </w:t>
            </w:r>
            <w:r>
              <w:rPr>
                <w:rFonts w:asciiTheme="minorHAnsi" w:hAnsiTheme="minorHAnsi" w:cs="Arial"/>
                <w:sz w:val="22"/>
                <w:szCs w:val="22"/>
              </w:rPr>
              <w:t>logického celku</w:t>
            </w:r>
            <w:r w:rsidRPr="00EF3151">
              <w:rPr>
                <w:rFonts w:asciiTheme="minorHAnsi" w:hAnsiTheme="minorHAnsi" w:cs="Arial"/>
                <w:sz w:val="22"/>
                <w:szCs w:val="22"/>
              </w:rPr>
              <w:t xml:space="preserve"> vo výrobnom areáli  v sídle zadávateľa</w:t>
            </w:r>
          </w:p>
        </w:tc>
        <w:tc>
          <w:tcPr>
            <w:tcW w:w="1275" w:type="dxa"/>
            <w:vAlign w:val="center"/>
          </w:tcPr>
          <w:p w14:paraId="34FB08FE" w14:textId="77777777" w:rsidR="00175D76" w:rsidRPr="00092D34" w:rsidRDefault="00175D76" w:rsidP="00512085">
            <w:pPr>
              <w:jc w:val="center"/>
            </w:pPr>
          </w:p>
        </w:tc>
      </w:tr>
      <w:tr w:rsidR="00175D76" w14:paraId="4BAEBDA6" w14:textId="77777777" w:rsidTr="00512085">
        <w:tc>
          <w:tcPr>
            <w:tcW w:w="568" w:type="dxa"/>
            <w:vMerge/>
            <w:textDirection w:val="btLr"/>
            <w:vAlign w:val="center"/>
          </w:tcPr>
          <w:p w14:paraId="6E81B468" w14:textId="77777777" w:rsidR="00175D76" w:rsidRPr="007C5552" w:rsidRDefault="00175D76" w:rsidP="00512085">
            <w:pPr>
              <w:ind w:left="113" w:right="113"/>
              <w:jc w:val="center"/>
              <w:rPr>
                <w:b/>
              </w:rPr>
            </w:pPr>
          </w:p>
        </w:tc>
        <w:tc>
          <w:tcPr>
            <w:tcW w:w="1701" w:type="dxa"/>
          </w:tcPr>
          <w:p w14:paraId="00F2EFDF" w14:textId="77777777" w:rsidR="00175D76" w:rsidRDefault="00175D76" w:rsidP="00512085">
            <w:r>
              <w:t>Osadenie logického celku (zariadenia)</w:t>
            </w:r>
          </w:p>
        </w:tc>
        <w:tc>
          <w:tcPr>
            <w:tcW w:w="6469" w:type="dxa"/>
            <w:gridSpan w:val="4"/>
          </w:tcPr>
          <w:p w14:paraId="02E8FBAF" w14:textId="77777777" w:rsidR="00175D76" w:rsidRDefault="00175D76" w:rsidP="00512085">
            <w:pPr>
              <w:pStyle w:val="BodyText3"/>
              <w:jc w:val="both"/>
            </w:pPr>
            <w:r w:rsidRPr="00EF3151">
              <w:rPr>
                <w:rFonts w:asciiTheme="minorHAnsi" w:hAnsiTheme="minorHAnsi" w:cs="Arial"/>
                <w:sz w:val="22"/>
                <w:szCs w:val="22"/>
              </w:rPr>
              <w:t xml:space="preserve">osadenie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umiestnenie a upevnenie </w:t>
            </w:r>
            <w:r>
              <w:rPr>
                <w:rFonts w:asciiTheme="minorHAnsi" w:hAnsiTheme="minorHAnsi" w:cs="Arial"/>
                <w:sz w:val="22"/>
                <w:szCs w:val="22"/>
              </w:rPr>
              <w:t>logického celku</w:t>
            </w:r>
            <w:r w:rsidRPr="00EF3151">
              <w:rPr>
                <w:rFonts w:asciiTheme="minorHAnsi" w:hAnsiTheme="minorHAnsi" w:cs="Arial"/>
                <w:sz w:val="22"/>
                <w:szCs w:val="22"/>
              </w:rPr>
              <w:t xml:space="preserve"> na podloženie pripravené zadávateľom podľa pokynov uchádzača</w:t>
            </w:r>
          </w:p>
        </w:tc>
        <w:tc>
          <w:tcPr>
            <w:tcW w:w="1275" w:type="dxa"/>
            <w:vAlign w:val="center"/>
          </w:tcPr>
          <w:p w14:paraId="3F0C087F" w14:textId="77777777" w:rsidR="00175D76" w:rsidRDefault="00175D76" w:rsidP="00512085">
            <w:pPr>
              <w:ind w:left="-82" w:right="-108"/>
              <w:jc w:val="center"/>
            </w:pPr>
          </w:p>
        </w:tc>
      </w:tr>
      <w:tr w:rsidR="00175D76" w14:paraId="19023DF1" w14:textId="77777777" w:rsidTr="00512085">
        <w:tc>
          <w:tcPr>
            <w:tcW w:w="568" w:type="dxa"/>
            <w:vMerge/>
          </w:tcPr>
          <w:p w14:paraId="09AE5BCE" w14:textId="77777777" w:rsidR="00175D76" w:rsidRDefault="00175D76" w:rsidP="00512085"/>
        </w:tc>
        <w:tc>
          <w:tcPr>
            <w:tcW w:w="1701" w:type="dxa"/>
          </w:tcPr>
          <w:p w14:paraId="0104A0CB" w14:textId="77777777" w:rsidR="00175D76" w:rsidRDefault="00175D76" w:rsidP="00512085">
            <w:r>
              <w:t>Zapojenie logického celku (zariadenia)</w:t>
            </w:r>
          </w:p>
          <w:p w14:paraId="29992CA4" w14:textId="77777777" w:rsidR="00175D76" w:rsidRDefault="00175D76" w:rsidP="00512085"/>
          <w:p w14:paraId="74525F73" w14:textId="77777777" w:rsidR="00175D76" w:rsidRDefault="00175D76" w:rsidP="00512085"/>
          <w:p w14:paraId="1724BC3F" w14:textId="77777777" w:rsidR="00175D76" w:rsidRPr="00A34C5B" w:rsidRDefault="00175D76" w:rsidP="00512085">
            <w:pPr>
              <w:jc w:val="center"/>
            </w:pPr>
          </w:p>
        </w:tc>
        <w:tc>
          <w:tcPr>
            <w:tcW w:w="6469" w:type="dxa"/>
            <w:gridSpan w:val="4"/>
          </w:tcPr>
          <w:p w14:paraId="775689AF" w14:textId="77777777" w:rsidR="00175D76" w:rsidRPr="00534480" w:rsidRDefault="00175D76" w:rsidP="00512085">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zapojenie </w:t>
            </w:r>
            <w:r>
              <w:rPr>
                <w:rFonts w:asciiTheme="minorHAnsi" w:hAnsiTheme="minorHAnsi" w:cs="Arial"/>
                <w:sz w:val="22"/>
                <w:szCs w:val="22"/>
              </w:rPr>
              <w:t>logického celku (zariadenia)</w:t>
            </w:r>
            <w:r w:rsidRPr="00EF3151">
              <w:rPr>
                <w:rFonts w:asciiTheme="minorHAnsi" w:hAnsiTheme="minorHAnsi" w:cs="Arial"/>
                <w:sz w:val="22"/>
                <w:szCs w:val="22"/>
              </w:rPr>
              <w:t xml:space="preserve">, t.j. zapojenie </w:t>
            </w:r>
            <w:r>
              <w:rPr>
                <w:rFonts w:asciiTheme="minorHAnsi" w:hAnsiTheme="minorHAnsi" w:cs="Arial"/>
                <w:sz w:val="22"/>
                <w:szCs w:val="22"/>
              </w:rPr>
              <w:t>logického celku</w:t>
            </w:r>
            <w:r w:rsidRPr="00EF3151">
              <w:rPr>
                <w:rFonts w:asciiTheme="minorHAnsi" w:hAnsiTheme="minorHAnsi" w:cs="Arial"/>
                <w:sz w:val="22"/>
                <w:szCs w:val="22"/>
              </w:rPr>
              <w:t xml:space="preserve"> do jestvujúcich rozvodov médií zadávateľa – elektrická energia, voda, stlačený vzduch, odvetranie, odsávanie, do zadávateľom stanovených pripojovacích bodov, pričom uchádzač je povinný realizovať zaistenie (ochranu) </w:t>
            </w:r>
            <w:r>
              <w:rPr>
                <w:rFonts w:asciiTheme="minorHAnsi" w:hAnsiTheme="minorHAnsi" w:cs="Arial"/>
                <w:sz w:val="22"/>
                <w:szCs w:val="22"/>
              </w:rPr>
              <w:t>logického celku</w:t>
            </w:r>
            <w:r w:rsidRPr="00EF3151">
              <w:rPr>
                <w:rFonts w:asciiTheme="minorHAnsi" w:hAnsiTheme="minorHAnsi" w:cs="Arial"/>
                <w:sz w:val="22"/>
                <w:szCs w:val="22"/>
              </w:rPr>
              <w:t xml:space="preserve"> pred poškodením a vypracovanie dok</w:t>
            </w:r>
            <w:r>
              <w:rPr>
                <w:rFonts w:asciiTheme="minorHAnsi" w:hAnsiTheme="minorHAnsi" w:cs="Arial"/>
                <w:sz w:val="22"/>
                <w:szCs w:val="22"/>
              </w:rPr>
              <w:t>umentácie o realizácii zapojenia logického celku</w:t>
            </w:r>
            <w:r w:rsidRPr="00EF3151">
              <w:rPr>
                <w:rFonts w:asciiTheme="minorHAnsi" w:hAnsiTheme="minorHAnsi" w:cs="Arial"/>
                <w:sz w:val="22"/>
                <w:szCs w:val="22"/>
              </w:rPr>
              <w:t xml:space="preserve"> nevyhnutnej na inštaláciu a schválenie prevádzk</w:t>
            </w:r>
            <w:r>
              <w:rPr>
                <w:rFonts w:asciiTheme="minorHAnsi" w:hAnsiTheme="minorHAnsi" w:cs="Arial"/>
                <w:sz w:val="22"/>
                <w:szCs w:val="22"/>
              </w:rPr>
              <w:t>y</w:t>
            </w:r>
            <w:r w:rsidRPr="00EF3151">
              <w:rPr>
                <w:rFonts w:asciiTheme="minorHAnsi" w:hAnsiTheme="minorHAnsi" w:cs="Arial"/>
                <w:sz w:val="22"/>
                <w:szCs w:val="22"/>
              </w:rPr>
              <w:t xml:space="preserve"> oprávnenými orgánmi a vykonanie všetkých východiskových odborných prehliadok, odborných skúšok, tlakových skúšok, a iných požiadaviek na bezpečnú prevádzku stanovené platnou legislatívou EU a SR týkajúce sa </w:t>
            </w:r>
            <w:r>
              <w:rPr>
                <w:rFonts w:asciiTheme="minorHAnsi" w:hAnsiTheme="minorHAnsi" w:cs="Arial"/>
                <w:sz w:val="22"/>
                <w:szCs w:val="22"/>
              </w:rPr>
              <w:t>logického celku</w:t>
            </w:r>
            <w:r w:rsidRPr="00EF3151">
              <w:rPr>
                <w:rFonts w:asciiTheme="minorHAnsi" w:hAnsiTheme="minorHAnsi" w:cs="Arial"/>
                <w:sz w:val="22"/>
                <w:szCs w:val="22"/>
              </w:rPr>
              <w:t xml:space="preserve"> </w:t>
            </w:r>
          </w:p>
        </w:tc>
        <w:tc>
          <w:tcPr>
            <w:tcW w:w="1275" w:type="dxa"/>
            <w:vAlign w:val="center"/>
          </w:tcPr>
          <w:p w14:paraId="4DED05BF" w14:textId="77777777" w:rsidR="00175D76" w:rsidRDefault="00175D76" w:rsidP="00512085">
            <w:pPr>
              <w:ind w:left="-82" w:right="-108"/>
              <w:jc w:val="center"/>
            </w:pPr>
          </w:p>
        </w:tc>
      </w:tr>
      <w:tr w:rsidR="00175D76" w14:paraId="7EE6680A" w14:textId="77777777" w:rsidTr="00512085">
        <w:tc>
          <w:tcPr>
            <w:tcW w:w="568" w:type="dxa"/>
            <w:vMerge/>
          </w:tcPr>
          <w:p w14:paraId="060EF9F5" w14:textId="77777777" w:rsidR="00175D76" w:rsidRDefault="00175D76" w:rsidP="00512085"/>
        </w:tc>
        <w:tc>
          <w:tcPr>
            <w:tcW w:w="1701" w:type="dxa"/>
          </w:tcPr>
          <w:p w14:paraId="0797D059" w14:textId="77777777" w:rsidR="00175D76" w:rsidRDefault="00175D76" w:rsidP="00512085">
            <w:r>
              <w:t>Nastavenie logického celku (zariadenia)</w:t>
            </w:r>
          </w:p>
        </w:tc>
        <w:tc>
          <w:tcPr>
            <w:tcW w:w="6469" w:type="dxa"/>
            <w:gridSpan w:val="4"/>
          </w:tcPr>
          <w:p w14:paraId="66209D7A" w14:textId="77777777" w:rsidR="00175D76" w:rsidRPr="00534480" w:rsidRDefault="00175D76" w:rsidP="00512085">
            <w:pPr>
              <w:pStyle w:val="BodyText3"/>
              <w:ind w:left="34"/>
              <w:jc w:val="both"/>
              <w:rPr>
                <w:rFonts w:asciiTheme="minorHAnsi" w:hAnsiTheme="minorHAnsi" w:cs="Arial"/>
                <w:b/>
                <w:sz w:val="22"/>
                <w:szCs w:val="22"/>
              </w:rPr>
            </w:pPr>
            <w:r w:rsidRPr="00EF3151">
              <w:rPr>
                <w:rFonts w:asciiTheme="minorHAnsi" w:hAnsiTheme="minorHAnsi" w:cs="Arial"/>
                <w:sz w:val="22"/>
                <w:szCs w:val="22"/>
              </w:rPr>
              <w:t xml:space="preserve">nastavenie </w:t>
            </w:r>
            <w:r>
              <w:rPr>
                <w:rFonts w:asciiTheme="minorHAnsi" w:hAnsiTheme="minorHAnsi" w:cs="Arial"/>
                <w:sz w:val="22"/>
                <w:szCs w:val="22"/>
              </w:rPr>
              <w:t>logického celku (</w:t>
            </w:r>
            <w:r w:rsidRPr="00EF3151">
              <w:rPr>
                <w:rFonts w:asciiTheme="minorHAnsi" w:hAnsiTheme="minorHAnsi" w:cs="Arial"/>
                <w:sz w:val="22"/>
                <w:szCs w:val="22"/>
              </w:rPr>
              <w:t>zariadenia</w:t>
            </w:r>
            <w:r>
              <w:rPr>
                <w:rFonts w:asciiTheme="minorHAnsi" w:hAnsiTheme="minorHAnsi" w:cs="Arial"/>
                <w:sz w:val="22"/>
                <w:szCs w:val="22"/>
              </w:rPr>
              <w:t>)</w:t>
            </w:r>
            <w:r w:rsidRPr="00EF3151">
              <w:rPr>
                <w:rFonts w:asciiTheme="minorHAnsi" w:hAnsiTheme="minorHAnsi" w:cs="Arial"/>
                <w:sz w:val="22"/>
                <w:szCs w:val="22"/>
              </w:rPr>
              <w:t xml:space="preserve">, t.j. uvedenie do prevádzky a oživenie </w:t>
            </w:r>
            <w:r>
              <w:rPr>
                <w:rFonts w:asciiTheme="minorHAnsi" w:hAnsiTheme="minorHAnsi" w:cs="Arial"/>
                <w:sz w:val="22"/>
                <w:szCs w:val="22"/>
              </w:rPr>
              <w:t>logického celku</w:t>
            </w:r>
            <w:r w:rsidRPr="00EF3151">
              <w:rPr>
                <w:rFonts w:asciiTheme="minorHAnsi" w:hAnsiTheme="minorHAnsi" w:cs="Arial"/>
                <w:sz w:val="22"/>
                <w:szCs w:val="22"/>
              </w:rPr>
              <w:t xml:space="preserve"> s tým, že uchádzač je povinný preukázať dosiahnutie všetky technických parametrov, ktoré sú </w:t>
            </w:r>
            <w:r>
              <w:rPr>
                <w:rFonts w:asciiTheme="minorHAnsi" w:hAnsiTheme="minorHAnsi" w:cs="Arial"/>
                <w:sz w:val="22"/>
                <w:szCs w:val="22"/>
              </w:rPr>
              <w:t>v ponuke uchádzača</w:t>
            </w:r>
            <w:r w:rsidRPr="00EF3151">
              <w:rPr>
                <w:rFonts w:asciiTheme="minorHAnsi" w:hAnsiTheme="minorHAnsi" w:cs="Arial"/>
                <w:sz w:val="22"/>
                <w:szCs w:val="22"/>
              </w:rPr>
              <w:t xml:space="preserve"> </w:t>
            </w:r>
          </w:p>
        </w:tc>
        <w:tc>
          <w:tcPr>
            <w:tcW w:w="1275" w:type="dxa"/>
            <w:vAlign w:val="center"/>
          </w:tcPr>
          <w:p w14:paraId="0C46458A" w14:textId="77777777" w:rsidR="00175D76" w:rsidRDefault="00175D76" w:rsidP="00512085">
            <w:pPr>
              <w:ind w:left="-82" w:right="-108"/>
              <w:jc w:val="center"/>
            </w:pPr>
          </w:p>
        </w:tc>
      </w:tr>
      <w:tr w:rsidR="00175D76" w14:paraId="4FC60BED" w14:textId="77777777" w:rsidTr="00512085">
        <w:tc>
          <w:tcPr>
            <w:tcW w:w="8738" w:type="dxa"/>
            <w:gridSpan w:val="6"/>
          </w:tcPr>
          <w:p w14:paraId="68324E94" w14:textId="77777777" w:rsidR="00175D76" w:rsidRPr="007C5552" w:rsidRDefault="00175D76" w:rsidP="00512085">
            <w:pPr>
              <w:rPr>
                <w:b/>
                <w:sz w:val="24"/>
                <w:szCs w:val="24"/>
              </w:rPr>
            </w:pPr>
            <w:r>
              <w:rPr>
                <w:b/>
                <w:sz w:val="24"/>
                <w:szCs w:val="24"/>
              </w:rPr>
              <w:t>Cena (suma spolu</w:t>
            </w:r>
            <w:proofErr w:type="gramStart"/>
            <w:r>
              <w:rPr>
                <w:b/>
                <w:sz w:val="24"/>
                <w:szCs w:val="24"/>
              </w:rPr>
              <w:t>)  za</w:t>
            </w:r>
            <w:proofErr w:type="gramEnd"/>
            <w:r>
              <w:rPr>
                <w:b/>
                <w:sz w:val="24"/>
                <w:szCs w:val="24"/>
              </w:rPr>
              <w:t xml:space="preserve"> celý logický celok v Euro bez DPH </w:t>
            </w:r>
          </w:p>
        </w:tc>
        <w:tc>
          <w:tcPr>
            <w:tcW w:w="1275" w:type="dxa"/>
            <w:vAlign w:val="center"/>
          </w:tcPr>
          <w:p w14:paraId="6CFD62D9" w14:textId="77777777" w:rsidR="00175D76" w:rsidRPr="005C4D1D" w:rsidRDefault="00175D76" w:rsidP="00512085">
            <w:pPr>
              <w:jc w:val="center"/>
              <w:rPr>
                <w:b/>
              </w:rPr>
            </w:pPr>
          </w:p>
        </w:tc>
      </w:tr>
    </w:tbl>
    <w:p w14:paraId="7BC46EEB" w14:textId="77777777" w:rsidR="00175D76" w:rsidRDefault="00175D76" w:rsidP="00175D76"/>
    <w:p w14:paraId="39E015D2" w14:textId="77777777" w:rsidR="00175D76" w:rsidRDefault="00175D76" w:rsidP="00175D76">
      <w:pPr>
        <w:ind w:left="-426"/>
        <w:jc w:val="both"/>
        <w:rPr>
          <w:rFonts w:ascii="Arial" w:hAnsi="Arial" w:cs="Arial"/>
          <w:b/>
        </w:rPr>
      </w:pPr>
      <w:proofErr w:type="gramStart"/>
      <w:r>
        <w:rPr>
          <w:rFonts w:ascii="Arial" w:hAnsi="Arial" w:cs="Arial"/>
          <w:b/>
        </w:rPr>
        <w:t>Poznámky :</w:t>
      </w:r>
      <w:proofErr w:type="gramEnd"/>
      <w:r>
        <w:rPr>
          <w:rFonts w:ascii="Arial" w:hAnsi="Arial" w:cs="Arial"/>
          <w:b/>
        </w:rPr>
        <w:t xml:space="preserve"> </w:t>
      </w:r>
    </w:p>
    <w:p w14:paraId="64B1FB38" w14:textId="77777777" w:rsidR="00175D76" w:rsidRDefault="00175D76" w:rsidP="00175D76">
      <w:pPr>
        <w:ind w:left="-426"/>
        <w:jc w:val="both"/>
        <w:rPr>
          <w:rFonts w:ascii="Arial" w:hAnsi="Arial" w:cs="Arial"/>
          <w:b/>
        </w:rPr>
      </w:pPr>
    </w:p>
    <w:p w14:paraId="1AFF7CB2" w14:textId="77777777" w:rsidR="00175D76" w:rsidRDefault="00175D76" w:rsidP="00175D76">
      <w:pPr>
        <w:ind w:left="-426"/>
        <w:jc w:val="both"/>
        <w:rPr>
          <w:rFonts w:ascii="Arial" w:hAnsi="Arial" w:cs="Arial"/>
          <w:b/>
        </w:rPr>
      </w:pPr>
      <w:r w:rsidRPr="002D5065">
        <w:rPr>
          <w:rFonts w:ascii="Arial" w:hAnsi="Arial" w:cs="Arial"/>
          <w:b/>
        </w:rPr>
        <w:t>Čestné prehlasujeme, že akceptujeme všetky požiadavky zadávateľa a tieto požiadavky sme zahrnuli do cenovej ponuky ktorú sme predložili</w:t>
      </w:r>
      <w:r>
        <w:rPr>
          <w:rFonts w:ascii="Arial" w:hAnsi="Arial" w:cs="Arial"/>
          <w:b/>
        </w:rPr>
        <w:t xml:space="preserve"> so zapracovaním všetkých požiadaviek zadávateľa. </w:t>
      </w:r>
    </w:p>
    <w:p w14:paraId="565F7AF9" w14:textId="77777777" w:rsidR="00175D76" w:rsidRDefault="00175D76" w:rsidP="00175D76">
      <w:pPr>
        <w:ind w:left="-426"/>
        <w:jc w:val="both"/>
        <w:rPr>
          <w:rFonts w:ascii="Arial" w:hAnsi="Arial" w:cs="Arial"/>
          <w:b/>
        </w:rPr>
      </w:pPr>
    </w:p>
    <w:p w14:paraId="27FD9925" w14:textId="77777777" w:rsidR="00175D76" w:rsidRPr="00175D76" w:rsidRDefault="00175D76" w:rsidP="00175D76">
      <w:pPr>
        <w:ind w:left="-426"/>
        <w:jc w:val="both"/>
        <w:rPr>
          <w:rFonts w:ascii="Arial" w:hAnsi="Arial" w:cs="Arial"/>
          <w:sz w:val="22"/>
          <w:szCs w:val="22"/>
        </w:rPr>
      </w:pPr>
      <w:r w:rsidRPr="00175D76">
        <w:rPr>
          <w:rFonts w:ascii="Arial" w:hAnsi="Arial" w:cs="Arial"/>
          <w:sz w:val="22"/>
          <w:szCs w:val="22"/>
        </w:rPr>
        <w:t xml:space="preserve">V </w:t>
      </w:r>
      <w:proofErr w:type="gramStart"/>
      <w:r w:rsidRPr="00175D76">
        <w:rPr>
          <w:rFonts w:ascii="Arial" w:hAnsi="Arial" w:cs="Arial"/>
          <w:sz w:val="22"/>
          <w:szCs w:val="22"/>
        </w:rPr>
        <w:t>....................................,</w:t>
      </w:r>
      <w:proofErr w:type="gramEnd"/>
      <w:r w:rsidRPr="00175D76">
        <w:rPr>
          <w:rFonts w:ascii="Arial" w:hAnsi="Arial" w:cs="Arial"/>
          <w:sz w:val="22"/>
          <w:szCs w:val="22"/>
        </w:rPr>
        <w:t xml:space="preserve"> dňa .......................</w:t>
      </w:r>
      <w:r w:rsidRPr="00175D76">
        <w:rPr>
          <w:rFonts w:ascii="Arial" w:hAnsi="Arial" w:cs="Arial"/>
          <w:sz w:val="22"/>
          <w:szCs w:val="22"/>
        </w:rPr>
        <w:tab/>
      </w:r>
      <w:r w:rsidRPr="00175D76">
        <w:rPr>
          <w:rFonts w:ascii="Arial" w:hAnsi="Arial" w:cs="Arial"/>
          <w:sz w:val="22"/>
          <w:szCs w:val="22"/>
        </w:rPr>
        <w:tab/>
      </w:r>
      <w:r w:rsidRPr="00175D76">
        <w:rPr>
          <w:rFonts w:ascii="Arial" w:hAnsi="Arial" w:cs="Arial"/>
          <w:sz w:val="22"/>
          <w:szCs w:val="22"/>
        </w:rPr>
        <w:tab/>
        <w:t xml:space="preserve">    .............................................</w:t>
      </w:r>
    </w:p>
    <w:p w14:paraId="1FA4A727" w14:textId="0AAD41E3" w:rsidR="00175D76" w:rsidRPr="00ED5D58" w:rsidRDefault="00175D76" w:rsidP="00175D76">
      <w:pPr>
        <w:tabs>
          <w:tab w:val="left" w:pos="5954"/>
        </w:tabs>
        <w:ind w:left="-426" w:firstLine="6380"/>
        <w:jc w:val="both"/>
        <w:rPr>
          <w:rFonts w:ascii="Arial" w:hAnsi="Arial" w:cs="Arial"/>
          <w:b/>
          <w:sz w:val="22"/>
          <w:szCs w:val="22"/>
        </w:rPr>
      </w:pPr>
      <w:r w:rsidRPr="00ED5D58">
        <w:rPr>
          <w:rFonts w:ascii="Arial" w:hAnsi="Arial" w:cs="Arial"/>
          <w:sz w:val="22"/>
          <w:szCs w:val="22"/>
        </w:rPr>
        <w:t>Podpis a pečiatka uchádzača</w:t>
      </w:r>
    </w:p>
    <w:p w14:paraId="0AB7A86C" w14:textId="71388073" w:rsidR="00575FFF" w:rsidRPr="00175D76" w:rsidRDefault="00575FFF" w:rsidP="00C528B1">
      <w:pPr>
        <w:tabs>
          <w:tab w:val="left" w:pos="4140"/>
          <w:tab w:val="right" w:leader="dot" w:pos="10080"/>
        </w:tabs>
        <w:spacing w:line="276" w:lineRule="auto"/>
        <w:jc w:val="both"/>
        <w:rPr>
          <w:rFonts w:ascii="Arial" w:eastAsia="Times New Roman" w:hAnsi="Arial" w:cs="Arial"/>
          <w:sz w:val="22"/>
          <w:szCs w:val="22"/>
          <w:lang w:val="sk-SK" w:eastAsia="sk-SK"/>
        </w:rPr>
      </w:pPr>
    </w:p>
    <w:p w14:paraId="42C4F427"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8D7497F"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62B5200"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16F57AB5" w14:textId="77777777" w:rsidR="00575FFF" w:rsidRDefault="00575FFF" w:rsidP="00C528B1">
      <w:pPr>
        <w:tabs>
          <w:tab w:val="left" w:pos="4140"/>
          <w:tab w:val="right" w:leader="dot" w:pos="10080"/>
        </w:tabs>
        <w:spacing w:line="276" w:lineRule="auto"/>
        <w:jc w:val="both"/>
        <w:rPr>
          <w:rFonts w:ascii="Arial" w:eastAsia="Times New Roman" w:hAnsi="Arial" w:cs="Arial"/>
          <w:sz w:val="20"/>
          <w:szCs w:val="20"/>
          <w:lang w:val="sk-SK" w:eastAsia="sk-SK"/>
        </w:rPr>
      </w:pPr>
    </w:p>
    <w:p w14:paraId="7E21A371" w14:textId="65BEF86B" w:rsidR="00575FFF" w:rsidRPr="00FD24F6" w:rsidRDefault="009B4CD2" w:rsidP="00C528B1">
      <w:pPr>
        <w:tabs>
          <w:tab w:val="left" w:pos="4140"/>
          <w:tab w:val="right" w:leader="dot" w:pos="10080"/>
        </w:tabs>
        <w:spacing w:line="276" w:lineRule="auto"/>
        <w:jc w:val="both"/>
        <w:rPr>
          <w:rFonts w:ascii="Arial" w:eastAsia="Times New Roman" w:hAnsi="Arial" w:cs="Arial"/>
          <w:sz w:val="20"/>
          <w:szCs w:val="20"/>
          <w:lang w:val="sk-SK" w:eastAsia="sk-SK"/>
        </w:rPr>
      </w:pPr>
      <w:r>
        <w:rPr>
          <w:rFonts w:ascii="Arial" w:eastAsia="Times New Roman" w:hAnsi="Arial" w:cs="Arial"/>
          <w:sz w:val="20"/>
          <w:szCs w:val="20"/>
          <w:lang w:val="sk-SK" w:eastAsia="sk-SK"/>
        </w:rPr>
        <w:t>V Liptovskom Hrádku dňa 19.10</w:t>
      </w:r>
      <w:bookmarkStart w:id="2" w:name="_GoBack"/>
      <w:bookmarkEnd w:id="2"/>
      <w:r w:rsidR="007820DB">
        <w:rPr>
          <w:rFonts w:ascii="Arial" w:eastAsia="Times New Roman" w:hAnsi="Arial" w:cs="Arial"/>
          <w:sz w:val="20"/>
          <w:szCs w:val="20"/>
          <w:lang w:val="sk-SK" w:eastAsia="sk-SK"/>
        </w:rPr>
        <w:t>.2016</w:t>
      </w:r>
    </w:p>
    <w:sectPr w:rsidR="00575FFF" w:rsidRPr="00FD24F6" w:rsidSect="00ED5D5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2FCE" w14:textId="77777777" w:rsidR="0073045B" w:rsidRDefault="0073045B" w:rsidP="00ED5D58">
      <w:r>
        <w:separator/>
      </w:r>
    </w:p>
  </w:endnote>
  <w:endnote w:type="continuationSeparator" w:id="0">
    <w:p w14:paraId="34572D3E" w14:textId="77777777" w:rsidR="0073045B" w:rsidRDefault="0073045B" w:rsidP="00ED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6625" w14:textId="77777777" w:rsidR="0073045B" w:rsidRDefault="007304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7622" w14:textId="77777777" w:rsidR="0073045B" w:rsidRDefault="007304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A880" w14:textId="3091D989" w:rsidR="0073045B" w:rsidRDefault="0073045B" w:rsidP="00575FFF">
    <w:pPr>
      <w:pStyle w:val="Footer"/>
      <w:jc w:val="right"/>
    </w:pPr>
  </w:p>
  <w:p w14:paraId="246A19C8" w14:textId="77777777" w:rsidR="0073045B" w:rsidRPr="00195A7B" w:rsidRDefault="0073045B" w:rsidP="00575F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BBAE7" w14:textId="77777777" w:rsidR="0073045B" w:rsidRDefault="0073045B" w:rsidP="00ED5D58">
      <w:r>
        <w:separator/>
      </w:r>
    </w:p>
  </w:footnote>
  <w:footnote w:type="continuationSeparator" w:id="0">
    <w:p w14:paraId="64ADF112" w14:textId="77777777" w:rsidR="0073045B" w:rsidRDefault="0073045B" w:rsidP="00ED5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59C0" w14:textId="77777777" w:rsidR="0073045B" w:rsidRDefault="007304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0AFA" w14:textId="461A88C6" w:rsidR="0073045B" w:rsidRDefault="007304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D569" w14:textId="77777777" w:rsidR="0073045B" w:rsidRDefault="007304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nsid w:val="12FC76B6"/>
    <w:multiLevelType w:val="hybridMultilevel"/>
    <w:tmpl w:val="91DAEE4A"/>
    <w:lvl w:ilvl="0" w:tplc="1A6619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B8714C"/>
    <w:multiLevelType w:val="hybridMultilevel"/>
    <w:tmpl w:val="0480FB6E"/>
    <w:lvl w:ilvl="0" w:tplc="2EE45DF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1377EEE"/>
    <w:multiLevelType w:val="hybridMultilevel"/>
    <w:tmpl w:val="FB9078A2"/>
    <w:lvl w:ilvl="0" w:tplc="824877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706D01"/>
    <w:multiLevelType w:val="hybridMultilevel"/>
    <w:tmpl w:val="551EB67A"/>
    <w:lvl w:ilvl="0" w:tplc="D5A819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4953D4"/>
    <w:multiLevelType w:val="hybridMultilevel"/>
    <w:tmpl w:val="4756187A"/>
    <w:lvl w:ilvl="0" w:tplc="69A2C9C4">
      <w:start w:val="1"/>
      <w:numFmt w:val="lowerLetter"/>
      <w:lvlText w:val="%1)"/>
      <w:lvlJc w:val="left"/>
      <w:pPr>
        <w:tabs>
          <w:tab w:val="num" w:pos="1080"/>
        </w:tabs>
        <w:ind w:left="1080" w:hanging="360"/>
      </w:pPr>
      <w:rPr>
        <w:rFonts w:hint="default"/>
      </w:rPr>
    </w:lvl>
    <w:lvl w:ilvl="1" w:tplc="415AA382">
      <w:start w:val="1"/>
      <w:numFmt w:val="decimal"/>
      <w:lvlText w:val="%2."/>
      <w:lvlJc w:val="left"/>
      <w:pPr>
        <w:ind w:left="360" w:hanging="360"/>
      </w:pPr>
      <w:rPr>
        <w:rFonts w:hint="default"/>
        <w:b w:val="0"/>
      </w:rPr>
    </w:lvl>
    <w:lvl w:ilvl="2" w:tplc="5902391A">
      <w:start w:val="1"/>
      <w:numFmt w:val="bullet"/>
      <w:lvlText w:val="-"/>
      <w:lvlJc w:val="left"/>
      <w:pPr>
        <w:ind w:left="2700" w:hanging="360"/>
      </w:pPr>
      <w:rPr>
        <w:rFonts w:ascii="Arial Narrow" w:eastAsia="Times New Roman" w:hAnsi="Arial Narrow" w:cs="Times New Roman"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nsid w:val="3EF62074"/>
    <w:multiLevelType w:val="hybridMultilevel"/>
    <w:tmpl w:val="51080BCE"/>
    <w:lvl w:ilvl="0" w:tplc="C7A6C300">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4042A28"/>
    <w:multiLevelType w:val="hybridMultilevel"/>
    <w:tmpl w:val="D6A4D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1F016C"/>
    <w:multiLevelType w:val="hybridMultilevel"/>
    <w:tmpl w:val="4756187A"/>
    <w:lvl w:ilvl="0" w:tplc="69A2C9C4">
      <w:start w:val="1"/>
      <w:numFmt w:val="lowerLetter"/>
      <w:lvlText w:val="%1)"/>
      <w:lvlJc w:val="left"/>
      <w:pPr>
        <w:tabs>
          <w:tab w:val="num" w:pos="1080"/>
        </w:tabs>
        <w:ind w:left="1080" w:hanging="360"/>
      </w:pPr>
      <w:rPr>
        <w:rFonts w:hint="default"/>
      </w:rPr>
    </w:lvl>
    <w:lvl w:ilvl="1" w:tplc="415AA382">
      <w:start w:val="1"/>
      <w:numFmt w:val="decimal"/>
      <w:lvlText w:val="%2."/>
      <w:lvlJc w:val="left"/>
      <w:pPr>
        <w:ind w:left="360" w:hanging="360"/>
      </w:pPr>
      <w:rPr>
        <w:rFonts w:hint="default"/>
        <w:b w:val="0"/>
      </w:rPr>
    </w:lvl>
    <w:lvl w:ilvl="2" w:tplc="5902391A">
      <w:start w:val="1"/>
      <w:numFmt w:val="bullet"/>
      <w:lvlText w:val="-"/>
      <w:lvlJc w:val="left"/>
      <w:pPr>
        <w:ind w:left="2700" w:hanging="360"/>
      </w:pPr>
      <w:rPr>
        <w:rFonts w:ascii="Arial Narrow" w:eastAsia="Times New Roman" w:hAnsi="Arial Narrow" w:cs="Times New Roman"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nsid w:val="663E295B"/>
    <w:multiLevelType w:val="hybridMultilevel"/>
    <w:tmpl w:val="58C61DA6"/>
    <w:lvl w:ilvl="0" w:tplc="6CFC7560">
      <w:start w:val="1"/>
      <w:numFmt w:val="decimal"/>
      <w:lvlText w:val="%1."/>
      <w:lvlJc w:val="left"/>
      <w:pPr>
        <w:ind w:left="360" w:hanging="360"/>
      </w:pPr>
      <w:rPr>
        <w:rFonts w:ascii="Arial Narrow" w:hAnsi="Arial Narrow"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F35CA6"/>
    <w:multiLevelType w:val="hybridMultilevel"/>
    <w:tmpl w:val="7C867EC2"/>
    <w:lvl w:ilvl="0" w:tplc="55AAC82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num>
  <w:num w:numId="3">
    <w:abstractNumId w:val="15"/>
  </w:num>
  <w:num w:numId="4">
    <w:abstractNumId w:val="18"/>
  </w:num>
  <w:num w:numId="5">
    <w:abstractNumId w:val="24"/>
  </w:num>
  <w:num w:numId="6">
    <w:abstractNumId w:val="17"/>
  </w:num>
  <w:num w:numId="7">
    <w:abstractNumId w:val="23"/>
  </w:num>
  <w:num w:numId="8">
    <w:abstractNumId w:val="21"/>
  </w:num>
  <w:num w:numId="9">
    <w:abstractNumId w:val="19"/>
  </w:num>
  <w:num w:numId="1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73"/>
    <w:rsid w:val="000120D9"/>
    <w:rsid w:val="00056297"/>
    <w:rsid w:val="00067473"/>
    <w:rsid w:val="000A102A"/>
    <w:rsid w:val="000A1657"/>
    <w:rsid w:val="000B094E"/>
    <w:rsid w:val="000E3F77"/>
    <w:rsid w:val="00144829"/>
    <w:rsid w:val="00154245"/>
    <w:rsid w:val="00175D76"/>
    <w:rsid w:val="001B03F6"/>
    <w:rsid w:val="003273B4"/>
    <w:rsid w:val="00366E57"/>
    <w:rsid w:val="003903B3"/>
    <w:rsid w:val="003A7577"/>
    <w:rsid w:val="004B246C"/>
    <w:rsid w:val="004C02DE"/>
    <w:rsid w:val="004D0446"/>
    <w:rsid w:val="00512085"/>
    <w:rsid w:val="00544B86"/>
    <w:rsid w:val="00575FFF"/>
    <w:rsid w:val="005930C0"/>
    <w:rsid w:val="005C1C74"/>
    <w:rsid w:val="005E0836"/>
    <w:rsid w:val="006365E8"/>
    <w:rsid w:val="00681AFE"/>
    <w:rsid w:val="00683D96"/>
    <w:rsid w:val="0069052B"/>
    <w:rsid w:val="00720996"/>
    <w:rsid w:val="0073045B"/>
    <w:rsid w:val="00746C35"/>
    <w:rsid w:val="007820DB"/>
    <w:rsid w:val="007E1381"/>
    <w:rsid w:val="0080012A"/>
    <w:rsid w:val="008356A2"/>
    <w:rsid w:val="00857B9C"/>
    <w:rsid w:val="00887A5D"/>
    <w:rsid w:val="00950E81"/>
    <w:rsid w:val="009B4CD2"/>
    <w:rsid w:val="009F02AD"/>
    <w:rsid w:val="00A07B79"/>
    <w:rsid w:val="00A1402F"/>
    <w:rsid w:val="00A56B70"/>
    <w:rsid w:val="00A77624"/>
    <w:rsid w:val="00B16CC4"/>
    <w:rsid w:val="00C35412"/>
    <w:rsid w:val="00C528B1"/>
    <w:rsid w:val="00C8670A"/>
    <w:rsid w:val="00CA3529"/>
    <w:rsid w:val="00CA6378"/>
    <w:rsid w:val="00CC36EE"/>
    <w:rsid w:val="00D00A55"/>
    <w:rsid w:val="00D019B2"/>
    <w:rsid w:val="00D13E1E"/>
    <w:rsid w:val="00E31FD9"/>
    <w:rsid w:val="00E55E46"/>
    <w:rsid w:val="00E631D6"/>
    <w:rsid w:val="00ED5D58"/>
    <w:rsid w:val="00EF0C98"/>
    <w:rsid w:val="00F43D2D"/>
    <w:rsid w:val="00F626FB"/>
    <w:rsid w:val="00F75434"/>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DC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1"/>
  </w:style>
  <w:style w:type="paragraph" w:styleId="Heading1">
    <w:name w:val="heading 1"/>
    <w:basedOn w:val="Normal"/>
    <w:next w:val="Normal"/>
    <w:link w:val="Heading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Heading2">
    <w:name w:val="heading 2"/>
    <w:basedOn w:val="Normal"/>
    <w:next w:val="Normal"/>
    <w:link w:val="Heading2Char"/>
    <w:uiPriority w:val="9"/>
    <w:semiHidden/>
    <w:unhideWhenUsed/>
    <w:qFormat/>
    <w:rsid w:val="00CA3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A35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35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6FB"/>
    <w:rPr>
      <w:color w:val="000080"/>
      <w:u w:val="single"/>
    </w:rPr>
  </w:style>
  <w:style w:type="paragraph" w:styleId="CommentText">
    <w:name w:val="annotation text"/>
    <w:basedOn w:val="Normal"/>
    <w:link w:val="CommentTextChar"/>
    <w:uiPriority w:val="99"/>
    <w:semiHidden/>
    <w:unhideWhenUsed/>
    <w:rsid w:val="00681AFE"/>
  </w:style>
  <w:style w:type="character" w:customStyle="1" w:styleId="CommentTextChar">
    <w:name w:val="Comment Text Char"/>
    <w:basedOn w:val="DefaultParagraphFont"/>
    <w:link w:val="CommentText"/>
    <w:uiPriority w:val="99"/>
    <w:semiHidden/>
    <w:rsid w:val="00681AFE"/>
  </w:style>
  <w:style w:type="character" w:styleId="CommentReference">
    <w:name w:val="annotation reference"/>
    <w:unhideWhenUsed/>
    <w:rsid w:val="00681AFE"/>
    <w:rPr>
      <w:sz w:val="16"/>
      <w:szCs w:val="16"/>
    </w:rPr>
  </w:style>
  <w:style w:type="paragraph" w:styleId="BalloonText">
    <w:name w:val="Balloon Text"/>
    <w:basedOn w:val="Normal"/>
    <w:link w:val="BalloonTextChar"/>
    <w:uiPriority w:val="99"/>
    <w:semiHidden/>
    <w:unhideWhenUsed/>
    <w:rsid w:val="0068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AFE"/>
    <w:rPr>
      <w:rFonts w:ascii="Lucida Grande" w:hAnsi="Lucida Grande" w:cs="Lucida Grande"/>
      <w:sz w:val="18"/>
      <w:szCs w:val="18"/>
    </w:rPr>
  </w:style>
  <w:style w:type="paragraph" w:customStyle="1" w:styleId="BodyText31">
    <w:name w:val="Body Text 31"/>
    <w:basedOn w:val="Normal"/>
    <w:rsid w:val="00887A5D"/>
    <w:pPr>
      <w:suppressAutoHyphens/>
      <w:jc w:val="center"/>
    </w:pPr>
    <w:rPr>
      <w:rFonts w:ascii="Arial" w:eastAsia="Times New Roman" w:hAnsi="Arial" w:cs="Times New Roman"/>
      <w:color w:val="FF0000"/>
      <w:kern w:val="1"/>
      <w:sz w:val="20"/>
      <w:szCs w:val="20"/>
      <w:lang w:val="sk-SK" w:eastAsia="sk-SK"/>
    </w:rPr>
  </w:style>
  <w:style w:type="table" w:styleId="TableGrid">
    <w:name w:val="Table Grid"/>
    <w:basedOn w:val="TableNormal"/>
    <w:uiPriority w:val="59"/>
    <w:rsid w:val="006365E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365E8"/>
    <w:pPr>
      <w:spacing w:after="120"/>
    </w:pPr>
    <w:rPr>
      <w:rFonts w:ascii="Times New Roman" w:eastAsia="Times New Roman" w:hAnsi="Times New Roman" w:cs="Times New Roman"/>
      <w:sz w:val="16"/>
      <w:szCs w:val="16"/>
      <w:lang w:val="sk-SK" w:eastAsia="sk-SK"/>
    </w:rPr>
  </w:style>
  <w:style w:type="character" w:customStyle="1" w:styleId="BodyText3Char">
    <w:name w:val="Body Text 3 Char"/>
    <w:basedOn w:val="DefaultParagraphFont"/>
    <w:link w:val="BodyText3"/>
    <w:rsid w:val="006365E8"/>
    <w:rPr>
      <w:rFonts w:ascii="Times New Roman" w:eastAsia="Times New Roman" w:hAnsi="Times New Roman" w:cs="Times New Roman"/>
      <w:sz w:val="16"/>
      <w:szCs w:val="16"/>
      <w:lang w:val="sk-SK" w:eastAsia="sk-SK"/>
    </w:rPr>
  </w:style>
  <w:style w:type="paragraph" w:styleId="BodyText">
    <w:name w:val="Body Text"/>
    <w:basedOn w:val="Normal"/>
    <w:link w:val="BodyTextChar"/>
    <w:uiPriority w:val="99"/>
    <w:semiHidden/>
    <w:unhideWhenUsed/>
    <w:rsid w:val="005930C0"/>
    <w:pPr>
      <w:spacing w:after="120"/>
    </w:pPr>
  </w:style>
  <w:style w:type="character" w:customStyle="1" w:styleId="BodyTextChar">
    <w:name w:val="Body Text Char"/>
    <w:basedOn w:val="DefaultParagraphFont"/>
    <w:link w:val="BodyText"/>
    <w:uiPriority w:val="99"/>
    <w:semiHidden/>
    <w:rsid w:val="005930C0"/>
  </w:style>
  <w:style w:type="character" w:customStyle="1" w:styleId="Heading1Char">
    <w:name w:val="Heading 1 Char"/>
    <w:basedOn w:val="DefaultParagraphFont"/>
    <w:link w:val="Heading1"/>
    <w:rsid w:val="005930C0"/>
    <w:rPr>
      <w:rFonts w:ascii="Arial" w:eastAsia="Times New Roman" w:hAnsi="Arial" w:cs="Times New Roman"/>
      <w:sz w:val="40"/>
      <w:szCs w:val="40"/>
      <w:lang w:val="sk-SK" w:eastAsia="sk-SK"/>
    </w:rPr>
  </w:style>
  <w:style w:type="paragraph" w:customStyle="1" w:styleId="Styl1">
    <w:name w:val="Styl1"/>
    <w:basedOn w:val="Normal"/>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al"/>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al"/>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DefaultParagraphFont"/>
    <w:rsid w:val="005930C0"/>
  </w:style>
  <w:style w:type="paragraph" w:styleId="CommentSubject">
    <w:name w:val="annotation subject"/>
    <w:basedOn w:val="CommentText"/>
    <w:next w:val="CommentText"/>
    <w:link w:val="CommentSubjectChar"/>
    <w:uiPriority w:val="99"/>
    <w:semiHidden/>
    <w:unhideWhenUsed/>
    <w:rsid w:val="00C528B1"/>
    <w:rPr>
      <w:b/>
      <w:bCs/>
      <w:sz w:val="20"/>
      <w:szCs w:val="20"/>
    </w:rPr>
  </w:style>
  <w:style w:type="character" w:customStyle="1" w:styleId="CommentSubjectChar">
    <w:name w:val="Comment Subject Char"/>
    <w:basedOn w:val="CommentTextChar"/>
    <w:link w:val="CommentSubject"/>
    <w:uiPriority w:val="99"/>
    <w:semiHidden/>
    <w:rsid w:val="00C528B1"/>
    <w:rPr>
      <w:b/>
      <w:bCs/>
      <w:sz w:val="20"/>
      <w:szCs w:val="20"/>
    </w:rPr>
  </w:style>
  <w:style w:type="table" w:customStyle="1" w:styleId="Mriekatabuky1">
    <w:name w:val="Mriežka tabuľky1"/>
    <w:basedOn w:val="TableNormal"/>
    <w:next w:val="TableGrid"/>
    <w:uiPriority w:val="59"/>
    <w:rsid w:val="00CA6378"/>
    <w:rPr>
      <w:rFonts w:eastAsia="Times New Roman" w:cs="Times New Roman"/>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381"/>
    <w:pPr>
      <w:spacing w:after="200" w:line="276" w:lineRule="auto"/>
      <w:ind w:left="720"/>
      <w:contextualSpacing/>
    </w:pPr>
    <w:rPr>
      <w:rFonts w:eastAsiaTheme="minorHAnsi"/>
      <w:sz w:val="22"/>
      <w:szCs w:val="22"/>
      <w:lang w:val="sk-SK"/>
    </w:rPr>
  </w:style>
  <w:style w:type="character" w:customStyle="1" w:styleId="Heading2Char">
    <w:name w:val="Heading 2 Char"/>
    <w:basedOn w:val="DefaultParagraphFont"/>
    <w:link w:val="Heading2"/>
    <w:uiPriority w:val="9"/>
    <w:semiHidden/>
    <w:rsid w:val="00CA352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A35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3529"/>
    <w:rPr>
      <w:rFonts w:asciiTheme="majorHAnsi" w:eastAsiaTheme="majorEastAsia" w:hAnsiTheme="majorHAnsi" w:cstheme="majorBidi"/>
      <w:i/>
      <w:iCs/>
      <w:color w:val="243F60" w:themeColor="accent1" w:themeShade="7F"/>
    </w:rPr>
  </w:style>
  <w:style w:type="paragraph" w:styleId="NoSpacing">
    <w:name w:val="No Spacing"/>
    <w:uiPriority w:val="1"/>
    <w:qFormat/>
    <w:rsid w:val="00CA3529"/>
    <w:rPr>
      <w:rFonts w:ascii="Arial Narrow" w:eastAsia="Times New Roman" w:hAnsi="Arial Narrow" w:cs="Times New Roman"/>
      <w:lang w:val="sk-SK" w:eastAsia="sk-SK"/>
    </w:rPr>
  </w:style>
  <w:style w:type="paragraph" w:styleId="Footer">
    <w:name w:val="footer"/>
    <w:basedOn w:val="Normal"/>
    <w:link w:val="FooterChar"/>
    <w:uiPriority w:val="99"/>
    <w:unhideWhenUsed/>
    <w:rsid w:val="00ED5D58"/>
    <w:pPr>
      <w:tabs>
        <w:tab w:val="center" w:pos="4536"/>
        <w:tab w:val="right" w:pos="9072"/>
      </w:tabs>
    </w:pPr>
    <w:rPr>
      <w:rFonts w:eastAsiaTheme="minorHAnsi"/>
      <w:sz w:val="22"/>
      <w:szCs w:val="22"/>
      <w:lang w:val="sk-SK"/>
    </w:rPr>
  </w:style>
  <w:style w:type="character" w:customStyle="1" w:styleId="FooterChar">
    <w:name w:val="Footer Char"/>
    <w:basedOn w:val="DefaultParagraphFont"/>
    <w:link w:val="Footer"/>
    <w:uiPriority w:val="99"/>
    <w:rsid w:val="00ED5D58"/>
    <w:rPr>
      <w:rFonts w:eastAsiaTheme="minorHAnsi"/>
      <w:sz w:val="22"/>
      <w:szCs w:val="22"/>
      <w:lang w:val="sk-SK"/>
    </w:rPr>
  </w:style>
  <w:style w:type="paragraph" w:styleId="Header">
    <w:name w:val="header"/>
    <w:basedOn w:val="Normal"/>
    <w:link w:val="HeaderChar"/>
    <w:uiPriority w:val="99"/>
    <w:unhideWhenUsed/>
    <w:rsid w:val="00ED5D58"/>
    <w:pPr>
      <w:tabs>
        <w:tab w:val="center" w:pos="4536"/>
        <w:tab w:val="right" w:pos="9072"/>
      </w:tabs>
    </w:pPr>
    <w:rPr>
      <w:rFonts w:eastAsiaTheme="minorHAnsi"/>
      <w:sz w:val="22"/>
      <w:szCs w:val="22"/>
      <w:lang w:val="sk-SK"/>
    </w:rPr>
  </w:style>
  <w:style w:type="character" w:customStyle="1" w:styleId="HeaderChar">
    <w:name w:val="Header Char"/>
    <w:basedOn w:val="DefaultParagraphFont"/>
    <w:link w:val="Header"/>
    <w:uiPriority w:val="99"/>
    <w:rsid w:val="00ED5D58"/>
    <w:rPr>
      <w:rFonts w:eastAsiaTheme="minorHAnsi"/>
      <w:sz w:val="22"/>
      <w:szCs w:val="22"/>
      <w:lang w:val="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B1"/>
  </w:style>
  <w:style w:type="paragraph" w:styleId="Heading1">
    <w:name w:val="heading 1"/>
    <w:basedOn w:val="Normal"/>
    <w:next w:val="Normal"/>
    <w:link w:val="Heading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Heading2">
    <w:name w:val="heading 2"/>
    <w:basedOn w:val="Normal"/>
    <w:next w:val="Normal"/>
    <w:link w:val="Heading2Char"/>
    <w:uiPriority w:val="9"/>
    <w:semiHidden/>
    <w:unhideWhenUsed/>
    <w:qFormat/>
    <w:rsid w:val="00CA3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A35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35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6FB"/>
    <w:rPr>
      <w:color w:val="000080"/>
      <w:u w:val="single"/>
    </w:rPr>
  </w:style>
  <w:style w:type="paragraph" w:styleId="CommentText">
    <w:name w:val="annotation text"/>
    <w:basedOn w:val="Normal"/>
    <w:link w:val="CommentTextChar"/>
    <w:uiPriority w:val="99"/>
    <w:semiHidden/>
    <w:unhideWhenUsed/>
    <w:rsid w:val="00681AFE"/>
  </w:style>
  <w:style w:type="character" w:customStyle="1" w:styleId="CommentTextChar">
    <w:name w:val="Comment Text Char"/>
    <w:basedOn w:val="DefaultParagraphFont"/>
    <w:link w:val="CommentText"/>
    <w:uiPriority w:val="99"/>
    <w:semiHidden/>
    <w:rsid w:val="00681AFE"/>
  </w:style>
  <w:style w:type="character" w:styleId="CommentReference">
    <w:name w:val="annotation reference"/>
    <w:unhideWhenUsed/>
    <w:rsid w:val="00681AFE"/>
    <w:rPr>
      <w:sz w:val="16"/>
      <w:szCs w:val="16"/>
    </w:rPr>
  </w:style>
  <w:style w:type="paragraph" w:styleId="BalloonText">
    <w:name w:val="Balloon Text"/>
    <w:basedOn w:val="Normal"/>
    <w:link w:val="BalloonTextChar"/>
    <w:uiPriority w:val="99"/>
    <w:semiHidden/>
    <w:unhideWhenUsed/>
    <w:rsid w:val="00681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AFE"/>
    <w:rPr>
      <w:rFonts w:ascii="Lucida Grande" w:hAnsi="Lucida Grande" w:cs="Lucida Grande"/>
      <w:sz w:val="18"/>
      <w:szCs w:val="18"/>
    </w:rPr>
  </w:style>
  <w:style w:type="paragraph" w:customStyle="1" w:styleId="BodyText31">
    <w:name w:val="Body Text 31"/>
    <w:basedOn w:val="Normal"/>
    <w:rsid w:val="00887A5D"/>
    <w:pPr>
      <w:suppressAutoHyphens/>
      <w:jc w:val="center"/>
    </w:pPr>
    <w:rPr>
      <w:rFonts w:ascii="Arial" w:eastAsia="Times New Roman" w:hAnsi="Arial" w:cs="Times New Roman"/>
      <w:color w:val="FF0000"/>
      <w:kern w:val="1"/>
      <w:sz w:val="20"/>
      <w:szCs w:val="20"/>
      <w:lang w:val="sk-SK" w:eastAsia="sk-SK"/>
    </w:rPr>
  </w:style>
  <w:style w:type="table" w:styleId="TableGrid">
    <w:name w:val="Table Grid"/>
    <w:basedOn w:val="TableNormal"/>
    <w:uiPriority w:val="59"/>
    <w:rsid w:val="006365E8"/>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365E8"/>
    <w:pPr>
      <w:spacing w:after="120"/>
    </w:pPr>
    <w:rPr>
      <w:rFonts w:ascii="Times New Roman" w:eastAsia="Times New Roman" w:hAnsi="Times New Roman" w:cs="Times New Roman"/>
      <w:sz w:val="16"/>
      <w:szCs w:val="16"/>
      <w:lang w:val="sk-SK" w:eastAsia="sk-SK"/>
    </w:rPr>
  </w:style>
  <w:style w:type="character" w:customStyle="1" w:styleId="BodyText3Char">
    <w:name w:val="Body Text 3 Char"/>
    <w:basedOn w:val="DefaultParagraphFont"/>
    <w:link w:val="BodyText3"/>
    <w:rsid w:val="006365E8"/>
    <w:rPr>
      <w:rFonts w:ascii="Times New Roman" w:eastAsia="Times New Roman" w:hAnsi="Times New Roman" w:cs="Times New Roman"/>
      <w:sz w:val="16"/>
      <w:szCs w:val="16"/>
      <w:lang w:val="sk-SK" w:eastAsia="sk-SK"/>
    </w:rPr>
  </w:style>
  <w:style w:type="paragraph" w:styleId="BodyText">
    <w:name w:val="Body Text"/>
    <w:basedOn w:val="Normal"/>
    <w:link w:val="BodyTextChar"/>
    <w:uiPriority w:val="99"/>
    <w:semiHidden/>
    <w:unhideWhenUsed/>
    <w:rsid w:val="005930C0"/>
    <w:pPr>
      <w:spacing w:after="120"/>
    </w:pPr>
  </w:style>
  <w:style w:type="character" w:customStyle="1" w:styleId="BodyTextChar">
    <w:name w:val="Body Text Char"/>
    <w:basedOn w:val="DefaultParagraphFont"/>
    <w:link w:val="BodyText"/>
    <w:uiPriority w:val="99"/>
    <w:semiHidden/>
    <w:rsid w:val="005930C0"/>
  </w:style>
  <w:style w:type="character" w:customStyle="1" w:styleId="Heading1Char">
    <w:name w:val="Heading 1 Char"/>
    <w:basedOn w:val="DefaultParagraphFont"/>
    <w:link w:val="Heading1"/>
    <w:rsid w:val="005930C0"/>
    <w:rPr>
      <w:rFonts w:ascii="Arial" w:eastAsia="Times New Roman" w:hAnsi="Arial" w:cs="Times New Roman"/>
      <w:sz w:val="40"/>
      <w:szCs w:val="40"/>
      <w:lang w:val="sk-SK" w:eastAsia="sk-SK"/>
    </w:rPr>
  </w:style>
  <w:style w:type="paragraph" w:customStyle="1" w:styleId="Styl1">
    <w:name w:val="Styl1"/>
    <w:basedOn w:val="Normal"/>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al"/>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al"/>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DefaultParagraphFont"/>
    <w:rsid w:val="005930C0"/>
  </w:style>
  <w:style w:type="paragraph" w:styleId="CommentSubject">
    <w:name w:val="annotation subject"/>
    <w:basedOn w:val="CommentText"/>
    <w:next w:val="CommentText"/>
    <w:link w:val="CommentSubjectChar"/>
    <w:uiPriority w:val="99"/>
    <w:semiHidden/>
    <w:unhideWhenUsed/>
    <w:rsid w:val="00C528B1"/>
    <w:rPr>
      <w:b/>
      <w:bCs/>
      <w:sz w:val="20"/>
      <w:szCs w:val="20"/>
    </w:rPr>
  </w:style>
  <w:style w:type="character" w:customStyle="1" w:styleId="CommentSubjectChar">
    <w:name w:val="Comment Subject Char"/>
    <w:basedOn w:val="CommentTextChar"/>
    <w:link w:val="CommentSubject"/>
    <w:uiPriority w:val="99"/>
    <w:semiHidden/>
    <w:rsid w:val="00C528B1"/>
    <w:rPr>
      <w:b/>
      <w:bCs/>
      <w:sz w:val="20"/>
      <w:szCs w:val="20"/>
    </w:rPr>
  </w:style>
  <w:style w:type="table" w:customStyle="1" w:styleId="Mriekatabuky1">
    <w:name w:val="Mriežka tabuľky1"/>
    <w:basedOn w:val="TableNormal"/>
    <w:next w:val="TableGrid"/>
    <w:uiPriority w:val="59"/>
    <w:rsid w:val="00CA6378"/>
    <w:rPr>
      <w:rFonts w:eastAsia="Times New Roman" w:cs="Times New Roman"/>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381"/>
    <w:pPr>
      <w:spacing w:after="200" w:line="276" w:lineRule="auto"/>
      <w:ind w:left="720"/>
      <w:contextualSpacing/>
    </w:pPr>
    <w:rPr>
      <w:rFonts w:eastAsiaTheme="minorHAnsi"/>
      <w:sz w:val="22"/>
      <w:szCs w:val="22"/>
      <w:lang w:val="sk-SK"/>
    </w:rPr>
  </w:style>
  <w:style w:type="character" w:customStyle="1" w:styleId="Heading2Char">
    <w:name w:val="Heading 2 Char"/>
    <w:basedOn w:val="DefaultParagraphFont"/>
    <w:link w:val="Heading2"/>
    <w:uiPriority w:val="9"/>
    <w:semiHidden/>
    <w:rsid w:val="00CA352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A35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3529"/>
    <w:rPr>
      <w:rFonts w:asciiTheme="majorHAnsi" w:eastAsiaTheme="majorEastAsia" w:hAnsiTheme="majorHAnsi" w:cstheme="majorBidi"/>
      <w:i/>
      <w:iCs/>
      <w:color w:val="243F60" w:themeColor="accent1" w:themeShade="7F"/>
    </w:rPr>
  </w:style>
  <w:style w:type="paragraph" w:styleId="NoSpacing">
    <w:name w:val="No Spacing"/>
    <w:uiPriority w:val="1"/>
    <w:qFormat/>
    <w:rsid w:val="00CA3529"/>
    <w:rPr>
      <w:rFonts w:ascii="Arial Narrow" w:eastAsia="Times New Roman" w:hAnsi="Arial Narrow" w:cs="Times New Roman"/>
      <w:lang w:val="sk-SK" w:eastAsia="sk-SK"/>
    </w:rPr>
  </w:style>
  <w:style w:type="paragraph" w:styleId="Footer">
    <w:name w:val="footer"/>
    <w:basedOn w:val="Normal"/>
    <w:link w:val="FooterChar"/>
    <w:uiPriority w:val="99"/>
    <w:unhideWhenUsed/>
    <w:rsid w:val="00ED5D58"/>
    <w:pPr>
      <w:tabs>
        <w:tab w:val="center" w:pos="4536"/>
        <w:tab w:val="right" w:pos="9072"/>
      </w:tabs>
    </w:pPr>
    <w:rPr>
      <w:rFonts w:eastAsiaTheme="minorHAnsi"/>
      <w:sz w:val="22"/>
      <w:szCs w:val="22"/>
      <w:lang w:val="sk-SK"/>
    </w:rPr>
  </w:style>
  <w:style w:type="character" w:customStyle="1" w:styleId="FooterChar">
    <w:name w:val="Footer Char"/>
    <w:basedOn w:val="DefaultParagraphFont"/>
    <w:link w:val="Footer"/>
    <w:uiPriority w:val="99"/>
    <w:rsid w:val="00ED5D58"/>
    <w:rPr>
      <w:rFonts w:eastAsiaTheme="minorHAnsi"/>
      <w:sz w:val="22"/>
      <w:szCs w:val="22"/>
      <w:lang w:val="sk-SK"/>
    </w:rPr>
  </w:style>
  <w:style w:type="paragraph" w:styleId="Header">
    <w:name w:val="header"/>
    <w:basedOn w:val="Normal"/>
    <w:link w:val="HeaderChar"/>
    <w:uiPriority w:val="99"/>
    <w:unhideWhenUsed/>
    <w:rsid w:val="00ED5D58"/>
    <w:pPr>
      <w:tabs>
        <w:tab w:val="center" w:pos="4536"/>
        <w:tab w:val="right" w:pos="9072"/>
      </w:tabs>
    </w:pPr>
    <w:rPr>
      <w:rFonts w:eastAsiaTheme="minorHAnsi"/>
      <w:sz w:val="22"/>
      <w:szCs w:val="22"/>
      <w:lang w:val="sk-SK"/>
    </w:rPr>
  </w:style>
  <w:style w:type="character" w:customStyle="1" w:styleId="HeaderChar">
    <w:name w:val="Header Char"/>
    <w:basedOn w:val="DefaultParagraphFont"/>
    <w:link w:val="Header"/>
    <w:uiPriority w:val="99"/>
    <w:rsid w:val="00ED5D58"/>
    <w:rPr>
      <w:rFonts w:eastAsiaTheme="minorHAns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1338">
      <w:bodyDiv w:val="1"/>
      <w:marLeft w:val="0"/>
      <w:marRight w:val="0"/>
      <w:marTop w:val="0"/>
      <w:marBottom w:val="0"/>
      <w:divBdr>
        <w:top w:val="none" w:sz="0" w:space="0" w:color="auto"/>
        <w:left w:val="none" w:sz="0" w:space="0" w:color="auto"/>
        <w:bottom w:val="none" w:sz="0" w:space="0" w:color="auto"/>
        <w:right w:val="none" w:sz="0" w:space="0" w:color="auto"/>
      </w:divBdr>
    </w:div>
    <w:div w:id="1377390949">
      <w:bodyDiv w:val="1"/>
      <w:marLeft w:val="0"/>
      <w:marRight w:val="0"/>
      <w:marTop w:val="0"/>
      <w:marBottom w:val="0"/>
      <w:divBdr>
        <w:top w:val="none" w:sz="0" w:space="0" w:color="auto"/>
        <w:left w:val="none" w:sz="0" w:space="0" w:color="auto"/>
        <w:bottom w:val="none" w:sz="0" w:space="0" w:color="auto"/>
        <w:right w:val="none" w:sz="0" w:space="0" w:color="auto"/>
      </w:divBdr>
    </w:div>
    <w:div w:id="1712417011">
      <w:bodyDiv w:val="1"/>
      <w:marLeft w:val="0"/>
      <w:marRight w:val="0"/>
      <w:marTop w:val="0"/>
      <w:marBottom w:val="0"/>
      <w:divBdr>
        <w:top w:val="none" w:sz="0" w:space="0" w:color="auto"/>
        <w:left w:val="none" w:sz="0" w:space="0" w:color="auto"/>
        <w:bottom w:val="none" w:sz="0" w:space="0" w:color="auto"/>
        <w:right w:val="none" w:sz="0" w:space="0" w:color="auto"/>
      </w:divBdr>
    </w:div>
    <w:div w:id="180449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inxsro@gmail.com"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enixasro@gmail.com" TargetMode="External"/><Relationship Id="rId11" Type="http://schemas.openxmlformats.org/officeDocument/2006/relationships/hyperlink" Target="https://www.uvo.gov.sk/zaujemcauchadzac/registre-o-hospodarskych-subjektoch-vedene-uradom/informacie-k-zoznamu-hospodarskych-subjektov-2ff.html" TargetMode="External"/><Relationship Id="rId12" Type="http://schemas.openxmlformats.org/officeDocument/2006/relationships/hyperlink" Target="http://www.orsr.sk/hladaj_osoba.asp?PR=Ben%E8ov%E1&amp;MENO=Ingrid&amp;SID=0&amp;T=f0&amp;R=0" TargetMode="External"/><Relationship Id="rId13" Type="http://schemas.openxmlformats.org/officeDocument/2006/relationships/hyperlink" Target="http://www.orsr.sk/hladaj_osoba.asp?PR=Ben%E8ov%E1&amp;MENO=Ingrid&amp;SID=0&amp;T=f0&amp;R=0" TargetMode="External"/><Relationship Id="rId14" Type="http://schemas.openxmlformats.org/officeDocument/2006/relationships/hyperlink" Target="http://www.orsr.sk/hladaj_osoba.asp?PR=Ben%E8ov%E1&amp;MENO=Ingrid&amp;SID=0&amp;T=f0&amp;R=0" TargetMode="External"/><Relationship Id="rId15" Type="http://schemas.openxmlformats.org/officeDocument/2006/relationships/hyperlink" Target="http://www.orsr.sk/hladaj_osoba.asp?PR=Ben%E8ov%E1&amp;MENO=Ingrid&amp;SID=0&amp;T=f0&amp;R=0"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16365</Words>
  <Characters>93284</Characters>
  <Application>Microsoft Macintosh Word</Application>
  <DocSecurity>0</DocSecurity>
  <Lines>777</Lines>
  <Paragraphs>218</Paragraphs>
  <ScaleCrop>false</ScaleCrop>
  <Company>BAU PROTECT s.r.o.</Company>
  <LinksUpToDate>false</LinksUpToDate>
  <CharactersWithSpaces>109431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4</cp:revision>
  <cp:lastPrinted>2016-09-27T10:14:00Z</cp:lastPrinted>
  <dcterms:created xsi:type="dcterms:W3CDTF">2016-10-19T07:28:00Z</dcterms:created>
  <dcterms:modified xsi:type="dcterms:W3CDTF">2016-10-19T14:51:00Z</dcterms:modified>
</cp:coreProperties>
</file>